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353EA" w14:textId="0FCFAEB6" w:rsidR="00377D0D" w:rsidRDefault="00377D0D" w:rsidP="00377D0D">
      <w:pPr>
        <w:jc w:val="center"/>
        <w:rPr>
          <w:rFonts w:ascii="Arial" w:hAnsi="Arial" w:cs="Arial"/>
          <w:b/>
          <w:color w:val="0070C0"/>
          <w:sz w:val="48"/>
          <w:szCs w:val="48"/>
        </w:rPr>
      </w:pPr>
      <w:bookmarkStart w:id="0" w:name="_GoBack"/>
      <w:bookmarkEnd w:id="0"/>
    </w:p>
    <w:p w14:paraId="0887130D" w14:textId="77777777" w:rsidR="00377D0D" w:rsidRDefault="00377D0D" w:rsidP="00377D0D">
      <w:pPr>
        <w:jc w:val="center"/>
        <w:rPr>
          <w:rFonts w:ascii="Arial" w:hAnsi="Arial" w:cs="Arial"/>
          <w:b/>
          <w:color w:val="0070C0"/>
          <w:sz w:val="48"/>
          <w:szCs w:val="48"/>
        </w:rPr>
      </w:pPr>
    </w:p>
    <w:p w14:paraId="40F2816F" w14:textId="77777777" w:rsidR="00377D0D" w:rsidRDefault="00377D0D" w:rsidP="00377D0D">
      <w:pPr>
        <w:jc w:val="center"/>
        <w:rPr>
          <w:rFonts w:ascii="Arial" w:hAnsi="Arial" w:cs="Arial"/>
          <w:b/>
          <w:color w:val="0070C0"/>
          <w:sz w:val="48"/>
          <w:szCs w:val="48"/>
        </w:rPr>
      </w:pPr>
    </w:p>
    <w:p w14:paraId="325C6381" w14:textId="77777777" w:rsidR="00214F69" w:rsidRPr="00377D0D" w:rsidRDefault="00214F69" w:rsidP="00377D0D">
      <w:pPr>
        <w:jc w:val="center"/>
        <w:rPr>
          <w:rFonts w:ascii="Arial" w:hAnsi="Arial" w:cs="Arial"/>
          <w:b/>
          <w:color w:val="0070C0"/>
          <w:sz w:val="48"/>
          <w:szCs w:val="48"/>
        </w:rPr>
      </w:pPr>
      <w:r w:rsidRPr="00377D0D">
        <w:rPr>
          <w:rFonts w:ascii="Arial" w:hAnsi="Arial" w:cs="Arial"/>
          <w:b/>
          <w:color w:val="0070C0"/>
          <w:sz w:val="48"/>
          <w:szCs w:val="48"/>
        </w:rPr>
        <w:t>City of Boroondara</w:t>
      </w:r>
    </w:p>
    <w:p w14:paraId="1D622016" w14:textId="11BFB369" w:rsidR="00214F69" w:rsidRPr="00377D0D" w:rsidRDefault="00214F69" w:rsidP="00214F69">
      <w:pPr>
        <w:jc w:val="center"/>
        <w:rPr>
          <w:rFonts w:ascii="Arial" w:hAnsi="Arial" w:cs="Arial"/>
          <w:b/>
          <w:color w:val="0070C0"/>
          <w:sz w:val="48"/>
          <w:szCs w:val="48"/>
        </w:rPr>
      </w:pPr>
      <w:r w:rsidRPr="00377D0D">
        <w:rPr>
          <w:rFonts w:ascii="Arial" w:hAnsi="Arial" w:cs="Arial"/>
          <w:b/>
          <w:color w:val="0070C0"/>
          <w:sz w:val="48"/>
          <w:szCs w:val="48"/>
        </w:rPr>
        <w:t>Domestic Animal Management Plan</w:t>
      </w:r>
    </w:p>
    <w:p w14:paraId="5875A5C3" w14:textId="47B403EF" w:rsidR="00377D0D" w:rsidRDefault="00377D0D" w:rsidP="00377D0D">
      <w:pPr>
        <w:jc w:val="center"/>
        <w:rPr>
          <w:rFonts w:ascii="Arial" w:hAnsi="Arial" w:cs="Arial"/>
          <w:b/>
          <w:color w:val="0070C0"/>
          <w:sz w:val="48"/>
          <w:szCs w:val="48"/>
        </w:rPr>
      </w:pPr>
      <w:r w:rsidRPr="00377D0D">
        <w:rPr>
          <w:rFonts w:ascii="Arial" w:hAnsi="Arial" w:cs="Arial"/>
          <w:b/>
          <w:color w:val="0070C0"/>
          <w:sz w:val="48"/>
          <w:szCs w:val="48"/>
        </w:rPr>
        <w:t>20</w:t>
      </w:r>
      <w:r w:rsidR="00F83473">
        <w:rPr>
          <w:rFonts w:ascii="Arial" w:hAnsi="Arial" w:cs="Arial"/>
          <w:b/>
          <w:color w:val="0070C0"/>
          <w:sz w:val="48"/>
          <w:szCs w:val="48"/>
        </w:rPr>
        <w:t>21</w:t>
      </w:r>
      <w:r w:rsidRPr="00377D0D">
        <w:rPr>
          <w:rFonts w:ascii="Arial" w:hAnsi="Arial" w:cs="Arial"/>
          <w:b/>
          <w:color w:val="0070C0"/>
          <w:sz w:val="48"/>
          <w:szCs w:val="48"/>
        </w:rPr>
        <w:t>-20</w:t>
      </w:r>
      <w:r w:rsidR="00214F69" w:rsidRPr="00377D0D">
        <w:rPr>
          <w:rFonts w:ascii="Arial" w:hAnsi="Arial" w:cs="Arial"/>
          <w:b/>
          <w:color w:val="0070C0"/>
          <w:sz w:val="48"/>
          <w:szCs w:val="48"/>
        </w:rPr>
        <w:t>2</w:t>
      </w:r>
      <w:r w:rsidR="00497ACB">
        <w:rPr>
          <w:rFonts w:ascii="Arial" w:hAnsi="Arial" w:cs="Arial"/>
          <w:b/>
          <w:color w:val="0070C0"/>
          <w:sz w:val="48"/>
          <w:szCs w:val="48"/>
        </w:rPr>
        <w:t>5</w:t>
      </w:r>
    </w:p>
    <w:p w14:paraId="34650567" w14:textId="2BBBED71" w:rsidR="00377D0D" w:rsidRDefault="00032020" w:rsidP="00377D0D">
      <w:pPr>
        <w:jc w:val="center"/>
        <w:rPr>
          <w:rFonts w:ascii="Arial" w:hAnsi="Arial" w:cs="Arial"/>
          <w:b/>
          <w:color w:val="0070C0"/>
          <w:sz w:val="48"/>
          <w:szCs w:val="48"/>
        </w:rPr>
      </w:pPr>
      <w:r>
        <w:rPr>
          <w:noProof/>
          <w:lang w:eastAsia="en-AU"/>
        </w:rPr>
        <w:drawing>
          <wp:inline distT="0" distB="0" distL="0" distR="0" wp14:anchorId="1311DC63" wp14:editId="2F406C9A">
            <wp:extent cx="3454023" cy="2589530"/>
            <wp:effectExtent l="0" t="0" r="0" b="1270"/>
            <wp:docPr id="3" name="Picture 3" descr="cat and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 and d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4465" cy="2597358"/>
                    </a:xfrm>
                    <a:prstGeom prst="rect">
                      <a:avLst/>
                    </a:prstGeom>
                    <a:noFill/>
                    <a:ln>
                      <a:noFill/>
                    </a:ln>
                  </pic:spPr>
                </pic:pic>
              </a:graphicData>
            </a:graphic>
          </wp:inline>
        </w:drawing>
      </w:r>
    </w:p>
    <w:p w14:paraId="228D18E9" w14:textId="6007B2D3" w:rsidR="00377D0D" w:rsidRPr="00540A72" w:rsidRDefault="00377D0D" w:rsidP="00377D0D">
      <w:pPr>
        <w:jc w:val="center"/>
        <w:rPr>
          <w:rFonts w:ascii="Arial" w:hAnsi="Arial" w:cs="Arial"/>
          <w:sz w:val="56"/>
          <w:szCs w:val="56"/>
        </w:rPr>
      </w:pPr>
    </w:p>
    <w:p w14:paraId="1A0169FB" w14:textId="56A057F0" w:rsidR="00377D0D" w:rsidRPr="00540A72" w:rsidRDefault="00377D0D" w:rsidP="00377D0D">
      <w:pPr>
        <w:jc w:val="center"/>
        <w:rPr>
          <w:rFonts w:ascii="Arial" w:hAnsi="Arial" w:cs="Arial"/>
          <w:b/>
          <w:sz w:val="48"/>
          <w:szCs w:val="48"/>
        </w:rPr>
      </w:pPr>
      <w:r w:rsidRPr="00540A72">
        <w:rPr>
          <w:rFonts w:ascii="Arial" w:hAnsi="Arial" w:cs="Arial"/>
          <w:b/>
          <w:sz w:val="48"/>
          <w:szCs w:val="48"/>
        </w:rPr>
        <w:t xml:space="preserve">Responsible </w:t>
      </w:r>
      <w:r w:rsidR="002A3AA1">
        <w:rPr>
          <w:rFonts w:ascii="Arial" w:hAnsi="Arial" w:cs="Arial"/>
          <w:b/>
          <w:sz w:val="48"/>
          <w:szCs w:val="48"/>
        </w:rPr>
        <w:t>Pet O</w:t>
      </w:r>
      <w:r w:rsidR="00032020" w:rsidRPr="00540A72">
        <w:rPr>
          <w:rFonts w:ascii="Arial" w:hAnsi="Arial" w:cs="Arial"/>
          <w:b/>
          <w:sz w:val="48"/>
          <w:szCs w:val="48"/>
        </w:rPr>
        <w:t>wnership</w:t>
      </w:r>
    </w:p>
    <w:p w14:paraId="434B72AA" w14:textId="77777777" w:rsidR="000F5325" w:rsidRPr="00377D0D" w:rsidRDefault="000F5325" w:rsidP="00377D0D">
      <w:pPr>
        <w:jc w:val="center"/>
        <w:rPr>
          <w:rFonts w:ascii="Arial" w:hAnsi="Arial" w:cs="Arial"/>
          <w:b/>
          <w:color w:val="0070C0"/>
          <w:sz w:val="52"/>
          <w:szCs w:val="52"/>
        </w:rPr>
      </w:pPr>
      <w:r>
        <w:rPr>
          <w:rFonts w:ascii="Arial" w:hAnsi="Arial" w:cs="Arial"/>
        </w:rPr>
        <w:br w:type="page"/>
      </w:r>
    </w:p>
    <w:p w14:paraId="407AAB3D" w14:textId="0604A04A" w:rsidR="000F5325" w:rsidRPr="00195D7B" w:rsidRDefault="000F5325" w:rsidP="007E6E28">
      <w:pPr>
        <w:rPr>
          <w:rFonts w:ascii="Arial" w:hAnsi="Arial" w:cs="Arial"/>
          <w:b/>
          <w:color w:val="0070C0"/>
          <w:sz w:val="28"/>
          <w:szCs w:val="28"/>
        </w:rPr>
      </w:pPr>
      <w:r w:rsidRPr="00195D7B">
        <w:rPr>
          <w:rFonts w:ascii="Arial" w:hAnsi="Arial" w:cs="Arial"/>
          <w:b/>
          <w:color w:val="0070C0"/>
          <w:sz w:val="28"/>
          <w:szCs w:val="28"/>
        </w:rPr>
        <w:lastRenderedPageBreak/>
        <w:t>Table of Contents</w:t>
      </w:r>
      <w:r w:rsidR="00AA7B85">
        <w:rPr>
          <w:rFonts w:ascii="Arial" w:hAnsi="Arial" w:cs="Arial"/>
          <w:b/>
          <w:color w:val="0070C0"/>
          <w:sz w:val="28"/>
          <w:szCs w:val="28"/>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8"/>
        <w:gridCol w:w="663"/>
      </w:tblGrid>
      <w:tr w:rsidR="00C903DE" w:rsidRPr="00CF6C4C" w14:paraId="45C4B5E9" w14:textId="77777777" w:rsidTr="00E86649">
        <w:tc>
          <w:tcPr>
            <w:tcW w:w="8268" w:type="dxa"/>
          </w:tcPr>
          <w:p w14:paraId="3D0827F0" w14:textId="77777777" w:rsidR="00C903DE" w:rsidRPr="005F71B9" w:rsidRDefault="00C903DE" w:rsidP="000566B2">
            <w:pPr>
              <w:ind w:left="360"/>
              <w:rPr>
                <w:rFonts w:ascii="Arial" w:hAnsi="Arial" w:cs="Arial"/>
                <w:b/>
                <w:color w:val="000000" w:themeColor="text1"/>
              </w:rPr>
            </w:pPr>
            <w:r w:rsidRPr="005F71B9">
              <w:rPr>
                <w:rFonts w:ascii="Arial" w:hAnsi="Arial" w:cs="Arial"/>
                <w:b/>
                <w:color w:val="000000" w:themeColor="text1"/>
              </w:rPr>
              <w:t>Executive Summary</w:t>
            </w:r>
          </w:p>
        </w:tc>
        <w:tc>
          <w:tcPr>
            <w:tcW w:w="663" w:type="dxa"/>
          </w:tcPr>
          <w:p w14:paraId="7CF107C9" w14:textId="68AD0B08" w:rsidR="00C903DE" w:rsidRPr="00CF6C4C" w:rsidRDefault="00917090" w:rsidP="000566B2">
            <w:pPr>
              <w:jc w:val="right"/>
              <w:rPr>
                <w:rFonts w:ascii="Arial" w:hAnsi="Arial" w:cs="Arial"/>
                <w:color w:val="000000" w:themeColor="text1"/>
              </w:rPr>
            </w:pPr>
            <w:r>
              <w:rPr>
                <w:rFonts w:ascii="Arial" w:hAnsi="Arial" w:cs="Arial"/>
                <w:color w:val="000000" w:themeColor="text1"/>
              </w:rPr>
              <w:t>3</w:t>
            </w:r>
          </w:p>
        </w:tc>
      </w:tr>
      <w:tr w:rsidR="00C903DE" w:rsidRPr="00CF6C4C" w14:paraId="41C3603C" w14:textId="77777777" w:rsidTr="00E86649">
        <w:tc>
          <w:tcPr>
            <w:tcW w:w="8268" w:type="dxa"/>
          </w:tcPr>
          <w:p w14:paraId="26838A48" w14:textId="77777777" w:rsidR="00C903DE" w:rsidRPr="00CF6C4C" w:rsidRDefault="00C903DE" w:rsidP="00232F92">
            <w:pPr>
              <w:pStyle w:val="ListParagraph"/>
              <w:numPr>
                <w:ilvl w:val="0"/>
                <w:numId w:val="33"/>
              </w:numPr>
              <w:rPr>
                <w:rFonts w:ascii="Arial" w:hAnsi="Arial" w:cs="Arial"/>
                <w:b/>
                <w:color w:val="000000" w:themeColor="text1"/>
              </w:rPr>
            </w:pPr>
            <w:r w:rsidRPr="00CF6C4C">
              <w:rPr>
                <w:rFonts w:ascii="Arial" w:hAnsi="Arial" w:cs="Arial"/>
                <w:b/>
                <w:color w:val="000000" w:themeColor="text1"/>
              </w:rPr>
              <w:t>Introduction</w:t>
            </w:r>
          </w:p>
        </w:tc>
        <w:tc>
          <w:tcPr>
            <w:tcW w:w="663" w:type="dxa"/>
          </w:tcPr>
          <w:p w14:paraId="1F5CAF72" w14:textId="2C58C0EE" w:rsidR="00C903DE" w:rsidRPr="00CF6C4C" w:rsidRDefault="00917090" w:rsidP="000566B2">
            <w:pPr>
              <w:jc w:val="right"/>
              <w:rPr>
                <w:rFonts w:ascii="Arial" w:hAnsi="Arial" w:cs="Arial"/>
                <w:b/>
                <w:color w:val="000000" w:themeColor="text1"/>
              </w:rPr>
            </w:pPr>
            <w:r>
              <w:rPr>
                <w:rFonts w:ascii="Arial" w:hAnsi="Arial" w:cs="Arial"/>
                <w:b/>
                <w:color w:val="000000" w:themeColor="text1"/>
              </w:rPr>
              <w:t>4</w:t>
            </w:r>
          </w:p>
        </w:tc>
      </w:tr>
      <w:tr w:rsidR="00C903DE" w:rsidRPr="00CF6C4C" w14:paraId="6AFE52E3" w14:textId="77777777" w:rsidTr="00E86649">
        <w:tc>
          <w:tcPr>
            <w:tcW w:w="8268" w:type="dxa"/>
          </w:tcPr>
          <w:p w14:paraId="7F4FC3FF" w14:textId="2CEF95D6" w:rsidR="00C903DE" w:rsidRPr="00CF6C4C" w:rsidRDefault="000566B2" w:rsidP="00232F92">
            <w:pPr>
              <w:pStyle w:val="ListParagraph"/>
              <w:numPr>
                <w:ilvl w:val="1"/>
                <w:numId w:val="33"/>
              </w:numPr>
              <w:rPr>
                <w:rFonts w:ascii="Arial" w:hAnsi="Arial" w:cs="Arial"/>
                <w:color w:val="000000" w:themeColor="text1"/>
              </w:rPr>
            </w:pPr>
            <w:r w:rsidRPr="00CF6C4C">
              <w:rPr>
                <w:rFonts w:ascii="Arial" w:hAnsi="Arial" w:cs="Arial"/>
                <w:color w:val="000000" w:themeColor="text1"/>
              </w:rPr>
              <w:t>Corporate Framework</w:t>
            </w:r>
          </w:p>
        </w:tc>
        <w:tc>
          <w:tcPr>
            <w:tcW w:w="663" w:type="dxa"/>
          </w:tcPr>
          <w:p w14:paraId="321F048D" w14:textId="031EACE3" w:rsidR="00C903DE" w:rsidRPr="00CF6C4C" w:rsidRDefault="00917090" w:rsidP="007A4683">
            <w:pPr>
              <w:jc w:val="right"/>
              <w:rPr>
                <w:rFonts w:ascii="Arial" w:hAnsi="Arial" w:cs="Arial"/>
                <w:color w:val="000000" w:themeColor="text1"/>
              </w:rPr>
            </w:pPr>
            <w:r>
              <w:rPr>
                <w:rFonts w:ascii="Arial" w:hAnsi="Arial" w:cs="Arial"/>
                <w:color w:val="000000" w:themeColor="text1"/>
              </w:rPr>
              <w:t>4</w:t>
            </w:r>
          </w:p>
        </w:tc>
      </w:tr>
      <w:tr w:rsidR="00C903DE" w:rsidRPr="00CF6C4C" w14:paraId="2609DA6A" w14:textId="77777777" w:rsidTr="00E86649">
        <w:tc>
          <w:tcPr>
            <w:tcW w:w="8268" w:type="dxa"/>
          </w:tcPr>
          <w:p w14:paraId="39BEBB1D" w14:textId="0E77B4B5" w:rsidR="00C903DE" w:rsidRPr="00CF6C4C" w:rsidRDefault="000566B2" w:rsidP="00232F92">
            <w:pPr>
              <w:pStyle w:val="ListParagraph"/>
              <w:numPr>
                <w:ilvl w:val="1"/>
                <w:numId w:val="33"/>
              </w:numPr>
              <w:rPr>
                <w:rFonts w:ascii="Arial" w:hAnsi="Arial" w:cs="Arial"/>
                <w:color w:val="000000" w:themeColor="text1"/>
              </w:rPr>
            </w:pPr>
            <w:r w:rsidRPr="00CF6C4C">
              <w:rPr>
                <w:rFonts w:ascii="Arial" w:hAnsi="Arial" w:cs="Arial"/>
                <w:color w:val="000000" w:themeColor="text1"/>
              </w:rPr>
              <w:t>Legislation</w:t>
            </w:r>
          </w:p>
        </w:tc>
        <w:tc>
          <w:tcPr>
            <w:tcW w:w="663" w:type="dxa"/>
          </w:tcPr>
          <w:p w14:paraId="651D09B2" w14:textId="4369560E" w:rsidR="00C903DE" w:rsidRPr="00CF6C4C" w:rsidRDefault="00917090" w:rsidP="007A4683">
            <w:pPr>
              <w:jc w:val="right"/>
              <w:rPr>
                <w:rFonts w:ascii="Arial" w:hAnsi="Arial" w:cs="Arial"/>
                <w:color w:val="000000" w:themeColor="text1"/>
              </w:rPr>
            </w:pPr>
            <w:r>
              <w:rPr>
                <w:rFonts w:ascii="Arial" w:hAnsi="Arial" w:cs="Arial"/>
                <w:color w:val="000000" w:themeColor="text1"/>
              </w:rPr>
              <w:t>4</w:t>
            </w:r>
          </w:p>
        </w:tc>
      </w:tr>
      <w:tr w:rsidR="00C903DE" w:rsidRPr="00CF6C4C" w14:paraId="13005579" w14:textId="77777777" w:rsidTr="00E86649">
        <w:tc>
          <w:tcPr>
            <w:tcW w:w="8268" w:type="dxa"/>
          </w:tcPr>
          <w:p w14:paraId="630CEBCC" w14:textId="77777777" w:rsidR="00C903DE" w:rsidRPr="00CF6C4C" w:rsidRDefault="005B6FB1" w:rsidP="00232F92">
            <w:pPr>
              <w:pStyle w:val="ListParagraph"/>
              <w:numPr>
                <w:ilvl w:val="1"/>
                <w:numId w:val="33"/>
              </w:numPr>
              <w:rPr>
                <w:rFonts w:ascii="Arial" w:hAnsi="Arial" w:cs="Arial"/>
                <w:color w:val="000000" w:themeColor="text1"/>
              </w:rPr>
            </w:pPr>
            <w:r w:rsidRPr="00CF6C4C">
              <w:rPr>
                <w:rFonts w:ascii="Arial" w:hAnsi="Arial" w:cs="Arial"/>
                <w:color w:val="000000" w:themeColor="text1"/>
              </w:rPr>
              <w:t>Scope</w:t>
            </w:r>
          </w:p>
        </w:tc>
        <w:tc>
          <w:tcPr>
            <w:tcW w:w="663" w:type="dxa"/>
          </w:tcPr>
          <w:p w14:paraId="01BEE268" w14:textId="1A965B67" w:rsidR="00C903DE" w:rsidRPr="00CF6C4C" w:rsidRDefault="00917090" w:rsidP="007A4683">
            <w:pPr>
              <w:jc w:val="right"/>
              <w:rPr>
                <w:rFonts w:ascii="Arial" w:hAnsi="Arial" w:cs="Arial"/>
                <w:color w:val="000000" w:themeColor="text1"/>
              </w:rPr>
            </w:pPr>
            <w:r>
              <w:rPr>
                <w:rFonts w:ascii="Arial" w:hAnsi="Arial" w:cs="Arial"/>
                <w:color w:val="000000" w:themeColor="text1"/>
              </w:rPr>
              <w:t>6</w:t>
            </w:r>
          </w:p>
        </w:tc>
      </w:tr>
      <w:tr w:rsidR="00C903DE" w:rsidRPr="00CF6C4C" w14:paraId="0EB98EE1" w14:textId="77777777" w:rsidTr="00E86649">
        <w:tc>
          <w:tcPr>
            <w:tcW w:w="8268" w:type="dxa"/>
          </w:tcPr>
          <w:p w14:paraId="0EDBC473" w14:textId="017D91E2" w:rsidR="00C903DE" w:rsidRPr="00CF6C4C" w:rsidRDefault="000566B2" w:rsidP="00232F92">
            <w:pPr>
              <w:pStyle w:val="ListParagraph"/>
              <w:numPr>
                <w:ilvl w:val="1"/>
                <w:numId w:val="33"/>
              </w:numPr>
              <w:rPr>
                <w:rFonts w:ascii="Arial" w:hAnsi="Arial" w:cs="Arial"/>
                <w:color w:val="000000" w:themeColor="text1"/>
              </w:rPr>
            </w:pPr>
            <w:r w:rsidRPr="00CF6C4C">
              <w:rPr>
                <w:rFonts w:ascii="Arial" w:hAnsi="Arial" w:cs="Arial"/>
                <w:color w:val="000000" w:themeColor="text1"/>
              </w:rPr>
              <w:t>Objective</w:t>
            </w:r>
          </w:p>
        </w:tc>
        <w:tc>
          <w:tcPr>
            <w:tcW w:w="663" w:type="dxa"/>
          </w:tcPr>
          <w:p w14:paraId="200C30D1" w14:textId="7D5264DB" w:rsidR="00C903DE" w:rsidRPr="00CF6C4C" w:rsidRDefault="00917090" w:rsidP="007A4683">
            <w:pPr>
              <w:jc w:val="right"/>
              <w:rPr>
                <w:rFonts w:ascii="Arial" w:hAnsi="Arial" w:cs="Arial"/>
                <w:color w:val="000000" w:themeColor="text1"/>
              </w:rPr>
            </w:pPr>
            <w:r>
              <w:rPr>
                <w:rFonts w:ascii="Arial" w:hAnsi="Arial" w:cs="Arial"/>
                <w:color w:val="000000" w:themeColor="text1"/>
              </w:rPr>
              <w:t>6</w:t>
            </w:r>
          </w:p>
        </w:tc>
      </w:tr>
      <w:tr w:rsidR="00C903DE" w:rsidRPr="00CF6C4C" w14:paraId="7CC483A0" w14:textId="77777777" w:rsidTr="00E86649">
        <w:tc>
          <w:tcPr>
            <w:tcW w:w="8268" w:type="dxa"/>
          </w:tcPr>
          <w:p w14:paraId="7FAB161E" w14:textId="7D37B66F" w:rsidR="00C903DE" w:rsidRPr="00CF6C4C" w:rsidRDefault="000566B2" w:rsidP="00232F92">
            <w:pPr>
              <w:pStyle w:val="ListParagraph"/>
              <w:numPr>
                <w:ilvl w:val="1"/>
                <w:numId w:val="33"/>
              </w:numPr>
              <w:rPr>
                <w:rFonts w:ascii="Arial" w:hAnsi="Arial" w:cs="Arial"/>
                <w:color w:val="000000" w:themeColor="text1"/>
              </w:rPr>
            </w:pPr>
            <w:r w:rsidRPr="00CF6C4C">
              <w:rPr>
                <w:rFonts w:ascii="Arial" w:hAnsi="Arial" w:cs="Arial"/>
                <w:color w:val="000000" w:themeColor="text1"/>
              </w:rPr>
              <w:t>Consultation</w:t>
            </w:r>
          </w:p>
        </w:tc>
        <w:tc>
          <w:tcPr>
            <w:tcW w:w="663" w:type="dxa"/>
          </w:tcPr>
          <w:p w14:paraId="617C6892" w14:textId="55CC1D14" w:rsidR="00C903DE" w:rsidRPr="00CF6C4C" w:rsidRDefault="00917090" w:rsidP="007A4683">
            <w:pPr>
              <w:jc w:val="right"/>
              <w:rPr>
                <w:rFonts w:ascii="Arial" w:hAnsi="Arial" w:cs="Arial"/>
                <w:color w:val="000000" w:themeColor="text1"/>
              </w:rPr>
            </w:pPr>
            <w:r>
              <w:rPr>
                <w:rFonts w:ascii="Arial" w:hAnsi="Arial" w:cs="Arial"/>
                <w:color w:val="000000" w:themeColor="text1"/>
              </w:rPr>
              <w:t>6</w:t>
            </w:r>
          </w:p>
        </w:tc>
      </w:tr>
      <w:tr w:rsidR="005B6FB1" w:rsidRPr="00CF6C4C" w14:paraId="1F0F21C4" w14:textId="77777777" w:rsidTr="00E86649">
        <w:tc>
          <w:tcPr>
            <w:tcW w:w="8268" w:type="dxa"/>
          </w:tcPr>
          <w:p w14:paraId="34541915" w14:textId="77777777" w:rsidR="005B6FB1" w:rsidRPr="00CF6C4C" w:rsidRDefault="005B6FB1" w:rsidP="00232F92">
            <w:pPr>
              <w:pStyle w:val="ListParagraph"/>
              <w:numPr>
                <w:ilvl w:val="0"/>
                <w:numId w:val="33"/>
              </w:numPr>
              <w:rPr>
                <w:rFonts w:ascii="Arial" w:hAnsi="Arial" w:cs="Arial"/>
                <w:b/>
                <w:color w:val="000000" w:themeColor="text1"/>
              </w:rPr>
            </w:pPr>
            <w:r w:rsidRPr="00CF6C4C">
              <w:rPr>
                <w:rFonts w:ascii="Arial" w:hAnsi="Arial" w:cs="Arial"/>
                <w:b/>
                <w:color w:val="000000" w:themeColor="text1"/>
              </w:rPr>
              <w:t>Background and Context</w:t>
            </w:r>
          </w:p>
        </w:tc>
        <w:tc>
          <w:tcPr>
            <w:tcW w:w="663" w:type="dxa"/>
          </w:tcPr>
          <w:p w14:paraId="1952F85F" w14:textId="6B1CA86B" w:rsidR="005B6FB1" w:rsidRPr="00CF6C4C" w:rsidRDefault="00917090" w:rsidP="007A4683">
            <w:pPr>
              <w:jc w:val="right"/>
              <w:rPr>
                <w:rFonts w:ascii="Arial" w:hAnsi="Arial" w:cs="Arial"/>
                <w:b/>
                <w:color w:val="000000" w:themeColor="text1"/>
              </w:rPr>
            </w:pPr>
            <w:r>
              <w:rPr>
                <w:rFonts w:ascii="Arial" w:hAnsi="Arial" w:cs="Arial"/>
                <w:b/>
                <w:color w:val="000000" w:themeColor="text1"/>
              </w:rPr>
              <w:t>7</w:t>
            </w:r>
          </w:p>
        </w:tc>
      </w:tr>
      <w:tr w:rsidR="005B6FB1" w:rsidRPr="00CF6C4C" w14:paraId="0FC8D14C" w14:textId="77777777" w:rsidTr="00E86649">
        <w:tc>
          <w:tcPr>
            <w:tcW w:w="8268" w:type="dxa"/>
          </w:tcPr>
          <w:p w14:paraId="228F1A19" w14:textId="169FD0CF" w:rsidR="005B6FB1" w:rsidRPr="00CF6C4C" w:rsidRDefault="005B6FB1" w:rsidP="00232F92">
            <w:pPr>
              <w:pStyle w:val="ListParagraph"/>
              <w:numPr>
                <w:ilvl w:val="1"/>
                <w:numId w:val="33"/>
              </w:numPr>
              <w:rPr>
                <w:rFonts w:ascii="Arial" w:hAnsi="Arial" w:cs="Arial"/>
                <w:color w:val="000000" w:themeColor="text1"/>
              </w:rPr>
            </w:pPr>
            <w:r w:rsidRPr="00CF6C4C">
              <w:rPr>
                <w:rFonts w:ascii="Arial" w:hAnsi="Arial" w:cs="Arial"/>
                <w:color w:val="000000" w:themeColor="text1"/>
              </w:rPr>
              <w:t>Boroondara Community Profile</w:t>
            </w:r>
          </w:p>
        </w:tc>
        <w:tc>
          <w:tcPr>
            <w:tcW w:w="663" w:type="dxa"/>
          </w:tcPr>
          <w:p w14:paraId="66E8E5E8" w14:textId="5904AB11" w:rsidR="005B6FB1" w:rsidRPr="00CF6C4C" w:rsidRDefault="00917090" w:rsidP="007A4683">
            <w:pPr>
              <w:jc w:val="right"/>
              <w:rPr>
                <w:rFonts w:ascii="Arial" w:hAnsi="Arial" w:cs="Arial"/>
                <w:color w:val="000000" w:themeColor="text1"/>
              </w:rPr>
            </w:pPr>
            <w:r>
              <w:rPr>
                <w:rFonts w:ascii="Arial" w:hAnsi="Arial" w:cs="Arial"/>
                <w:color w:val="000000" w:themeColor="text1"/>
              </w:rPr>
              <w:t>7</w:t>
            </w:r>
          </w:p>
        </w:tc>
      </w:tr>
      <w:tr w:rsidR="005B6FB1" w:rsidRPr="00CF6C4C" w14:paraId="111B9517" w14:textId="77777777" w:rsidTr="00E86649">
        <w:tc>
          <w:tcPr>
            <w:tcW w:w="8268" w:type="dxa"/>
          </w:tcPr>
          <w:p w14:paraId="2612062F" w14:textId="77777777" w:rsidR="005B6FB1" w:rsidRPr="00CF6C4C" w:rsidRDefault="005B6FB1" w:rsidP="00232F92">
            <w:pPr>
              <w:pStyle w:val="ListParagraph"/>
              <w:numPr>
                <w:ilvl w:val="1"/>
                <w:numId w:val="33"/>
              </w:numPr>
              <w:rPr>
                <w:rFonts w:ascii="Arial" w:hAnsi="Arial" w:cs="Arial"/>
                <w:color w:val="000000" w:themeColor="text1"/>
              </w:rPr>
            </w:pPr>
            <w:r w:rsidRPr="00CF6C4C">
              <w:rPr>
                <w:rFonts w:ascii="Arial" w:hAnsi="Arial" w:cs="Arial"/>
                <w:color w:val="000000" w:themeColor="text1"/>
              </w:rPr>
              <w:t>Domestic Animal Management Snapshot</w:t>
            </w:r>
          </w:p>
        </w:tc>
        <w:tc>
          <w:tcPr>
            <w:tcW w:w="663" w:type="dxa"/>
          </w:tcPr>
          <w:p w14:paraId="1C840E0C" w14:textId="24AFDC42" w:rsidR="005B6FB1" w:rsidRPr="00CF6C4C" w:rsidRDefault="00917090" w:rsidP="007A4683">
            <w:pPr>
              <w:jc w:val="right"/>
              <w:rPr>
                <w:rFonts w:ascii="Arial" w:hAnsi="Arial" w:cs="Arial"/>
                <w:color w:val="000000" w:themeColor="text1"/>
              </w:rPr>
            </w:pPr>
            <w:r>
              <w:rPr>
                <w:rFonts w:ascii="Arial" w:hAnsi="Arial" w:cs="Arial"/>
                <w:color w:val="000000" w:themeColor="text1"/>
              </w:rPr>
              <w:t>8</w:t>
            </w:r>
          </w:p>
        </w:tc>
      </w:tr>
      <w:tr w:rsidR="005B6FB1" w:rsidRPr="00CF6C4C" w14:paraId="52A10899" w14:textId="77777777" w:rsidTr="00E86649">
        <w:tc>
          <w:tcPr>
            <w:tcW w:w="8268" w:type="dxa"/>
          </w:tcPr>
          <w:p w14:paraId="249A52B9" w14:textId="77777777" w:rsidR="005B6FB1" w:rsidRPr="00CF6C4C" w:rsidRDefault="005B6FB1" w:rsidP="00232F92">
            <w:pPr>
              <w:pStyle w:val="ListParagraph"/>
              <w:numPr>
                <w:ilvl w:val="1"/>
                <w:numId w:val="33"/>
              </w:numPr>
              <w:rPr>
                <w:rFonts w:ascii="Arial" w:hAnsi="Arial" w:cs="Arial"/>
                <w:color w:val="000000" w:themeColor="text1"/>
              </w:rPr>
            </w:pPr>
            <w:r w:rsidRPr="00CF6C4C">
              <w:rPr>
                <w:rFonts w:ascii="Arial" w:hAnsi="Arial" w:cs="Arial"/>
                <w:color w:val="000000" w:themeColor="text1"/>
              </w:rPr>
              <w:t>Animal Management Staffing and Structure</w:t>
            </w:r>
          </w:p>
        </w:tc>
        <w:tc>
          <w:tcPr>
            <w:tcW w:w="663" w:type="dxa"/>
          </w:tcPr>
          <w:p w14:paraId="4F64370F" w14:textId="14C9A47A" w:rsidR="005B6FB1" w:rsidRPr="00CF6C4C" w:rsidRDefault="00917090" w:rsidP="007A4683">
            <w:pPr>
              <w:jc w:val="right"/>
              <w:rPr>
                <w:rFonts w:ascii="Arial" w:hAnsi="Arial" w:cs="Arial"/>
                <w:color w:val="000000" w:themeColor="text1"/>
              </w:rPr>
            </w:pPr>
            <w:r>
              <w:rPr>
                <w:rFonts w:ascii="Arial" w:hAnsi="Arial" w:cs="Arial"/>
                <w:color w:val="000000" w:themeColor="text1"/>
              </w:rPr>
              <w:t>9</w:t>
            </w:r>
          </w:p>
        </w:tc>
      </w:tr>
      <w:tr w:rsidR="005B6FB1" w:rsidRPr="00CF6C4C" w14:paraId="79A99169" w14:textId="77777777" w:rsidTr="00E86649">
        <w:tc>
          <w:tcPr>
            <w:tcW w:w="8268" w:type="dxa"/>
          </w:tcPr>
          <w:p w14:paraId="06D3C0BC" w14:textId="1E716DAA" w:rsidR="005B6FB1" w:rsidRPr="00CF6C4C" w:rsidRDefault="000566B2" w:rsidP="00232F92">
            <w:pPr>
              <w:pStyle w:val="ListParagraph"/>
              <w:numPr>
                <w:ilvl w:val="1"/>
                <w:numId w:val="33"/>
              </w:numPr>
              <w:rPr>
                <w:rFonts w:ascii="Arial" w:hAnsi="Arial" w:cs="Arial"/>
                <w:color w:val="000000" w:themeColor="text1"/>
              </w:rPr>
            </w:pPr>
            <w:r w:rsidRPr="00CF6C4C">
              <w:rPr>
                <w:rFonts w:ascii="Arial" w:hAnsi="Arial" w:cs="Arial"/>
                <w:color w:val="000000" w:themeColor="text1"/>
              </w:rPr>
              <w:t xml:space="preserve">Current Programs and Services </w:t>
            </w:r>
          </w:p>
        </w:tc>
        <w:tc>
          <w:tcPr>
            <w:tcW w:w="663" w:type="dxa"/>
          </w:tcPr>
          <w:p w14:paraId="04959609" w14:textId="1F3EC6CE" w:rsidR="005B6FB1" w:rsidRPr="00CF6C4C" w:rsidRDefault="00917090" w:rsidP="007A4683">
            <w:pPr>
              <w:jc w:val="right"/>
              <w:rPr>
                <w:rFonts w:ascii="Arial" w:hAnsi="Arial" w:cs="Arial"/>
                <w:color w:val="000000" w:themeColor="text1"/>
              </w:rPr>
            </w:pPr>
            <w:r>
              <w:rPr>
                <w:rFonts w:ascii="Arial" w:hAnsi="Arial" w:cs="Arial"/>
                <w:color w:val="000000" w:themeColor="text1"/>
              </w:rPr>
              <w:t>9</w:t>
            </w:r>
          </w:p>
        </w:tc>
      </w:tr>
      <w:tr w:rsidR="005B6FB1" w:rsidRPr="00CF6C4C" w14:paraId="16FA6FE5" w14:textId="77777777" w:rsidTr="00E86649">
        <w:tc>
          <w:tcPr>
            <w:tcW w:w="8268" w:type="dxa"/>
          </w:tcPr>
          <w:p w14:paraId="17086332" w14:textId="69E53DCA" w:rsidR="005B6FB1" w:rsidRPr="00CF6C4C" w:rsidRDefault="000566B2" w:rsidP="00232F92">
            <w:pPr>
              <w:pStyle w:val="ListParagraph"/>
              <w:numPr>
                <w:ilvl w:val="0"/>
                <w:numId w:val="33"/>
              </w:numPr>
              <w:rPr>
                <w:rFonts w:ascii="Arial" w:hAnsi="Arial" w:cs="Arial"/>
                <w:b/>
                <w:color w:val="000000" w:themeColor="text1"/>
              </w:rPr>
            </w:pPr>
            <w:r w:rsidRPr="00CF6C4C">
              <w:rPr>
                <w:rFonts w:ascii="Arial" w:hAnsi="Arial" w:cs="Arial"/>
                <w:b/>
                <w:color w:val="000000" w:themeColor="text1"/>
              </w:rPr>
              <w:t xml:space="preserve">Current Activities and </w:t>
            </w:r>
            <w:r w:rsidR="005B6FB1" w:rsidRPr="00CF6C4C">
              <w:rPr>
                <w:rFonts w:ascii="Arial" w:hAnsi="Arial" w:cs="Arial"/>
                <w:b/>
                <w:color w:val="000000" w:themeColor="text1"/>
              </w:rPr>
              <w:t xml:space="preserve">Strategic Directions for </w:t>
            </w:r>
            <w:r w:rsidRPr="00CF6C4C">
              <w:rPr>
                <w:rFonts w:ascii="Arial" w:hAnsi="Arial" w:cs="Arial"/>
                <w:b/>
                <w:color w:val="000000" w:themeColor="text1"/>
              </w:rPr>
              <w:t xml:space="preserve">Domestic </w:t>
            </w:r>
            <w:r w:rsidR="005B6FB1" w:rsidRPr="00CF6C4C">
              <w:rPr>
                <w:rFonts w:ascii="Arial" w:hAnsi="Arial" w:cs="Arial"/>
                <w:b/>
                <w:color w:val="000000" w:themeColor="text1"/>
              </w:rPr>
              <w:t>Animal Management</w:t>
            </w:r>
          </w:p>
        </w:tc>
        <w:tc>
          <w:tcPr>
            <w:tcW w:w="663" w:type="dxa"/>
          </w:tcPr>
          <w:p w14:paraId="37D239A6" w14:textId="0CD6A5D0" w:rsidR="005B6FB1" w:rsidRPr="00CF6C4C" w:rsidRDefault="00917090" w:rsidP="007A4683">
            <w:pPr>
              <w:jc w:val="right"/>
              <w:rPr>
                <w:rFonts w:ascii="Arial" w:hAnsi="Arial" w:cs="Arial"/>
                <w:b/>
                <w:color w:val="000000" w:themeColor="text1"/>
              </w:rPr>
            </w:pPr>
            <w:r>
              <w:rPr>
                <w:rFonts w:ascii="Arial" w:hAnsi="Arial" w:cs="Arial"/>
                <w:b/>
                <w:color w:val="000000" w:themeColor="text1"/>
              </w:rPr>
              <w:t>10</w:t>
            </w:r>
          </w:p>
        </w:tc>
      </w:tr>
      <w:tr w:rsidR="005B6FB1" w:rsidRPr="00CF6C4C" w14:paraId="5881335E" w14:textId="77777777" w:rsidTr="00E86649">
        <w:tc>
          <w:tcPr>
            <w:tcW w:w="8268" w:type="dxa"/>
          </w:tcPr>
          <w:p w14:paraId="31FE5C94" w14:textId="01340184" w:rsidR="005B6FB1" w:rsidRPr="00310883" w:rsidRDefault="00310883" w:rsidP="00310883">
            <w:pPr>
              <w:pStyle w:val="ListParagraph"/>
              <w:numPr>
                <w:ilvl w:val="1"/>
                <w:numId w:val="33"/>
              </w:numPr>
              <w:rPr>
                <w:rFonts w:ascii="Arial" w:hAnsi="Arial" w:cs="Arial"/>
                <w:color w:val="000000" w:themeColor="text1"/>
              </w:rPr>
            </w:pPr>
            <w:r>
              <w:rPr>
                <w:rFonts w:ascii="Arial" w:hAnsi="Arial" w:cs="Arial"/>
                <w:color w:val="000000" w:themeColor="text1"/>
              </w:rPr>
              <w:t>Training of Authorised Officers</w:t>
            </w:r>
          </w:p>
        </w:tc>
        <w:tc>
          <w:tcPr>
            <w:tcW w:w="663" w:type="dxa"/>
          </w:tcPr>
          <w:p w14:paraId="06327362" w14:textId="3D8577F0" w:rsidR="005B6FB1" w:rsidRPr="00CF6C4C" w:rsidRDefault="00310883" w:rsidP="007A4683">
            <w:pPr>
              <w:jc w:val="right"/>
              <w:rPr>
                <w:rFonts w:ascii="Arial" w:hAnsi="Arial" w:cs="Arial"/>
                <w:color w:val="000000" w:themeColor="text1"/>
              </w:rPr>
            </w:pPr>
            <w:r>
              <w:rPr>
                <w:rFonts w:ascii="Arial" w:hAnsi="Arial" w:cs="Arial"/>
                <w:color w:val="000000" w:themeColor="text1"/>
              </w:rPr>
              <w:t>10</w:t>
            </w:r>
          </w:p>
        </w:tc>
      </w:tr>
      <w:tr w:rsidR="00310883" w:rsidRPr="00CF6C4C" w14:paraId="475E638F" w14:textId="77777777" w:rsidTr="00E86649">
        <w:tc>
          <w:tcPr>
            <w:tcW w:w="8268" w:type="dxa"/>
          </w:tcPr>
          <w:p w14:paraId="188ED402" w14:textId="432AE1CC" w:rsidR="00310883" w:rsidRPr="00B734AE" w:rsidRDefault="00310883" w:rsidP="00232F92">
            <w:pPr>
              <w:pStyle w:val="ListParagraph"/>
              <w:numPr>
                <w:ilvl w:val="1"/>
                <w:numId w:val="33"/>
              </w:numPr>
              <w:rPr>
                <w:rFonts w:ascii="Arial" w:hAnsi="Arial" w:cs="Arial"/>
                <w:color w:val="000000" w:themeColor="text1"/>
              </w:rPr>
            </w:pPr>
            <w:r w:rsidRPr="00B734AE">
              <w:rPr>
                <w:rFonts w:ascii="Arial" w:hAnsi="Arial" w:cs="Arial"/>
                <w:color w:val="000000" w:themeColor="text1"/>
              </w:rPr>
              <w:t>Registration and Identification</w:t>
            </w:r>
          </w:p>
        </w:tc>
        <w:tc>
          <w:tcPr>
            <w:tcW w:w="663" w:type="dxa"/>
          </w:tcPr>
          <w:p w14:paraId="3A681E47" w14:textId="4DE577F8" w:rsidR="00310883" w:rsidRDefault="00310883" w:rsidP="007A4683">
            <w:pPr>
              <w:jc w:val="right"/>
              <w:rPr>
                <w:rFonts w:ascii="Arial" w:hAnsi="Arial" w:cs="Arial"/>
                <w:color w:val="000000" w:themeColor="text1"/>
              </w:rPr>
            </w:pPr>
            <w:r>
              <w:rPr>
                <w:rFonts w:ascii="Arial" w:hAnsi="Arial" w:cs="Arial"/>
                <w:color w:val="000000" w:themeColor="text1"/>
              </w:rPr>
              <w:t>12</w:t>
            </w:r>
          </w:p>
        </w:tc>
      </w:tr>
      <w:tr w:rsidR="005B6FB1" w:rsidRPr="00CF6C4C" w14:paraId="505449D1" w14:textId="77777777" w:rsidTr="00E86649">
        <w:tc>
          <w:tcPr>
            <w:tcW w:w="8268" w:type="dxa"/>
          </w:tcPr>
          <w:p w14:paraId="3E796914" w14:textId="77777777" w:rsidR="005B6FB1" w:rsidRPr="00B734AE" w:rsidRDefault="005B6FB1" w:rsidP="00232F92">
            <w:pPr>
              <w:pStyle w:val="ListParagraph"/>
              <w:numPr>
                <w:ilvl w:val="1"/>
                <w:numId w:val="33"/>
              </w:numPr>
              <w:rPr>
                <w:rFonts w:ascii="Arial" w:hAnsi="Arial" w:cs="Arial"/>
                <w:color w:val="000000" w:themeColor="text1"/>
              </w:rPr>
            </w:pPr>
            <w:r w:rsidRPr="00B734AE">
              <w:rPr>
                <w:rFonts w:ascii="Arial" w:hAnsi="Arial" w:cs="Arial"/>
                <w:color w:val="000000" w:themeColor="text1"/>
              </w:rPr>
              <w:t>Nuisance</w:t>
            </w:r>
          </w:p>
        </w:tc>
        <w:tc>
          <w:tcPr>
            <w:tcW w:w="663" w:type="dxa"/>
          </w:tcPr>
          <w:p w14:paraId="52C0FA6F" w14:textId="31ACB88A" w:rsidR="005B6FB1" w:rsidRPr="00CF6C4C" w:rsidRDefault="00CE7FDC" w:rsidP="007A4683">
            <w:pPr>
              <w:jc w:val="right"/>
              <w:rPr>
                <w:rFonts w:ascii="Arial" w:hAnsi="Arial" w:cs="Arial"/>
                <w:color w:val="000000" w:themeColor="text1"/>
              </w:rPr>
            </w:pPr>
            <w:r>
              <w:rPr>
                <w:rFonts w:ascii="Arial" w:hAnsi="Arial" w:cs="Arial"/>
                <w:color w:val="000000" w:themeColor="text1"/>
              </w:rPr>
              <w:t>1</w:t>
            </w:r>
            <w:r w:rsidR="006E359B">
              <w:rPr>
                <w:rFonts w:ascii="Arial" w:hAnsi="Arial" w:cs="Arial"/>
                <w:color w:val="000000" w:themeColor="text1"/>
              </w:rPr>
              <w:t>6</w:t>
            </w:r>
          </w:p>
        </w:tc>
      </w:tr>
      <w:tr w:rsidR="007C6456" w:rsidRPr="00CF6C4C" w14:paraId="73C9DC58" w14:textId="77777777" w:rsidTr="00E86649">
        <w:tc>
          <w:tcPr>
            <w:tcW w:w="8268" w:type="dxa"/>
          </w:tcPr>
          <w:p w14:paraId="3E0E9679" w14:textId="77777777" w:rsidR="007C6456" w:rsidRPr="00B734AE" w:rsidRDefault="007C6456" w:rsidP="00232F92">
            <w:pPr>
              <w:pStyle w:val="ListParagraph"/>
              <w:numPr>
                <w:ilvl w:val="1"/>
                <w:numId w:val="33"/>
              </w:numPr>
              <w:rPr>
                <w:rFonts w:ascii="Arial" w:hAnsi="Arial" w:cs="Arial"/>
                <w:color w:val="000000" w:themeColor="text1"/>
              </w:rPr>
            </w:pPr>
            <w:r w:rsidRPr="00B734AE">
              <w:rPr>
                <w:rFonts w:ascii="Arial" w:hAnsi="Arial" w:cs="Arial"/>
                <w:color w:val="000000" w:themeColor="text1"/>
              </w:rPr>
              <w:t>Dog Attacks</w:t>
            </w:r>
          </w:p>
        </w:tc>
        <w:tc>
          <w:tcPr>
            <w:tcW w:w="663" w:type="dxa"/>
          </w:tcPr>
          <w:p w14:paraId="50AF6531" w14:textId="50D1B11D" w:rsidR="007C6456" w:rsidRPr="00CF6C4C" w:rsidRDefault="00A61695" w:rsidP="006E359B">
            <w:pPr>
              <w:jc w:val="right"/>
              <w:rPr>
                <w:rFonts w:ascii="Arial" w:hAnsi="Arial" w:cs="Arial"/>
                <w:color w:val="000000" w:themeColor="text1"/>
              </w:rPr>
            </w:pPr>
            <w:r>
              <w:rPr>
                <w:rFonts w:ascii="Arial" w:hAnsi="Arial" w:cs="Arial"/>
                <w:color w:val="000000" w:themeColor="text1"/>
              </w:rPr>
              <w:t>20</w:t>
            </w:r>
          </w:p>
        </w:tc>
      </w:tr>
      <w:tr w:rsidR="007C6456" w:rsidRPr="00CF6C4C" w14:paraId="2A28B688" w14:textId="77777777" w:rsidTr="00E86649">
        <w:tc>
          <w:tcPr>
            <w:tcW w:w="8268" w:type="dxa"/>
          </w:tcPr>
          <w:p w14:paraId="3FDABE83" w14:textId="77777777" w:rsidR="007C6456" w:rsidRPr="00B734AE" w:rsidRDefault="007C6456" w:rsidP="00232F92">
            <w:pPr>
              <w:pStyle w:val="ListParagraph"/>
              <w:numPr>
                <w:ilvl w:val="1"/>
                <w:numId w:val="33"/>
              </w:numPr>
              <w:rPr>
                <w:rFonts w:ascii="Arial" w:hAnsi="Arial" w:cs="Arial"/>
                <w:color w:val="000000" w:themeColor="text1"/>
              </w:rPr>
            </w:pPr>
            <w:r w:rsidRPr="00B734AE">
              <w:rPr>
                <w:rFonts w:ascii="Arial" w:hAnsi="Arial" w:cs="Arial"/>
                <w:color w:val="000000" w:themeColor="text1"/>
              </w:rPr>
              <w:t>Dangerous, Menacing and Restricted Breed Dogs</w:t>
            </w:r>
          </w:p>
        </w:tc>
        <w:tc>
          <w:tcPr>
            <w:tcW w:w="663" w:type="dxa"/>
          </w:tcPr>
          <w:p w14:paraId="45CB7A89" w14:textId="1784775C" w:rsidR="007C6456" w:rsidRPr="00CF6C4C" w:rsidRDefault="00310883" w:rsidP="007A4683">
            <w:pPr>
              <w:jc w:val="right"/>
              <w:rPr>
                <w:rFonts w:ascii="Arial" w:hAnsi="Arial" w:cs="Arial"/>
                <w:color w:val="000000" w:themeColor="text1"/>
              </w:rPr>
            </w:pPr>
            <w:r>
              <w:rPr>
                <w:rFonts w:ascii="Arial" w:hAnsi="Arial" w:cs="Arial"/>
                <w:color w:val="000000" w:themeColor="text1"/>
              </w:rPr>
              <w:t>2</w:t>
            </w:r>
            <w:r w:rsidR="00A61695">
              <w:rPr>
                <w:rFonts w:ascii="Arial" w:hAnsi="Arial" w:cs="Arial"/>
                <w:color w:val="000000" w:themeColor="text1"/>
              </w:rPr>
              <w:t>3</w:t>
            </w:r>
          </w:p>
        </w:tc>
      </w:tr>
      <w:tr w:rsidR="007C6456" w:rsidRPr="00CF6C4C" w14:paraId="61C1E4A2" w14:textId="77777777" w:rsidTr="00E86649">
        <w:tc>
          <w:tcPr>
            <w:tcW w:w="8268" w:type="dxa"/>
          </w:tcPr>
          <w:p w14:paraId="4061418E" w14:textId="77777777" w:rsidR="007C6456" w:rsidRPr="00B734AE" w:rsidRDefault="00231736" w:rsidP="00232F92">
            <w:pPr>
              <w:pStyle w:val="ListParagraph"/>
              <w:numPr>
                <w:ilvl w:val="1"/>
                <w:numId w:val="33"/>
              </w:numPr>
              <w:rPr>
                <w:rFonts w:ascii="Arial" w:hAnsi="Arial" w:cs="Arial"/>
                <w:color w:val="000000" w:themeColor="text1"/>
              </w:rPr>
            </w:pPr>
            <w:r w:rsidRPr="00B734AE">
              <w:rPr>
                <w:rFonts w:ascii="Arial" w:hAnsi="Arial" w:cs="Arial"/>
                <w:color w:val="000000" w:themeColor="text1"/>
              </w:rPr>
              <w:t xml:space="preserve">Population and </w:t>
            </w:r>
            <w:r w:rsidR="007C6456" w:rsidRPr="00B734AE">
              <w:rPr>
                <w:rFonts w:ascii="Arial" w:hAnsi="Arial" w:cs="Arial"/>
                <w:color w:val="000000" w:themeColor="text1"/>
              </w:rPr>
              <w:t>Euthanasia</w:t>
            </w:r>
          </w:p>
        </w:tc>
        <w:tc>
          <w:tcPr>
            <w:tcW w:w="663" w:type="dxa"/>
          </w:tcPr>
          <w:p w14:paraId="6E1CCBC3" w14:textId="6B8E46C9" w:rsidR="007C6456" w:rsidRPr="00CF6C4C" w:rsidRDefault="00310883" w:rsidP="001A5760">
            <w:pPr>
              <w:jc w:val="right"/>
              <w:rPr>
                <w:rFonts w:ascii="Arial" w:hAnsi="Arial" w:cs="Arial"/>
                <w:color w:val="000000" w:themeColor="text1"/>
              </w:rPr>
            </w:pPr>
            <w:r>
              <w:rPr>
                <w:rFonts w:ascii="Arial" w:hAnsi="Arial" w:cs="Arial"/>
                <w:color w:val="000000" w:themeColor="text1"/>
              </w:rPr>
              <w:t>24</w:t>
            </w:r>
          </w:p>
        </w:tc>
      </w:tr>
      <w:tr w:rsidR="007C6456" w:rsidRPr="00CF6C4C" w14:paraId="3EE3D9C9" w14:textId="77777777" w:rsidTr="00E86649">
        <w:tc>
          <w:tcPr>
            <w:tcW w:w="8268" w:type="dxa"/>
          </w:tcPr>
          <w:p w14:paraId="1B12A3A9" w14:textId="77777777" w:rsidR="007C6456" w:rsidRPr="00B734AE" w:rsidRDefault="007C6456" w:rsidP="00232F92">
            <w:pPr>
              <w:pStyle w:val="ListParagraph"/>
              <w:numPr>
                <w:ilvl w:val="1"/>
                <w:numId w:val="33"/>
              </w:numPr>
              <w:rPr>
                <w:rFonts w:ascii="Arial" w:hAnsi="Arial" w:cs="Arial"/>
                <w:color w:val="000000" w:themeColor="text1"/>
              </w:rPr>
            </w:pPr>
            <w:r w:rsidRPr="00B734AE">
              <w:rPr>
                <w:rFonts w:ascii="Arial" w:hAnsi="Arial" w:cs="Arial"/>
                <w:color w:val="000000" w:themeColor="text1"/>
              </w:rPr>
              <w:t>Domestic Animal Businesses</w:t>
            </w:r>
          </w:p>
        </w:tc>
        <w:tc>
          <w:tcPr>
            <w:tcW w:w="663" w:type="dxa"/>
          </w:tcPr>
          <w:p w14:paraId="351D44C4" w14:textId="16F33313" w:rsidR="007C6456" w:rsidRPr="00CF6C4C" w:rsidRDefault="00310883" w:rsidP="007A4683">
            <w:pPr>
              <w:jc w:val="right"/>
              <w:rPr>
                <w:rFonts w:ascii="Arial" w:hAnsi="Arial" w:cs="Arial"/>
                <w:color w:val="000000" w:themeColor="text1"/>
              </w:rPr>
            </w:pPr>
            <w:r>
              <w:rPr>
                <w:rFonts w:ascii="Arial" w:hAnsi="Arial" w:cs="Arial"/>
                <w:color w:val="000000" w:themeColor="text1"/>
              </w:rPr>
              <w:t>26</w:t>
            </w:r>
          </w:p>
        </w:tc>
      </w:tr>
      <w:tr w:rsidR="007C6456" w:rsidRPr="00CF6C4C" w14:paraId="6F421525" w14:textId="77777777" w:rsidTr="00E86649">
        <w:tc>
          <w:tcPr>
            <w:tcW w:w="8268" w:type="dxa"/>
          </w:tcPr>
          <w:p w14:paraId="4BC9052A" w14:textId="77777777" w:rsidR="007C6456" w:rsidRPr="00CF6C4C" w:rsidRDefault="007C6456" w:rsidP="00232F92">
            <w:pPr>
              <w:pStyle w:val="ListParagraph"/>
              <w:numPr>
                <w:ilvl w:val="0"/>
                <w:numId w:val="33"/>
              </w:numPr>
              <w:rPr>
                <w:rFonts w:ascii="Arial" w:hAnsi="Arial" w:cs="Arial"/>
                <w:b/>
                <w:color w:val="000000" w:themeColor="text1"/>
              </w:rPr>
            </w:pPr>
            <w:r w:rsidRPr="00CF6C4C">
              <w:rPr>
                <w:rFonts w:ascii="Arial" w:hAnsi="Arial" w:cs="Arial"/>
                <w:b/>
                <w:color w:val="000000" w:themeColor="text1"/>
              </w:rPr>
              <w:t>Implementation, monitoring and annual review</w:t>
            </w:r>
          </w:p>
        </w:tc>
        <w:tc>
          <w:tcPr>
            <w:tcW w:w="663" w:type="dxa"/>
          </w:tcPr>
          <w:p w14:paraId="79D804EE" w14:textId="5EEC4D59" w:rsidR="007C6456" w:rsidRPr="00CF6C4C" w:rsidRDefault="00310883" w:rsidP="007A4683">
            <w:pPr>
              <w:jc w:val="right"/>
              <w:rPr>
                <w:rFonts w:ascii="Arial" w:hAnsi="Arial" w:cs="Arial"/>
                <w:b/>
                <w:color w:val="000000" w:themeColor="text1"/>
              </w:rPr>
            </w:pPr>
            <w:r>
              <w:rPr>
                <w:rFonts w:ascii="Arial" w:hAnsi="Arial" w:cs="Arial"/>
                <w:b/>
                <w:color w:val="000000" w:themeColor="text1"/>
              </w:rPr>
              <w:t>28</w:t>
            </w:r>
          </w:p>
        </w:tc>
      </w:tr>
      <w:tr w:rsidR="00E86649" w:rsidRPr="00CF6C4C" w14:paraId="468CF36D" w14:textId="77777777" w:rsidTr="00E86649">
        <w:tc>
          <w:tcPr>
            <w:tcW w:w="8268" w:type="dxa"/>
          </w:tcPr>
          <w:p w14:paraId="6591DD31" w14:textId="77777777" w:rsidR="00E86649" w:rsidRPr="00CF6C4C" w:rsidRDefault="00E86649" w:rsidP="00E86649">
            <w:pPr>
              <w:pStyle w:val="ListParagraph"/>
              <w:rPr>
                <w:rFonts w:ascii="Arial" w:hAnsi="Arial" w:cs="Arial"/>
                <w:b/>
                <w:color w:val="000000" w:themeColor="text1"/>
              </w:rPr>
            </w:pPr>
          </w:p>
        </w:tc>
        <w:tc>
          <w:tcPr>
            <w:tcW w:w="663" w:type="dxa"/>
          </w:tcPr>
          <w:p w14:paraId="27DF8F66" w14:textId="77777777" w:rsidR="00E86649" w:rsidRDefault="00E86649" w:rsidP="007A4683">
            <w:pPr>
              <w:jc w:val="right"/>
              <w:rPr>
                <w:rFonts w:ascii="Arial" w:hAnsi="Arial" w:cs="Arial"/>
                <w:b/>
                <w:color w:val="000000" w:themeColor="text1"/>
              </w:rPr>
            </w:pPr>
          </w:p>
        </w:tc>
      </w:tr>
      <w:tr w:rsidR="00E86649" w:rsidRPr="00CF6C4C" w14:paraId="39823384" w14:textId="77777777" w:rsidTr="00E86649">
        <w:tc>
          <w:tcPr>
            <w:tcW w:w="8268" w:type="dxa"/>
          </w:tcPr>
          <w:p w14:paraId="28637F5B" w14:textId="77777777" w:rsidR="00E86649" w:rsidRDefault="00E86649" w:rsidP="00E86649">
            <w:pPr>
              <w:pStyle w:val="ListParagraph"/>
              <w:ind w:left="426"/>
              <w:rPr>
                <w:rFonts w:ascii="Arial" w:hAnsi="Arial" w:cs="Arial"/>
                <w:color w:val="000000" w:themeColor="text1"/>
              </w:rPr>
            </w:pPr>
          </w:p>
          <w:p w14:paraId="7323A666" w14:textId="3B6F53EB" w:rsidR="00E86649" w:rsidRPr="00E86649" w:rsidRDefault="00E86649" w:rsidP="00E86649">
            <w:pPr>
              <w:pStyle w:val="ListParagraph"/>
              <w:ind w:left="426"/>
              <w:rPr>
                <w:rFonts w:ascii="Arial" w:hAnsi="Arial" w:cs="Arial"/>
                <w:color w:val="000000" w:themeColor="text1"/>
              </w:rPr>
            </w:pPr>
            <w:r w:rsidRPr="00E86649">
              <w:rPr>
                <w:rFonts w:ascii="Arial" w:hAnsi="Arial" w:cs="Arial"/>
                <w:color w:val="000000" w:themeColor="text1"/>
              </w:rPr>
              <w:t>Attachment 1- Animal Management Officer Training</w:t>
            </w:r>
            <w:r>
              <w:rPr>
                <w:rFonts w:ascii="Arial" w:hAnsi="Arial" w:cs="Arial"/>
                <w:color w:val="000000" w:themeColor="text1"/>
              </w:rPr>
              <w:t xml:space="preserve"> R</w:t>
            </w:r>
            <w:r w:rsidRPr="00E86649">
              <w:rPr>
                <w:rFonts w:ascii="Arial" w:hAnsi="Arial" w:cs="Arial"/>
                <w:color w:val="000000" w:themeColor="text1"/>
              </w:rPr>
              <w:t>egister</w:t>
            </w:r>
          </w:p>
        </w:tc>
        <w:tc>
          <w:tcPr>
            <w:tcW w:w="663" w:type="dxa"/>
          </w:tcPr>
          <w:p w14:paraId="0C1988F9" w14:textId="77777777" w:rsidR="00E86649" w:rsidRDefault="00E86649" w:rsidP="007A4683">
            <w:pPr>
              <w:jc w:val="right"/>
              <w:rPr>
                <w:rFonts w:ascii="Arial" w:hAnsi="Arial" w:cs="Arial"/>
                <w:color w:val="000000" w:themeColor="text1"/>
              </w:rPr>
            </w:pPr>
          </w:p>
          <w:p w14:paraId="39B395AF" w14:textId="459134BC" w:rsidR="00E86649" w:rsidRPr="00E86649" w:rsidRDefault="00310883" w:rsidP="007A4683">
            <w:pPr>
              <w:jc w:val="right"/>
              <w:rPr>
                <w:rFonts w:ascii="Arial" w:hAnsi="Arial" w:cs="Arial"/>
                <w:color w:val="000000" w:themeColor="text1"/>
              </w:rPr>
            </w:pPr>
            <w:r>
              <w:rPr>
                <w:rFonts w:ascii="Arial" w:hAnsi="Arial" w:cs="Arial"/>
                <w:color w:val="000000" w:themeColor="text1"/>
              </w:rPr>
              <w:t>29</w:t>
            </w:r>
          </w:p>
        </w:tc>
      </w:tr>
    </w:tbl>
    <w:p w14:paraId="4792ED0F" w14:textId="7375F870" w:rsidR="002747A9" w:rsidRPr="00195D7B" w:rsidRDefault="000F5325" w:rsidP="002049B2">
      <w:pPr>
        <w:rPr>
          <w:rFonts w:ascii="Arial" w:hAnsi="Arial" w:cs="Arial"/>
        </w:rPr>
      </w:pPr>
      <w:r w:rsidRPr="00195D7B">
        <w:rPr>
          <w:rFonts w:ascii="Arial" w:hAnsi="Arial" w:cs="Arial"/>
        </w:rPr>
        <w:br w:type="page"/>
      </w:r>
    </w:p>
    <w:p w14:paraId="2B9C32B0" w14:textId="03192F9A" w:rsidR="00214F69" w:rsidRPr="00A954E0" w:rsidRDefault="00214F69" w:rsidP="00A954E0">
      <w:pPr>
        <w:rPr>
          <w:rFonts w:ascii="Arial" w:hAnsi="Arial" w:cs="Arial"/>
          <w:b/>
          <w:color w:val="0070C0"/>
          <w:sz w:val="32"/>
          <w:szCs w:val="32"/>
        </w:rPr>
      </w:pPr>
      <w:r w:rsidRPr="00A954E0">
        <w:rPr>
          <w:rFonts w:ascii="Arial" w:hAnsi="Arial" w:cs="Arial"/>
          <w:b/>
          <w:color w:val="0070C0"/>
          <w:sz w:val="32"/>
          <w:szCs w:val="32"/>
        </w:rPr>
        <w:lastRenderedPageBreak/>
        <w:t>Executive Summary</w:t>
      </w:r>
    </w:p>
    <w:p w14:paraId="0D20EFE5" w14:textId="28C84311" w:rsidR="00540A72" w:rsidRDefault="00497ACB" w:rsidP="003574CA">
      <w:pPr>
        <w:rPr>
          <w:rFonts w:ascii="Arial" w:hAnsi="Arial" w:cs="Arial"/>
        </w:rPr>
      </w:pPr>
      <w:r>
        <w:rPr>
          <w:rFonts w:ascii="Arial" w:hAnsi="Arial" w:cs="Arial"/>
        </w:rPr>
        <w:t>The</w:t>
      </w:r>
      <w:r w:rsidR="00DD2B03">
        <w:rPr>
          <w:rFonts w:ascii="Arial" w:hAnsi="Arial" w:cs="Arial"/>
        </w:rPr>
        <w:t xml:space="preserve"> Domestic Animal Management Plan </w:t>
      </w:r>
      <w:r w:rsidR="00172878">
        <w:rPr>
          <w:rFonts w:ascii="Arial" w:hAnsi="Arial" w:cs="Arial"/>
        </w:rPr>
        <w:t>2021</w:t>
      </w:r>
      <w:r>
        <w:rPr>
          <w:rFonts w:ascii="Arial" w:hAnsi="Arial" w:cs="Arial"/>
        </w:rPr>
        <w:t xml:space="preserve">-2025 </w:t>
      </w:r>
      <w:r w:rsidR="00DD2B03">
        <w:rPr>
          <w:rFonts w:ascii="Arial" w:hAnsi="Arial" w:cs="Arial"/>
        </w:rPr>
        <w:t>(</w:t>
      </w:r>
      <w:r w:rsidR="00DF344B">
        <w:rPr>
          <w:rFonts w:ascii="Arial" w:hAnsi="Arial" w:cs="Arial"/>
        </w:rPr>
        <w:t>DAMP</w:t>
      </w:r>
      <w:r w:rsidR="00DD2B03">
        <w:rPr>
          <w:rFonts w:ascii="Arial" w:hAnsi="Arial" w:cs="Arial"/>
        </w:rPr>
        <w:t xml:space="preserve">) </w:t>
      </w:r>
      <w:r w:rsidR="00277F3D">
        <w:rPr>
          <w:rFonts w:ascii="Arial" w:hAnsi="Arial" w:cs="Arial"/>
        </w:rPr>
        <w:t>is a four-</w:t>
      </w:r>
      <w:r w:rsidR="00032020">
        <w:rPr>
          <w:rFonts w:ascii="Arial" w:hAnsi="Arial" w:cs="Arial"/>
        </w:rPr>
        <w:t>year plan detailing</w:t>
      </w:r>
      <w:r>
        <w:rPr>
          <w:rFonts w:ascii="Arial" w:hAnsi="Arial" w:cs="Arial"/>
        </w:rPr>
        <w:t xml:space="preserve"> the City of </w:t>
      </w:r>
      <w:r w:rsidR="00C900D5">
        <w:rPr>
          <w:rFonts w:ascii="Arial" w:hAnsi="Arial" w:cs="Arial"/>
        </w:rPr>
        <w:t>Boroondara</w:t>
      </w:r>
      <w:r>
        <w:rPr>
          <w:rFonts w:ascii="Arial" w:hAnsi="Arial" w:cs="Arial"/>
        </w:rPr>
        <w:t xml:space="preserve"> strategic approach to the delivery of domestic animal management </w:t>
      </w:r>
      <w:r w:rsidRPr="003574CA">
        <w:rPr>
          <w:rFonts w:ascii="Arial" w:hAnsi="Arial" w:cs="Arial"/>
        </w:rPr>
        <w:t xml:space="preserve">services. </w:t>
      </w:r>
      <w:r w:rsidR="00DF344B">
        <w:rPr>
          <w:rFonts w:ascii="Arial" w:hAnsi="Arial" w:cs="Arial"/>
        </w:rPr>
        <w:t>The DAMP</w:t>
      </w:r>
      <w:r w:rsidR="000A0ADF" w:rsidRPr="003574CA">
        <w:rPr>
          <w:rFonts w:ascii="Arial" w:hAnsi="Arial" w:cs="Arial"/>
        </w:rPr>
        <w:t xml:space="preserve"> addresses the requirements prescribed </w:t>
      </w:r>
      <w:r w:rsidR="003574CA" w:rsidRPr="003574CA">
        <w:rPr>
          <w:rFonts w:ascii="Arial" w:hAnsi="Arial" w:cs="Arial"/>
        </w:rPr>
        <w:t>in</w:t>
      </w:r>
      <w:r w:rsidR="00343B58">
        <w:rPr>
          <w:rFonts w:ascii="Arial" w:hAnsi="Arial" w:cs="Arial"/>
        </w:rPr>
        <w:t xml:space="preserve"> section 68</w:t>
      </w:r>
      <w:r w:rsidR="000A0ADF" w:rsidRPr="003574CA">
        <w:rPr>
          <w:rFonts w:ascii="Arial" w:hAnsi="Arial" w:cs="Arial"/>
        </w:rPr>
        <w:t xml:space="preserve">A of the </w:t>
      </w:r>
      <w:r w:rsidR="000A0ADF" w:rsidRPr="003574CA">
        <w:rPr>
          <w:rFonts w:ascii="Arial" w:hAnsi="Arial" w:cs="Arial"/>
          <w:i/>
        </w:rPr>
        <w:t>Domestic Animals Act 1994</w:t>
      </w:r>
      <w:r w:rsidR="000A0ADF" w:rsidRPr="003574CA">
        <w:rPr>
          <w:rFonts w:ascii="Arial" w:hAnsi="Arial" w:cs="Arial"/>
        </w:rPr>
        <w:t xml:space="preserve"> (Act)</w:t>
      </w:r>
      <w:r w:rsidR="00504697">
        <w:rPr>
          <w:rFonts w:ascii="Arial" w:hAnsi="Arial" w:cs="Arial"/>
        </w:rPr>
        <w:t xml:space="preserve"> including</w:t>
      </w:r>
      <w:r w:rsidR="00540A72">
        <w:rPr>
          <w:rFonts w:ascii="Arial" w:hAnsi="Arial" w:cs="Arial"/>
        </w:rPr>
        <w:t>:</w:t>
      </w:r>
    </w:p>
    <w:p w14:paraId="40569DB4" w14:textId="03D624EB" w:rsidR="00FA2EA3" w:rsidRPr="00FA2EA3" w:rsidRDefault="007A52EB" w:rsidP="00232F92">
      <w:pPr>
        <w:pStyle w:val="ListParagraph"/>
        <w:numPr>
          <w:ilvl w:val="0"/>
          <w:numId w:val="38"/>
        </w:numPr>
        <w:rPr>
          <w:rFonts w:ascii="Arial" w:hAnsi="Arial" w:cs="Arial"/>
        </w:rPr>
      </w:pPr>
      <w:r>
        <w:rPr>
          <w:rFonts w:ascii="Arial" w:hAnsi="Arial" w:cs="Arial"/>
        </w:rPr>
        <w:t>staff training and development</w:t>
      </w:r>
    </w:p>
    <w:p w14:paraId="04C64EDC" w14:textId="6B5A73D1" w:rsidR="00FA2EA3" w:rsidRDefault="007A52EB" w:rsidP="00232F92">
      <w:pPr>
        <w:pStyle w:val="ListParagraph"/>
        <w:numPr>
          <w:ilvl w:val="0"/>
          <w:numId w:val="38"/>
        </w:numPr>
        <w:rPr>
          <w:rFonts w:ascii="Arial" w:hAnsi="Arial" w:cs="Arial"/>
        </w:rPr>
      </w:pPr>
      <w:r>
        <w:rPr>
          <w:rFonts w:ascii="Arial" w:hAnsi="Arial" w:cs="Arial"/>
        </w:rPr>
        <w:t>registration and identification</w:t>
      </w:r>
    </w:p>
    <w:p w14:paraId="0B172B20" w14:textId="6C2EB990" w:rsidR="00FA2EA3" w:rsidRPr="009B0A6F" w:rsidRDefault="007A52EB" w:rsidP="00232F92">
      <w:pPr>
        <w:pStyle w:val="ListParagraph"/>
        <w:numPr>
          <w:ilvl w:val="0"/>
          <w:numId w:val="38"/>
        </w:numPr>
        <w:rPr>
          <w:rFonts w:ascii="Arial" w:hAnsi="Arial" w:cs="Arial"/>
        </w:rPr>
      </w:pPr>
      <w:r>
        <w:rPr>
          <w:rFonts w:ascii="Arial" w:hAnsi="Arial" w:cs="Arial"/>
        </w:rPr>
        <w:t>nuisance</w:t>
      </w:r>
    </w:p>
    <w:p w14:paraId="6216AB53" w14:textId="0D6E4FFB" w:rsidR="00540A72" w:rsidRDefault="007A52EB" w:rsidP="00232F92">
      <w:pPr>
        <w:pStyle w:val="ListParagraph"/>
        <w:numPr>
          <w:ilvl w:val="0"/>
          <w:numId w:val="38"/>
        </w:numPr>
        <w:rPr>
          <w:rFonts w:ascii="Arial" w:hAnsi="Arial" w:cs="Arial"/>
        </w:rPr>
      </w:pPr>
      <w:r>
        <w:rPr>
          <w:rFonts w:ascii="Arial" w:hAnsi="Arial" w:cs="Arial"/>
        </w:rPr>
        <w:t>dog attacks</w:t>
      </w:r>
    </w:p>
    <w:p w14:paraId="301991B5" w14:textId="5BFEF5CC" w:rsidR="00540A72" w:rsidRDefault="00FA2EA3" w:rsidP="00232F92">
      <w:pPr>
        <w:pStyle w:val="ListParagraph"/>
        <w:numPr>
          <w:ilvl w:val="0"/>
          <w:numId w:val="38"/>
        </w:numPr>
        <w:rPr>
          <w:rFonts w:ascii="Arial" w:hAnsi="Arial" w:cs="Arial"/>
        </w:rPr>
      </w:pPr>
      <w:r>
        <w:rPr>
          <w:rFonts w:ascii="Arial" w:hAnsi="Arial" w:cs="Arial"/>
        </w:rPr>
        <w:t xml:space="preserve">dangerous, </w:t>
      </w:r>
      <w:r w:rsidR="003574CA" w:rsidRPr="00540A72">
        <w:rPr>
          <w:rFonts w:ascii="Arial" w:hAnsi="Arial" w:cs="Arial"/>
        </w:rPr>
        <w:t>menacing and restricted dog breed</w:t>
      </w:r>
      <w:r>
        <w:rPr>
          <w:rFonts w:ascii="Arial" w:hAnsi="Arial" w:cs="Arial"/>
        </w:rPr>
        <w:t>s</w:t>
      </w:r>
    </w:p>
    <w:p w14:paraId="366F188D" w14:textId="77777777" w:rsidR="00540A72" w:rsidRDefault="003574CA" w:rsidP="00232F92">
      <w:pPr>
        <w:pStyle w:val="ListParagraph"/>
        <w:numPr>
          <w:ilvl w:val="0"/>
          <w:numId w:val="38"/>
        </w:numPr>
        <w:rPr>
          <w:rFonts w:ascii="Arial" w:hAnsi="Arial" w:cs="Arial"/>
        </w:rPr>
      </w:pPr>
      <w:r w:rsidRPr="00540A72">
        <w:rPr>
          <w:rFonts w:ascii="Arial" w:hAnsi="Arial" w:cs="Arial"/>
        </w:rPr>
        <w:t xml:space="preserve">population and euthanasia; and </w:t>
      </w:r>
    </w:p>
    <w:p w14:paraId="2DF5F406" w14:textId="7CB20FE1" w:rsidR="003574CA" w:rsidRPr="00540A72" w:rsidRDefault="003574CA" w:rsidP="00232F92">
      <w:pPr>
        <w:pStyle w:val="ListParagraph"/>
        <w:numPr>
          <w:ilvl w:val="0"/>
          <w:numId w:val="38"/>
        </w:numPr>
        <w:rPr>
          <w:rFonts w:ascii="Arial" w:hAnsi="Arial" w:cs="Arial"/>
        </w:rPr>
      </w:pPr>
      <w:r w:rsidRPr="00540A72">
        <w:rPr>
          <w:rFonts w:ascii="Arial" w:hAnsi="Arial" w:cs="Arial"/>
        </w:rPr>
        <w:t>domestic animal businesses.</w:t>
      </w:r>
    </w:p>
    <w:p w14:paraId="223AB6D8" w14:textId="25C1AE55" w:rsidR="00497ACB" w:rsidRDefault="003574CA" w:rsidP="009A5C5D">
      <w:pPr>
        <w:rPr>
          <w:rFonts w:ascii="Arial" w:hAnsi="Arial" w:cs="Arial"/>
        </w:rPr>
      </w:pPr>
      <w:r>
        <w:rPr>
          <w:rFonts w:ascii="Arial" w:hAnsi="Arial" w:cs="Arial"/>
        </w:rPr>
        <w:t xml:space="preserve">Importantly, </w:t>
      </w:r>
      <w:r w:rsidR="00504697">
        <w:rPr>
          <w:rFonts w:ascii="Arial" w:hAnsi="Arial" w:cs="Arial"/>
        </w:rPr>
        <w:t>the DAMP</w:t>
      </w:r>
      <w:r w:rsidR="00FA2EA3">
        <w:rPr>
          <w:rFonts w:ascii="Arial" w:hAnsi="Arial" w:cs="Arial"/>
        </w:rPr>
        <w:t xml:space="preserve"> focuses not only on these prescribed </w:t>
      </w:r>
      <w:r w:rsidR="009B0A6F">
        <w:rPr>
          <w:rFonts w:ascii="Arial" w:hAnsi="Arial" w:cs="Arial"/>
        </w:rPr>
        <w:t>requirements</w:t>
      </w:r>
      <w:r w:rsidR="00FA2EA3">
        <w:rPr>
          <w:rFonts w:ascii="Arial" w:hAnsi="Arial" w:cs="Arial"/>
        </w:rPr>
        <w:t xml:space="preserve"> but takes a </w:t>
      </w:r>
      <w:r w:rsidR="009B0A6F">
        <w:rPr>
          <w:rFonts w:ascii="Arial" w:hAnsi="Arial" w:cs="Arial"/>
        </w:rPr>
        <w:t>holistic</w:t>
      </w:r>
      <w:r w:rsidR="00FA2EA3">
        <w:rPr>
          <w:rFonts w:ascii="Arial" w:hAnsi="Arial" w:cs="Arial"/>
        </w:rPr>
        <w:t xml:space="preserve"> approach to responsible pet ownership. </w:t>
      </w:r>
      <w:r w:rsidR="00504697">
        <w:rPr>
          <w:rFonts w:ascii="Arial" w:hAnsi="Arial" w:cs="Arial"/>
        </w:rPr>
        <w:t>It</w:t>
      </w:r>
      <w:r>
        <w:rPr>
          <w:rFonts w:ascii="Arial" w:hAnsi="Arial" w:cs="Arial"/>
        </w:rPr>
        <w:t xml:space="preserve"> </w:t>
      </w:r>
      <w:r w:rsidR="000A0ADF">
        <w:rPr>
          <w:rFonts w:ascii="Arial" w:hAnsi="Arial" w:cs="Arial"/>
        </w:rPr>
        <w:t>builds on the achievements of previous plans</w:t>
      </w:r>
      <w:r>
        <w:rPr>
          <w:rFonts w:ascii="Arial" w:hAnsi="Arial" w:cs="Arial"/>
        </w:rPr>
        <w:t xml:space="preserve"> and responds to the evolving </w:t>
      </w:r>
      <w:r w:rsidR="007A52EB">
        <w:rPr>
          <w:rFonts w:ascii="Arial" w:hAnsi="Arial" w:cs="Arial"/>
        </w:rPr>
        <w:t xml:space="preserve">nature of pet ownership and the </w:t>
      </w:r>
      <w:r>
        <w:rPr>
          <w:rFonts w:ascii="Arial" w:hAnsi="Arial" w:cs="Arial"/>
        </w:rPr>
        <w:t>expectatio</w:t>
      </w:r>
      <w:r w:rsidR="00504697">
        <w:rPr>
          <w:rFonts w:ascii="Arial" w:hAnsi="Arial" w:cs="Arial"/>
        </w:rPr>
        <w:t xml:space="preserve">ns of the Boroondara community. It also </w:t>
      </w:r>
      <w:r w:rsidR="00A23B7C">
        <w:rPr>
          <w:rFonts w:ascii="Arial" w:hAnsi="Arial" w:cs="Arial"/>
        </w:rPr>
        <w:t xml:space="preserve">aligns with the City of </w:t>
      </w:r>
      <w:r w:rsidR="009B0A6F">
        <w:rPr>
          <w:rFonts w:ascii="Arial" w:hAnsi="Arial" w:cs="Arial"/>
        </w:rPr>
        <w:t>Boroondara</w:t>
      </w:r>
      <w:r w:rsidR="00A23B7C">
        <w:rPr>
          <w:rFonts w:ascii="Arial" w:hAnsi="Arial" w:cs="Arial"/>
        </w:rPr>
        <w:t xml:space="preserve"> Community Plan and considers </w:t>
      </w:r>
      <w:r w:rsidR="00504697">
        <w:rPr>
          <w:rFonts w:ascii="Arial" w:hAnsi="Arial" w:cs="Arial"/>
        </w:rPr>
        <w:t>related</w:t>
      </w:r>
      <w:r w:rsidR="00A23B7C">
        <w:rPr>
          <w:rFonts w:ascii="Arial" w:hAnsi="Arial" w:cs="Arial"/>
        </w:rPr>
        <w:t xml:space="preserve"> feedback captured during the </w:t>
      </w:r>
      <w:r w:rsidR="007A52EB">
        <w:rPr>
          <w:rFonts w:ascii="Arial" w:hAnsi="Arial" w:cs="Arial"/>
        </w:rPr>
        <w:t xml:space="preserve">recent </w:t>
      </w:r>
      <w:r w:rsidR="00A23B7C">
        <w:rPr>
          <w:rFonts w:ascii="Arial" w:hAnsi="Arial" w:cs="Arial"/>
        </w:rPr>
        <w:t xml:space="preserve">consultation process </w:t>
      </w:r>
      <w:r w:rsidR="00540A72">
        <w:rPr>
          <w:rFonts w:ascii="Arial" w:hAnsi="Arial" w:cs="Arial"/>
        </w:rPr>
        <w:t xml:space="preserve">of </w:t>
      </w:r>
      <w:r w:rsidR="00540A72" w:rsidRPr="00504697">
        <w:rPr>
          <w:rFonts w:ascii="Arial" w:hAnsi="Arial" w:cs="Arial"/>
        </w:rPr>
        <w:t xml:space="preserve">its </w:t>
      </w:r>
      <w:r w:rsidR="00504697" w:rsidRPr="00504697">
        <w:rPr>
          <w:rFonts w:ascii="Arial" w:hAnsi="Arial" w:cs="Arial"/>
        </w:rPr>
        <w:t>review</w:t>
      </w:r>
      <w:r w:rsidR="00A23B7C" w:rsidRPr="00504697">
        <w:rPr>
          <w:rFonts w:ascii="Arial" w:hAnsi="Arial" w:cs="Arial"/>
        </w:rPr>
        <w:t>.</w:t>
      </w:r>
    </w:p>
    <w:p w14:paraId="4F4A768D" w14:textId="017CBBCF" w:rsidR="00AD03DB" w:rsidRPr="009A5C5D" w:rsidRDefault="00DF344B" w:rsidP="00D75494">
      <w:pPr>
        <w:jc w:val="both"/>
        <w:rPr>
          <w:rFonts w:ascii="Arial" w:hAnsi="Arial" w:cs="Arial"/>
          <w:i/>
        </w:rPr>
      </w:pPr>
      <w:r>
        <w:rPr>
          <w:rFonts w:ascii="Arial" w:hAnsi="Arial" w:cs="Arial"/>
        </w:rPr>
        <w:t>The DAMP</w:t>
      </w:r>
      <w:r w:rsidR="00422BD6">
        <w:rPr>
          <w:rFonts w:ascii="Arial" w:hAnsi="Arial" w:cs="Arial"/>
        </w:rPr>
        <w:t xml:space="preserve"> </w:t>
      </w:r>
      <w:r w:rsidR="00E4497E">
        <w:rPr>
          <w:rFonts w:ascii="Arial" w:hAnsi="Arial" w:cs="Arial"/>
        </w:rPr>
        <w:t>is</w:t>
      </w:r>
      <w:r w:rsidR="00101587">
        <w:rPr>
          <w:rFonts w:ascii="Arial" w:hAnsi="Arial" w:cs="Arial"/>
        </w:rPr>
        <w:t xml:space="preserve"> </w:t>
      </w:r>
      <w:r w:rsidR="00A23B7C">
        <w:rPr>
          <w:rFonts w:ascii="Arial" w:hAnsi="Arial" w:cs="Arial"/>
        </w:rPr>
        <w:t>informed by</w:t>
      </w:r>
      <w:r w:rsidR="00497ACB">
        <w:rPr>
          <w:rFonts w:ascii="Arial" w:hAnsi="Arial" w:cs="Arial"/>
        </w:rPr>
        <w:t xml:space="preserve"> </w:t>
      </w:r>
      <w:r w:rsidR="00DD2B03">
        <w:rPr>
          <w:rFonts w:ascii="Arial" w:hAnsi="Arial" w:cs="Arial"/>
        </w:rPr>
        <w:t>consultation with Counci</w:t>
      </w:r>
      <w:r w:rsidR="00422BD6">
        <w:rPr>
          <w:rFonts w:ascii="Arial" w:hAnsi="Arial" w:cs="Arial"/>
        </w:rPr>
        <w:t xml:space="preserve">l’s Animal Management </w:t>
      </w:r>
      <w:r w:rsidR="00172878">
        <w:rPr>
          <w:rFonts w:ascii="Arial" w:hAnsi="Arial" w:cs="Arial"/>
        </w:rPr>
        <w:t xml:space="preserve">Officers and </w:t>
      </w:r>
      <w:r w:rsidR="00A23B7C">
        <w:rPr>
          <w:rFonts w:ascii="Arial" w:hAnsi="Arial" w:cs="Arial"/>
        </w:rPr>
        <w:t>t</w:t>
      </w:r>
      <w:r w:rsidR="00422BD6">
        <w:rPr>
          <w:rFonts w:ascii="Arial" w:hAnsi="Arial" w:cs="Arial"/>
        </w:rPr>
        <w:t>eam</w:t>
      </w:r>
      <w:r w:rsidR="00172878">
        <w:rPr>
          <w:rFonts w:ascii="Arial" w:hAnsi="Arial" w:cs="Arial"/>
        </w:rPr>
        <w:t xml:space="preserve"> management</w:t>
      </w:r>
      <w:r w:rsidR="00540A72">
        <w:rPr>
          <w:rFonts w:ascii="Arial" w:hAnsi="Arial" w:cs="Arial"/>
        </w:rPr>
        <w:t>,</w:t>
      </w:r>
      <w:r w:rsidR="00497ACB">
        <w:rPr>
          <w:rFonts w:ascii="Arial" w:hAnsi="Arial" w:cs="Arial"/>
        </w:rPr>
        <w:t xml:space="preserve"> key internal and</w:t>
      </w:r>
      <w:r w:rsidR="00422BD6">
        <w:rPr>
          <w:rFonts w:ascii="Arial" w:hAnsi="Arial" w:cs="Arial"/>
        </w:rPr>
        <w:t xml:space="preserve"> external stakeholder</w:t>
      </w:r>
      <w:r w:rsidR="00A23B7C">
        <w:rPr>
          <w:rFonts w:ascii="Arial" w:hAnsi="Arial" w:cs="Arial"/>
        </w:rPr>
        <w:t>s</w:t>
      </w:r>
      <w:r w:rsidR="00172878">
        <w:rPr>
          <w:rFonts w:ascii="Arial" w:hAnsi="Arial" w:cs="Arial"/>
        </w:rPr>
        <w:t>,</w:t>
      </w:r>
      <w:r w:rsidR="00266D70">
        <w:rPr>
          <w:rFonts w:ascii="Arial" w:hAnsi="Arial" w:cs="Arial"/>
        </w:rPr>
        <w:t xml:space="preserve"> </w:t>
      </w:r>
      <w:r w:rsidR="00DD2B03">
        <w:rPr>
          <w:rFonts w:ascii="Arial" w:hAnsi="Arial" w:cs="Arial"/>
        </w:rPr>
        <w:t>research and benchmarking</w:t>
      </w:r>
      <w:r w:rsidR="003574CA">
        <w:rPr>
          <w:rFonts w:ascii="Arial" w:hAnsi="Arial" w:cs="Arial"/>
        </w:rPr>
        <w:t xml:space="preserve">. It </w:t>
      </w:r>
      <w:r w:rsidR="00E4497E">
        <w:rPr>
          <w:rFonts w:ascii="Arial" w:hAnsi="Arial" w:cs="Arial"/>
        </w:rPr>
        <w:t>aims to support p</w:t>
      </w:r>
      <w:r w:rsidR="003A7FB2" w:rsidRPr="00342EE1">
        <w:rPr>
          <w:rFonts w:ascii="Arial" w:hAnsi="Arial" w:cs="Arial"/>
        </w:rPr>
        <w:t xml:space="preserve">et owners to </w:t>
      </w:r>
      <w:r w:rsidR="003A7FB2">
        <w:rPr>
          <w:rFonts w:ascii="Arial" w:hAnsi="Arial" w:cs="Arial"/>
        </w:rPr>
        <w:t xml:space="preserve">enjoy and </w:t>
      </w:r>
      <w:r w:rsidR="003A7FB2" w:rsidRPr="00342EE1">
        <w:rPr>
          <w:rFonts w:ascii="Arial" w:hAnsi="Arial" w:cs="Arial"/>
        </w:rPr>
        <w:t xml:space="preserve">manage </w:t>
      </w:r>
      <w:r w:rsidR="00E4497E">
        <w:rPr>
          <w:rFonts w:ascii="Arial" w:hAnsi="Arial" w:cs="Arial"/>
        </w:rPr>
        <w:t xml:space="preserve">their </w:t>
      </w:r>
      <w:r w:rsidR="003617DC">
        <w:rPr>
          <w:rFonts w:ascii="Arial" w:hAnsi="Arial" w:cs="Arial"/>
        </w:rPr>
        <w:t xml:space="preserve">pets in ways </w:t>
      </w:r>
      <w:r w:rsidR="003A7FB2" w:rsidRPr="00342EE1">
        <w:rPr>
          <w:rFonts w:ascii="Arial" w:hAnsi="Arial" w:cs="Arial"/>
        </w:rPr>
        <w:t>t</w:t>
      </w:r>
      <w:r w:rsidR="003617DC">
        <w:rPr>
          <w:rFonts w:ascii="Arial" w:hAnsi="Arial" w:cs="Arial"/>
        </w:rPr>
        <w:t>o</w:t>
      </w:r>
      <w:r w:rsidR="00277F3D">
        <w:rPr>
          <w:rFonts w:ascii="Arial" w:hAnsi="Arial" w:cs="Arial"/>
        </w:rPr>
        <w:t xml:space="preserve"> enhance</w:t>
      </w:r>
      <w:r w:rsidR="003A7FB2" w:rsidRPr="00342EE1">
        <w:rPr>
          <w:rFonts w:ascii="Arial" w:hAnsi="Arial" w:cs="Arial"/>
        </w:rPr>
        <w:t xml:space="preserve"> the</w:t>
      </w:r>
      <w:r w:rsidR="003A7FB2">
        <w:rPr>
          <w:rFonts w:ascii="Arial" w:hAnsi="Arial" w:cs="Arial"/>
        </w:rPr>
        <w:t>ir</w:t>
      </w:r>
      <w:r w:rsidR="003A7FB2" w:rsidRPr="00342EE1">
        <w:rPr>
          <w:rFonts w:ascii="Arial" w:hAnsi="Arial" w:cs="Arial"/>
        </w:rPr>
        <w:t xml:space="preserve"> health and welfare</w:t>
      </w:r>
      <w:r w:rsidR="00E4497E">
        <w:rPr>
          <w:rFonts w:ascii="Arial" w:hAnsi="Arial" w:cs="Arial"/>
        </w:rPr>
        <w:t>,</w:t>
      </w:r>
      <w:r w:rsidR="003A7FB2">
        <w:rPr>
          <w:rFonts w:ascii="Arial" w:hAnsi="Arial" w:cs="Arial"/>
        </w:rPr>
        <w:t xml:space="preserve"> </w:t>
      </w:r>
      <w:r w:rsidR="003A7FB2" w:rsidRPr="00342EE1">
        <w:rPr>
          <w:rFonts w:ascii="Arial" w:hAnsi="Arial" w:cs="Arial"/>
        </w:rPr>
        <w:t>balance</w:t>
      </w:r>
      <w:r w:rsidR="003A7FB2">
        <w:rPr>
          <w:rFonts w:ascii="Arial" w:hAnsi="Arial" w:cs="Arial"/>
        </w:rPr>
        <w:t>d</w:t>
      </w:r>
      <w:r w:rsidR="003A7FB2" w:rsidRPr="00342EE1">
        <w:rPr>
          <w:rFonts w:ascii="Arial" w:hAnsi="Arial" w:cs="Arial"/>
        </w:rPr>
        <w:t xml:space="preserve"> with consideration of the safety, amenity</w:t>
      </w:r>
      <w:r w:rsidR="00266D70">
        <w:rPr>
          <w:rFonts w:ascii="Arial" w:hAnsi="Arial" w:cs="Arial"/>
        </w:rPr>
        <w:t xml:space="preserve"> and </w:t>
      </w:r>
      <w:r w:rsidR="003617DC">
        <w:rPr>
          <w:rFonts w:ascii="Arial" w:hAnsi="Arial" w:cs="Arial"/>
        </w:rPr>
        <w:t xml:space="preserve">the </w:t>
      </w:r>
      <w:r w:rsidR="003A7FB2">
        <w:rPr>
          <w:rFonts w:ascii="Arial" w:hAnsi="Arial" w:cs="Arial"/>
        </w:rPr>
        <w:t>needs</w:t>
      </w:r>
      <w:r w:rsidR="003A7FB2" w:rsidRPr="00342EE1">
        <w:rPr>
          <w:rFonts w:ascii="Arial" w:hAnsi="Arial" w:cs="Arial"/>
        </w:rPr>
        <w:t xml:space="preserve"> and wellbeing of the </w:t>
      </w:r>
      <w:r w:rsidR="003A7FB2">
        <w:rPr>
          <w:rFonts w:ascii="Arial" w:hAnsi="Arial" w:cs="Arial"/>
        </w:rPr>
        <w:t xml:space="preserve">wider </w:t>
      </w:r>
      <w:r w:rsidR="003A7FB2" w:rsidRPr="00342EE1">
        <w:rPr>
          <w:rFonts w:ascii="Arial" w:hAnsi="Arial" w:cs="Arial"/>
        </w:rPr>
        <w:t>community</w:t>
      </w:r>
      <w:r w:rsidR="00AD03DB" w:rsidRPr="00342EE1">
        <w:rPr>
          <w:rFonts w:ascii="Arial" w:hAnsi="Arial" w:cs="Arial"/>
        </w:rPr>
        <w:t>.</w:t>
      </w:r>
      <w:r w:rsidR="00AD03DB">
        <w:rPr>
          <w:rFonts w:ascii="Arial" w:hAnsi="Arial" w:cs="Arial"/>
        </w:rPr>
        <w:t xml:space="preserve"> A key </w:t>
      </w:r>
      <w:r w:rsidR="00AD03DB" w:rsidRPr="009A5C5D">
        <w:rPr>
          <w:rFonts w:ascii="Arial" w:hAnsi="Arial" w:cs="Arial"/>
        </w:rPr>
        <w:t xml:space="preserve">focus </w:t>
      </w:r>
      <w:r w:rsidR="007A52EB">
        <w:rPr>
          <w:rFonts w:ascii="Arial" w:hAnsi="Arial" w:cs="Arial"/>
        </w:rPr>
        <w:t>is</w:t>
      </w:r>
      <w:r w:rsidR="009A5C5D">
        <w:rPr>
          <w:rFonts w:ascii="Arial" w:hAnsi="Arial" w:cs="Arial"/>
        </w:rPr>
        <w:t xml:space="preserve"> </w:t>
      </w:r>
      <w:r w:rsidR="00AD03DB" w:rsidRPr="009A5C5D">
        <w:rPr>
          <w:rFonts w:ascii="Arial" w:hAnsi="Arial" w:cs="Arial"/>
        </w:rPr>
        <w:t xml:space="preserve">the </w:t>
      </w:r>
      <w:r w:rsidR="00E4497E" w:rsidRPr="009A5C5D">
        <w:rPr>
          <w:rFonts w:ascii="Arial" w:hAnsi="Arial" w:cs="Arial"/>
        </w:rPr>
        <w:t>continued</w:t>
      </w:r>
      <w:r w:rsidR="00AD03DB" w:rsidRPr="009A5C5D">
        <w:rPr>
          <w:rFonts w:ascii="Arial" w:hAnsi="Arial" w:cs="Arial"/>
        </w:rPr>
        <w:t xml:space="preserve"> and</w:t>
      </w:r>
      <w:r>
        <w:rPr>
          <w:rFonts w:ascii="Arial" w:hAnsi="Arial" w:cs="Arial"/>
        </w:rPr>
        <w:t xml:space="preserve"> </w:t>
      </w:r>
      <w:r w:rsidR="007A52EB">
        <w:rPr>
          <w:rFonts w:ascii="Arial" w:hAnsi="Arial" w:cs="Arial"/>
        </w:rPr>
        <w:t>strengthened</w:t>
      </w:r>
      <w:r w:rsidR="00AD03DB" w:rsidRPr="009A5C5D">
        <w:rPr>
          <w:rFonts w:ascii="Arial" w:hAnsi="Arial" w:cs="Arial"/>
        </w:rPr>
        <w:t xml:space="preserve"> focus on ensuring responsible pet ownershi</w:t>
      </w:r>
      <w:r w:rsidR="003574CA" w:rsidRPr="009A5C5D">
        <w:rPr>
          <w:rFonts w:ascii="Arial" w:hAnsi="Arial" w:cs="Arial"/>
        </w:rPr>
        <w:t xml:space="preserve">p </w:t>
      </w:r>
      <w:r w:rsidR="00AD03DB" w:rsidRPr="009A5C5D">
        <w:rPr>
          <w:rFonts w:ascii="Arial" w:hAnsi="Arial" w:cs="Arial"/>
        </w:rPr>
        <w:t xml:space="preserve">through a combination of </w:t>
      </w:r>
      <w:r w:rsidR="003574CA" w:rsidRPr="009A5C5D">
        <w:rPr>
          <w:rFonts w:ascii="Arial" w:hAnsi="Arial" w:cs="Arial"/>
        </w:rPr>
        <w:t xml:space="preserve">targeted </w:t>
      </w:r>
      <w:r w:rsidR="00AD03DB" w:rsidRPr="009A5C5D">
        <w:rPr>
          <w:rFonts w:ascii="Arial" w:hAnsi="Arial" w:cs="Arial"/>
        </w:rPr>
        <w:t xml:space="preserve">community education and </w:t>
      </w:r>
      <w:r w:rsidR="003574CA" w:rsidRPr="009A5C5D">
        <w:rPr>
          <w:rFonts w:ascii="Arial" w:hAnsi="Arial" w:cs="Arial"/>
        </w:rPr>
        <w:t xml:space="preserve">compliance </w:t>
      </w:r>
      <w:r w:rsidR="00AD03DB" w:rsidRPr="009A5C5D">
        <w:rPr>
          <w:rFonts w:ascii="Arial" w:hAnsi="Arial" w:cs="Arial"/>
        </w:rPr>
        <w:t>approaches</w:t>
      </w:r>
      <w:r w:rsidR="003574CA" w:rsidRPr="009A5C5D">
        <w:rPr>
          <w:rFonts w:ascii="Arial" w:hAnsi="Arial" w:cs="Arial"/>
        </w:rPr>
        <w:t>.</w:t>
      </w:r>
    </w:p>
    <w:p w14:paraId="1E10CC11" w14:textId="77777777" w:rsidR="00A52518" w:rsidRDefault="00A52518">
      <w:pPr>
        <w:rPr>
          <w:rFonts w:ascii="Arial" w:hAnsi="Arial" w:cs="Arial"/>
          <w:b/>
          <w:color w:val="0070C0"/>
          <w:sz w:val="32"/>
          <w:szCs w:val="32"/>
        </w:rPr>
      </w:pPr>
      <w:r>
        <w:rPr>
          <w:rFonts w:ascii="Arial" w:hAnsi="Arial" w:cs="Arial"/>
          <w:b/>
          <w:color w:val="0070C0"/>
          <w:sz w:val="32"/>
          <w:szCs w:val="32"/>
        </w:rPr>
        <w:br w:type="page"/>
      </w:r>
    </w:p>
    <w:p w14:paraId="7ACF2601" w14:textId="21EB193E" w:rsidR="00123D25" w:rsidRPr="00A954E0" w:rsidRDefault="00DA28F6" w:rsidP="00232F92">
      <w:pPr>
        <w:pStyle w:val="ListParagraph"/>
        <w:numPr>
          <w:ilvl w:val="0"/>
          <w:numId w:val="39"/>
        </w:numPr>
        <w:rPr>
          <w:rFonts w:ascii="Arial" w:hAnsi="Arial" w:cs="Arial"/>
          <w:b/>
          <w:color w:val="0070C0"/>
          <w:sz w:val="32"/>
          <w:szCs w:val="32"/>
        </w:rPr>
      </w:pPr>
      <w:r w:rsidRPr="00A954E0">
        <w:rPr>
          <w:rFonts w:ascii="Arial" w:hAnsi="Arial" w:cs="Arial"/>
          <w:b/>
          <w:color w:val="0070C0"/>
          <w:sz w:val="32"/>
          <w:szCs w:val="32"/>
        </w:rPr>
        <w:lastRenderedPageBreak/>
        <w:t>Introduction</w:t>
      </w:r>
    </w:p>
    <w:p w14:paraId="77F1FC48" w14:textId="66BD0DDD" w:rsidR="00F21062" w:rsidRDefault="00F21062" w:rsidP="00F21062">
      <w:pPr>
        <w:jc w:val="both"/>
        <w:rPr>
          <w:rFonts w:ascii="Arial" w:hAnsi="Arial" w:cs="Arial"/>
        </w:rPr>
      </w:pPr>
      <w:r w:rsidRPr="00F21062">
        <w:rPr>
          <w:rFonts w:ascii="Arial" w:hAnsi="Arial" w:cs="Arial"/>
        </w:rPr>
        <w:t xml:space="preserve">Companion animals are recognised for the psychological and physical benefits they </w:t>
      </w:r>
      <w:r w:rsidR="007A52EB">
        <w:rPr>
          <w:rFonts w:ascii="Arial" w:hAnsi="Arial" w:cs="Arial"/>
        </w:rPr>
        <w:t>bring to</w:t>
      </w:r>
      <w:r w:rsidRPr="00F21062">
        <w:rPr>
          <w:rFonts w:ascii="Arial" w:hAnsi="Arial" w:cs="Arial"/>
        </w:rPr>
        <w:t xml:space="preserve"> their owners and the community more broadly. </w:t>
      </w:r>
      <w:r w:rsidR="003C197F" w:rsidRPr="003C197F">
        <w:rPr>
          <w:rFonts w:ascii="Arial" w:hAnsi="Arial" w:cs="Arial"/>
        </w:rPr>
        <w:t>Pets have increasingly become a valued part of people’s lives with pet ownership</w:t>
      </w:r>
      <w:r w:rsidR="003C197F">
        <w:rPr>
          <w:rFonts w:ascii="Arial" w:hAnsi="Arial" w:cs="Arial"/>
        </w:rPr>
        <w:t xml:space="preserve"> having increased</w:t>
      </w:r>
      <w:r w:rsidR="003C197F" w:rsidRPr="003C197F">
        <w:rPr>
          <w:rFonts w:ascii="Arial" w:hAnsi="Arial" w:cs="Arial"/>
        </w:rPr>
        <w:t xml:space="preserve"> significantly in recent years. In the City of Boroondara </w:t>
      </w:r>
      <w:r w:rsidR="003C197F">
        <w:rPr>
          <w:rFonts w:ascii="Arial" w:hAnsi="Arial" w:cs="Arial"/>
        </w:rPr>
        <w:t xml:space="preserve">for example, </w:t>
      </w:r>
      <w:r w:rsidR="003C197F" w:rsidRPr="003C197F">
        <w:rPr>
          <w:rFonts w:ascii="Arial" w:hAnsi="Arial" w:cs="Arial"/>
        </w:rPr>
        <w:t xml:space="preserve">new pet registrations for 2021 </w:t>
      </w:r>
      <w:r w:rsidR="003C197F">
        <w:rPr>
          <w:rFonts w:ascii="Arial" w:hAnsi="Arial" w:cs="Arial"/>
        </w:rPr>
        <w:t xml:space="preserve">have </w:t>
      </w:r>
      <w:r w:rsidR="003C197F" w:rsidRPr="003C197F">
        <w:rPr>
          <w:rFonts w:ascii="Arial" w:hAnsi="Arial" w:cs="Arial"/>
        </w:rPr>
        <w:t>increased</w:t>
      </w:r>
      <w:r w:rsidR="003C197F">
        <w:rPr>
          <w:rFonts w:ascii="Arial" w:hAnsi="Arial" w:cs="Arial"/>
        </w:rPr>
        <w:t xml:space="preserve"> by over 15%</w:t>
      </w:r>
      <w:r w:rsidRPr="00F21062">
        <w:rPr>
          <w:rFonts w:ascii="Arial" w:hAnsi="Arial" w:cs="Arial"/>
        </w:rPr>
        <w:t>.</w:t>
      </w:r>
      <w:r>
        <w:rPr>
          <w:rFonts w:ascii="Arial" w:hAnsi="Arial" w:cs="Arial"/>
        </w:rPr>
        <w:t xml:space="preserve"> </w:t>
      </w:r>
    </w:p>
    <w:p w14:paraId="1968432E" w14:textId="49C3543B" w:rsidR="00F21062" w:rsidRDefault="007A52EB" w:rsidP="00F21062">
      <w:pPr>
        <w:jc w:val="both"/>
        <w:rPr>
          <w:rFonts w:ascii="Arial" w:hAnsi="Arial" w:cs="Arial"/>
        </w:rPr>
      </w:pPr>
      <w:r>
        <w:rPr>
          <w:rFonts w:ascii="Arial" w:hAnsi="Arial" w:cs="Arial"/>
        </w:rPr>
        <w:t xml:space="preserve">The care and welfare of </w:t>
      </w:r>
      <w:r w:rsidR="00F21062">
        <w:rPr>
          <w:rFonts w:ascii="Arial" w:hAnsi="Arial" w:cs="Arial"/>
        </w:rPr>
        <w:t>companion animals within Boroondara is an important priority</w:t>
      </w:r>
      <w:r w:rsidR="00F21062" w:rsidRPr="003A7FB2">
        <w:rPr>
          <w:rFonts w:ascii="Arial" w:hAnsi="Arial" w:cs="Arial"/>
        </w:rPr>
        <w:t xml:space="preserve"> </w:t>
      </w:r>
      <w:r w:rsidR="00F21062">
        <w:rPr>
          <w:rFonts w:ascii="Arial" w:hAnsi="Arial" w:cs="Arial"/>
        </w:rPr>
        <w:t xml:space="preserve">and commitment to </w:t>
      </w:r>
      <w:r w:rsidR="00F21062" w:rsidRPr="00E27AB3">
        <w:rPr>
          <w:rFonts w:ascii="Arial" w:hAnsi="Arial" w:cs="Arial"/>
        </w:rPr>
        <w:t>achieving enhanced community</w:t>
      </w:r>
      <w:r w:rsidR="00F21062">
        <w:rPr>
          <w:rFonts w:ascii="Arial" w:hAnsi="Arial" w:cs="Arial"/>
        </w:rPr>
        <w:t xml:space="preserve"> </w:t>
      </w:r>
      <w:r w:rsidR="00F21062" w:rsidRPr="00E27AB3">
        <w:rPr>
          <w:rFonts w:ascii="Arial" w:hAnsi="Arial" w:cs="Arial"/>
        </w:rPr>
        <w:t xml:space="preserve">and animal </w:t>
      </w:r>
      <w:r w:rsidR="00F21062">
        <w:rPr>
          <w:rFonts w:ascii="Arial" w:hAnsi="Arial" w:cs="Arial"/>
        </w:rPr>
        <w:t xml:space="preserve">health and welfare outcomes is demonstrated through the delivery of a municipal-wide animal management service. </w:t>
      </w:r>
    </w:p>
    <w:p w14:paraId="359907E2" w14:textId="2F90D672" w:rsidR="009A5C5D" w:rsidRPr="007A52EB" w:rsidRDefault="00DF344B" w:rsidP="007A52EB">
      <w:pPr>
        <w:jc w:val="both"/>
        <w:rPr>
          <w:rFonts w:ascii="Arial" w:hAnsi="Arial" w:cs="Arial"/>
        </w:rPr>
      </w:pPr>
      <w:r>
        <w:rPr>
          <w:rFonts w:ascii="Arial" w:hAnsi="Arial" w:cs="Arial"/>
        </w:rPr>
        <w:t>The DAMP</w:t>
      </w:r>
      <w:r w:rsidR="00123D25" w:rsidRPr="00123D25">
        <w:rPr>
          <w:rFonts w:ascii="Arial" w:hAnsi="Arial" w:cs="Arial"/>
        </w:rPr>
        <w:t xml:space="preserve"> </w:t>
      </w:r>
      <w:r w:rsidR="0066329C">
        <w:rPr>
          <w:rFonts w:ascii="Arial" w:hAnsi="Arial" w:cs="Arial"/>
        </w:rPr>
        <w:t xml:space="preserve">responds </w:t>
      </w:r>
      <w:r w:rsidR="00AD03DB" w:rsidRPr="00123D25">
        <w:rPr>
          <w:rFonts w:ascii="Arial" w:hAnsi="Arial" w:cs="Arial"/>
        </w:rPr>
        <w:t xml:space="preserve">strategically </w:t>
      </w:r>
      <w:r w:rsidR="00123D25" w:rsidRPr="00123D25">
        <w:rPr>
          <w:rFonts w:ascii="Arial" w:hAnsi="Arial" w:cs="Arial"/>
        </w:rPr>
        <w:t xml:space="preserve">to the </w:t>
      </w:r>
      <w:r w:rsidR="00AD03DB">
        <w:rPr>
          <w:rFonts w:ascii="Arial" w:hAnsi="Arial" w:cs="Arial"/>
        </w:rPr>
        <w:t xml:space="preserve">identified </w:t>
      </w:r>
      <w:r w:rsidR="00123D25" w:rsidRPr="00123D25">
        <w:rPr>
          <w:rFonts w:ascii="Arial" w:hAnsi="Arial" w:cs="Arial"/>
        </w:rPr>
        <w:t xml:space="preserve">needs of the community, with a </w:t>
      </w:r>
      <w:r w:rsidR="00774C80">
        <w:rPr>
          <w:rFonts w:ascii="Arial" w:hAnsi="Arial" w:cs="Arial"/>
        </w:rPr>
        <w:t xml:space="preserve">key </w:t>
      </w:r>
      <w:r w:rsidR="00123D25" w:rsidRPr="00123D25">
        <w:rPr>
          <w:rFonts w:ascii="Arial" w:hAnsi="Arial" w:cs="Arial"/>
        </w:rPr>
        <w:t xml:space="preserve">focus on the promotion </w:t>
      </w:r>
      <w:r w:rsidR="0084277F">
        <w:rPr>
          <w:rFonts w:ascii="Arial" w:hAnsi="Arial" w:cs="Arial"/>
        </w:rPr>
        <w:t xml:space="preserve">and support of pet owners to take an active role in </w:t>
      </w:r>
      <w:r w:rsidR="00123D25" w:rsidRPr="00123D25">
        <w:rPr>
          <w:rFonts w:ascii="Arial" w:hAnsi="Arial" w:cs="Arial"/>
        </w:rPr>
        <w:t>responsible pet ownership. Council aim</w:t>
      </w:r>
      <w:r w:rsidR="00F21062">
        <w:rPr>
          <w:rFonts w:ascii="Arial" w:hAnsi="Arial" w:cs="Arial"/>
        </w:rPr>
        <w:t>s</w:t>
      </w:r>
      <w:r w:rsidR="00123D25" w:rsidRPr="00123D25">
        <w:rPr>
          <w:rFonts w:ascii="Arial" w:hAnsi="Arial" w:cs="Arial"/>
        </w:rPr>
        <w:t xml:space="preserve"> to keep the community </w:t>
      </w:r>
      <w:r w:rsidR="004D7B59">
        <w:rPr>
          <w:rFonts w:ascii="Arial" w:hAnsi="Arial" w:cs="Arial"/>
        </w:rPr>
        <w:t xml:space="preserve">and animals </w:t>
      </w:r>
      <w:r w:rsidR="00123D25" w:rsidRPr="00123D25">
        <w:rPr>
          <w:rFonts w:ascii="Arial" w:hAnsi="Arial" w:cs="Arial"/>
        </w:rPr>
        <w:t>safe through the provision of education</w:t>
      </w:r>
      <w:r w:rsidR="0084277F">
        <w:rPr>
          <w:rFonts w:ascii="Arial" w:hAnsi="Arial" w:cs="Arial"/>
        </w:rPr>
        <w:t xml:space="preserve">, communication </w:t>
      </w:r>
      <w:r w:rsidR="00123D25">
        <w:rPr>
          <w:rFonts w:ascii="Arial" w:hAnsi="Arial" w:cs="Arial"/>
        </w:rPr>
        <w:t xml:space="preserve">and </w:t>
      </w:r>
      <w:r w:rsidR="00123D25" w:rsidRPr="00123D25">
        <w:rPr>
          <w:rFonts w:ascii="Arial" w:hAnsi="Arial" w:cs="Arial"/>
        </w:rPr>
        <w:t xml:space="preserve">engagement, alongside performing </w:t>
      </w:r>
      <w:r w:rsidR="00F21062">
        <w:rPr>
          <w:rFonts w:ascii="Arial" w:hAnsi="Arial" w:cs="Arial"/>
        </w:rPr>
        <w:t xml:space="preserve">its </w:t>
      </w:r>
      <w:r w:rsidR="00123D25" w:rsidRPr="00123D25">
        <w:rPr>
          <w:rFonts w:ascii="Arial" w:hAnsi="Arial" w:cs="Arial"/>
        </w:rPr>
        <w:t xml:space="preserve">legislative functions. </w:t>
      </w:r>
    </w:p>
    <w:p w14:paraId="28814C42" w14:textId="125B393F" w:rsidR="0046178B" w:rsidRPr="00A954E0" w:rsidRDefault="0046178B" w:rsidP="00232F92">
      <w:pPr>
        <w:pStyle w:val="ListParagraph"/>
        <w:numPr>
          <w:ilvl w:val="1"/>
          <w:numId w:val="39"/>
        </w:numPr>
        <w:rPr>
          <w:rFonts w:ascii="Arial" w:hAnsi="Arial" w:cs="Arial"/>
          <w:b/>
          <w:color w:val="0070C0"/>
        </w:rPr>
      </w:pPr>
      <w:r w:rsidRPr="00A954E0">
        <w:rPr>
          <w:rFonts w:ascii="Arial" w:hAnsi="Arial" w:cs="Arial"/>
          <w:b/>
          <w:color w:val="0070C0"/>
        </w:rPr>
        <w:t>Corporate framework</w:t>
      </w:r>
    </w:p>
    <w:p w14:paraId="1D0AE541" w14:textId="55E756A4" w:rsidR="005C4B67" w:rsidRPr="005C4B67" w:rsidRDefault="0046178B" w:rsidP="0046178B">
      <w:pPr>
        <w:jc w:val="both"/>
        <w:rPr>
          <w:rFonts w:ascii="Arial" w:hAnsi="Arial" w:cs="Arial"/>
          <w:sz w:val="16"/>
          <w:szCs w:val="16"/>
        </w:rPr>
      </w:pPr>
      <w:r>
        <w:rPr>
          <w:rFonts w:ascii="Arial" w:hAnsi="Arial" w:cs="Arial"/>
        </w:rPr>
        <w:t xml:space="preserve">The implementation of </w:t>
      </w:r>
      <w:r w:rsidR="00DF344B">
        <w:rPr>
          <w:rFonts w:ascii="Arial" w:hAnsi="Arial" w:cs="Arial"/>
        </w:rPr>
        <w:t>the DAMP</w:t>
      </w:r>
      <w:r w:rsidR="007A52EB">
        <w:rPr>
          <w:rFonts w:ascii="Arial" w:hAnsi="Arial" w:cs="Arial"/>
        </w:rPr>
        <w:t xml:space="preserve"> </w:t>
      </w:r>
      <w:r>
        <w:rPr>
          <w:rFonts w:ascii="Arial" w:hAnsi="Arial" w:cs="Arial"/>
        </w:rPr>
        <w:t>contribute</w:t>
      </w:r>
      <w:r w:rsidR="007A52EB">
        <w:rPr>
          <w:rFonts w:ascii="Arial" w:hAnsi="Arial" w:cs="Arial"/>
        </w:rPr>
        <w:t>s</w:t>
      </w:r>
      <w:r>
        <w:rPr>
          <w:rFonts w:ascii="Arial" w:hAnsi="Arial" w:cs="Arial"/>
        </w:rPr>
        <w:t xml:space="preserve"> to </w:t>
      </w:r>
      <w:r w:rsidRPr="00A15EE3">
        <w:rPr>
          <w:rFonts w:ascii="Arial" w:hAnsi="Arial" w:cs="Arial"/>
        </w:rPr>
        <w:t xml:space="preserve">enhancing the health and safety of the community and companion animals as well as protecting amenity and </w:t>
      </w:r>
      <w:r>
        <w:rPr>
          <w:rFonts w:ascii="Arial" w:hAnsi="Arial" w:cs="Arial"/>
        </w:rPr>
        <w:t>the environment</w:t>
      </w:r>
      <w:r w:rsidR="001740CD">
        <w:rPr>
          <w:rFonts w:ascii="Arial" w:hAnsi="Arial" w:cs="Arial"/>
        </w:rPr>
        <w:t>,</w:t>
      </w:r>
      <w:r>
        <w:rPr>
          <w:rFonts w:ascii="Arial" w:hAnsi="Arial" w:cs="Arial"/>
        </w:rPr>
        <w:t xml:space="preserve"> through the effective management of cats and dogs within the municipality</w:t>
      </w:r>
      <w:r w:rsidRPr="00A15EE3">
        <w:rPr>
          <w:rFonts w:ascii="Arial" w:hAnsi="Arial" w:cs="Arial"/>
        </w:rPr>
        <w:t xml:space="preserve">. In so doing, </w:t>
      </w:r>
      <w:r w:rsidR="00DF344B" w:rsidRPr="00A15EE3">
        <w:rPr>
          <w:rFonts w:ascii="Arial" w:hAnsi="Arial" w:cs="Arial"/>
        </w:rPr>
        <w:t>the</w:t>
      </w:r>
      <w:r w:rsidR="00DF344B">
        <w:rPr>
          <w:rFonts w:ascii="Arial" w:hAnsi="Arial" w:cs="Arial"/>
        </w:rPr>
        <w:t xml:space="preserve"> DAMP</w:t>
      </w:r>
      <w:r>
        <w:rPr>
          <w:rFonts w:ascii="Arial" w:hAnsi="Arial" w:cs="Arial"/>
        </w:rPr>
        <w:t xml:space="preserve"> demonstrates alignment with</w:t>
      </w:r>
      <w:r w:rsidR="005C4B67">
        <w:rPr>
          <w:rFonts w:ascii="Arial" w:hAnsi="Arial" w:cs="Arial"/>
        </w:rPr>
        <w:t>;</w:t>
      </w:r>
    </w:p>
    <w:p w14:paraId="04317D84" w14:textId="77777777" w:rsidR="005C4B67" w:rsidRPr="005C4B67" w:rsidRDefault="0046178B" w:rsidP="005C4B67">
      <w:pPr>
        <w:pStyle w:val="ListParagraph"/>
        <w:numPr>
          <w:ilvl w:val="0"/>
          <w:numId w:val="63"/>
        </w:numPr>
        <w:jc w:val="both"/>
        <w:rPr>
          <w:rFonts w:ascii="Arial" w:hAnsi="Arial" w:cs="Arial"/>
        </w:rPr>
      </w:pPr>
      <w:r w:rsidRPr="005C4B67">
        <w:rPr>
          <w:rFonts w:ascii="Arial" w:hAnsi="Arial" w:cs="Arial"/>
        </w:rPr>
        <w:t>Council’s Boroonda</w:t>
      </w:r>
      <w:r w:rsidR="005C4B67" w:rsidRPr="005C4B67">
        <w:rPr>
          <w:rFonts w:ascii="Arial" w:hAnsi="Arial" w:cs="Arial"/>
        </w:rPr>
        <w:t>ra Community Plan 2021-2031</w:t>
      </w:r>
    </w:p>
    <w:p w14:paraId="12D6E0F2" w14:textId="77777777" w:rsidR="005C4B67" w:rsidRPr="005C4B67" w:rsidRDefault="0046178B" w:rsidP="005C4B67">
      <w:pPr>
        <w:pStyle w:val="ListParagraph"/>
        <w:numPr>
          <w:ilvl w:val="0"/>
          <w:numId w:val="63"/>
        </w:numPr>
        <w:jc w:val="both"/>
        <w:rPr>
          <w:rFonts w:ascii="Arial" w:hAnsi="Arial" w:cs="Arial"/>
        </w:rPr>
      </w:pPr>
      <w:r w:rsidRPr="005C4B67">
        <w:rPr>
          <w:rFonts w:ascii="Arial" w:hAnsi="Arial" w:cs="Arial"/>
        </w:rPr>
        <w:t xml:space="preserve">Urban </w:t>
      </w:r>
      <w:r w:rsidR="00A15EE3" w:rsidRPr="005C4B67">
        <w:rPr>
          <w:rFonts w:ascii="Arial" w:hAnsi="Arial" w:cs="Arial"/>
        </w:rPr>
        <w:t>Biodiversity Strategy 2013-2023</w:t>
      </w:r>
    </w:p>
    <w:p w14:paraId="03573B06" w14:textId="792AFAD2" w:rsidR="0046178B" w:rsidRDefault="005C4B67" w:rsidP="005C4B67">
      <w:pPr>
        <w:pStyle w:val="ListParagraph"/>
        <w:numPr>
          <w:ilvl w:val="0"/>
          <w:numId w:val="63"/>
        </w:numPr>
        <w:jc w:val="both"/>
        <w:rPr>
          <w:rFonts w:ascii="Arial" w:hAnsi="Arial" w:cs="Arial"/>
        </w:rPr>
      </w:pPr>
      <w:r w:rsidRPr="005C4B67">
        <w:rPr>
          <w:rFonts w:ascii="Arial" w:hAnsi="Arial" w:cs="Arial"/>
        </w:rPr>
        <w:t>Open Space Strategy 2013-2026</w:t>
      </w:r>
      <w:r w:rsidR="0046178B" w:rsidRPr="005C4B67">
        <w:rPr>
          <w:rFonts w:ascii="Arial" w:hAnsi="Arial" w:cs="Arial"/>
        </w:rPr>
        <w:t xml:space="preserve"> </w:t>
      </w:r>
    </w:p>
    <w:p w14:paraId="1320FCF4" w14:textId="77777777" w:rsidR="005C4B67" w:rsidRPr="005C4B67" w:rsidRDefault="005C4B67" w:rsidP="005C4B67">
      <w:pPr>
        <w:pStyle w:val="ListParagraph"/>
        <w:jc w:val="both"/>
        <w:rPr>
          <w:rFonts w:ascii="Arial" w:hAnsi="Arial" w:cs="Arial"/>
          <w:sz w:val="12"/>
          <w:szCs w:val="12"/>
        </w:rPr>
      </w:pPr>
    </w:p>
    <w:p w14:paraId="78790160" w14:textId="514348B9" w:rsidR="002A0EF2" w:rsidRPr="00A954E0" w:rsidRDefault="001977DA" w:rsidP="00232F92">
      <w:pPr>
        <w:pStyle w:val="ListParagraph"/>
        <w:numPr>
          <w:ilvl w:val="1"/>
          <w:numId w:val="39"/>
        </w:numPr>
        <w:rPr>
          <w:rFonts w:ascii="Arial" w:hAnsi="Arial" w:cs="Arial"/>
          <w:b/>
          <w:color w:val="0070C0"/>
        </w:rPr>
      </w:pPr>
      <w:r w:rsidRPr="00A954E0">
        <w:rPr>
          <w:rFonts w:ascii="Arial" w:hAnsi="Arial" w:cs="Arial"/>
          <w:b/>
          <w:color w:val="0070C0"/>
        </w:rPr>
        <w:t>Legislat</w:t>
      </w:r>
      <w:r w:rsidR="00F83473" w:rsidRPr="00A954E0">
        <w:rPr>
          <w:rFonts w:ascii="Arial" w:hAnsi="Arial" w:cs="Arial"/>
          <w:b/>
          <w:color w:val="0070C0"/>
        </w:rPr>
        <w:t>ion</w:t>
      </w:r>
    </w:p>
    <w:p w14:paraId="5238323B" w14:textId="1AC3EDC4" w:rsidR="00F83473" w:rsidRPr="00AE2C60" w:rsidRDefault="007A52EB" w:rsidP="00F83473">
      <w:pPr>
        <w:rPr>
          <w:rFonts w:ascii="Arial" w:hAnsi="Arial" w:cs="Arial"/>
        </w:rPr>
      </w:pPr>
      <w:r>
        <w:rPr>
          <w:rFonts w:ascii="Arial" w:hAnsi="Arial" w:cs="Arial"/>
          <w:b/>
        </w:rPr>
        <w:t xml:space="preserve">Victorian </w:t>
      </w:r>
      <w:r w:rsidR="00F83473" w:rsidRPr="007A52EB">
        <w:rPr>
          <w:rFonts w:ascii="Arial" w:hAnsi="Arial" w:cs="Arial"/>
          <w:b/>
          <w:i/>
        </w:rPr>
        <w:t>Domestic Animals Act 1994</w:t>
      </w:r>
      <w:r w:rsidR="00AE2C60">
        <w:rPr>
          <w:rFonts w:ascii="Arial" w:hAnsi="Arial" w:cs="Arial"/>
          <w:b/>
          <w:i/>
        </w:rPr>
        <w:t xml:space="preserve"> </w:t>
      </w:r>
    </w:p>
    <w:p w14:paraId="50EBD295" w14:textId="26F3A80C" w:rsidR="00F83473" w:rsidRPr="00F83473" w:rsidRDefault="00F83473" w:rsidP="00F83473">
      <w:pPr>
        <w:rPr>
          <w:rFonts w:ascii="Arial" w:hAnsi="Arial" w:cs="Arial"/>
        </w:rPr>
      </w:pPr>
      <w:r w:rsidRPr="00F83473">
        <w:rPr>
          <w:rFonts w:ascii="Arial" w:hAnsi="Arial" w:cs="Arial"/>
        </w:rPr>
        <w:t xml:space="preserve">The Act provides the </w:t>
      </w:r>
      <w:r w:rsidR="00220F23">
        <w:rPr>
          <w:rFonts w:ascii="Arial" w:hAnsi="Arial" w:cs="Arial"/>
        </w:rPr>
        <w:t xml:space="preserve">legislative </w:t>
      </w:r>
      <w:r w:rsidRPr="00F83473">
        <w:rPr>
          <w:rFonts w:ascii="Arial" w:hAnsi="Arial" w:cs="Arial"/>
        </w:rPr>
        <w:t xml:space="preserve">foundation for </w:t>
      </w:r>
      <w:r w:rsidR="00AE2C60">
        <w:rPr>
          <w:rFonts w:ascii="Arial" w:hAnsi="Arial" w:cs="Arial"/>
        </w:rPr>
        <w:t xml:space="preserve">the delivery of </w:t>
      </w:r>
      <w:r w:rsidRPr="00F83473">
        <w:rPr>
          <w:rFonts w:ascii="Arial" w:hAnsi="Arial" w:cs="Arial"/>
        </w:rPr>
        <w:t>Council’s animal management service</w:t>
      </w:r>
      <w:r w:rsidR="00220F23">
        <w:rPr>
          <w:rFonts w:ascii="Arial" w:hAnsi="Arial" w:cs="Arial"/>
        </w:rPr>
        <w:t>s</w:t>
      </w:r>
      <w:r w:rsidR="00C0781C">
        <w:rPr>
          <w:rFonts w:ascii="Arial" w:hAnsi="Arial" w:cs="Arial"/>
        </w:rPr>
        <w:t xml:space="preserve"> and </w:t>
      </w:r>
      <w:r w:rsidR="00AE2C60">
        <w:rPr>
          <w:rFonts w:ascii="Arial" w:hAnsi="Arial" w:cs="Arial"/>
        </w:rPr>
        <w:t>their compliance and enforcement</w:t>
      </w:r>
      <w:r w:rsidRPr="00F83473">
        <w:rPr>
          <w:rFonts w:ascii="Arial" w:hAnsi="Arial" w:cs="Arial"/>
        </w:rPr>
        <w:t xml:space="preserve">. Key responsibilities include: </w:t>
      </w:r>
    </w:p>
    <w:p w14:paraId="01FA6D1C" w14:textId="215A843D" w:rsidR="00F83473" w:rsidRPr="00B04487" w:rsidRDefault="00F83473" w:rsidP="00B04487">
      <w:pPr>
        <w:pStyle w:val="ListParagraph"/>
        <w:numPr>
          <w:ilvl w:val="0"/>
          <w:numId w:val="61"/>
        </w:numPr>
        <w:rPr>
          <w:rFonts w:ascii="Arial" w:hAnsi="Arial" w:cs="Arial"/>
        </w:rPr>
      </w:pPr>
      <w:r w:rsidRPr="00B04487">
        <w:rPr>
          <w:rFonts w:ascii="Arial" w:hAnsi="Arial" w:cs="Arial"/>
        </w:rPr>
        <w:t xml:space="preserve">registration and identification of dogs and cats </w:t>
      </w:r>
    </w:p>
    <w:p w14:paraId="7F386984" w14:textId="0D2E0294" w:rsidR="00F83473" w:rsidRPr="00B04487" w:rsidRDefault="00F83473" w:rsidP="00B04487">
      <w:pPr>
        <w:pStyle w:val="ListParagraph"/>
        <w:numPr>
          <w:ilvl w:val="0"/>
          <w:numId w:val="61"/>
        </w:numPr>
        <w:rPr>
          <w:rFonts w:ascii="Arial" w:hAnsi="Arial" w:cs="Arial"/>
        </w:rPr>
      </w:pPr>
      <w:r w:rsidRPr="00B04487">
        <w:rPr>
          <w:rFonts w:ascii="Arial" w:hAnsi="Arial" w:cs="Arial"/>
        </w:rPr>
        <w:t>control of dogs and cats including particular controls for dangerous, menacing and restricted breed dogs</w:t>
      </w:r>
    </w:p>
    <w:p w14:paraId="3234DC73" w14:textId="392599E5" w:rsidR="00F83473" w:rsidRPr="00B04487" w:rsidRDefault="00F83473" w:rsidP="00B04487">
      <w:pPr>
        <w:pStyle w:val="ListParagraph"/>
        <w:numPr>
          <w:ilvl w:val="0"/>
          <w:numId w:val="61"/>
        </w:numPr>
        <w:rPr>
          <w:rFonts w:ascii="Arial" w:hAnsi="Arial" w:cs="Arial"/>
        </w:rPr>
      </w:pPr>
      <w:r w:rsidRPr="00B04487">
        <w:rPr>
          <w:rFonts w:ascii="Arial" w:hAnsi="Arial" w:cs="Arial"/>
        </w:rPr>
        <w:t>registration and conduct of domestic animal businesses</w:t>
      </w:r>
    </w:p>
    <w:p w14:paraId="30F9FD1F" w14:textId="728DAD85" w:rsidR="00F83473" w:rsidRPr="00B04487" w:rsidRDefault="00F83473" w:rsidP="00B04487">
      <w:pPr>
        <w:pStyle w:val="ListParagraph"/>
        <w:numPr>
          <w:ilvl w:val="0"/>
          <w:numId w:val="61"/>
        </w:numPr>
        <w:rPr>
          <w:rFonts w:ascii="Arial" w:hAnsi="Arial" w:cs="Arial"/>
        </w:rPr>
      </w:pPr>
      <w:r w:rsidRPr="00B04487">
        <w:rPr>
          <w:rFonts w:ascii="Arial" w:hAnsi="Arial" w:cs="Arial"/>
        </w:rPr>
        <w:t>boarding of dogs and cats</w:t>
      </w:r>
    </w:p>
    <w:p w14:paraId="79222CAD" w14:textId="4C6CF810" w:rsidR="00AE2C60" w:rsidRPr="00B04487" w:rsidRDefault="00A15EE3" w:rsidP="00B04487">
      <w:pPr>
        <w:pStyle w:val="ListParagraph"/>
        <w:numPr>
          <w:ilvl w:val="0"/>
          <w:numId w:val="61"/>
        </w:numPr>
        <w:rPr>
          <w:rFonts w:ascii="Arial" w:hAnsi="Arial" w:cs="Arial"/>
        </w:rPr>
      </w:pPr>
      <w:r w:rsidRPr="00B04487">
        <w:rPr>
          <w:rFonts w:ascii="Arial" w:hAnsi="Arial" w:cs="Arial"/>
        </w:rPr>
        <w:t>appointment</w:t>
      </w:r>
      <w:r w:rsidR="00F83473" w:rsidRPr="00B04487">
        <w:rPr>
          <w:rFonts w:ascii="Arial" w:hAnsi="Arial" w:cs="Arial"/>
        </w:rPr>
        <w:t xml:space="preserve"> of Authorised Officers.</w:t>
      </w:r>
    </w:p>
    <w:p w14:paraId="44C26A53" w14:textId="3A235936" w:rsidR="00220F23" w:rsidRDefault="00AE2C60" w:rsidP="00F83473">
      <w:pPr>
        <w:rPr>
          <w:rFonts w:ascii="Arial" w:hAnsi="Arial" w:cs="Arial"/>
        </w:rPr>
      </w:pPr>
      <w:r>
        <w:rPr>
          <w:rFonts w:ascii="Arial" w:hAnsi="Arial" w:cs="Arial"/>
        </w:rPr>
        <w:t>T</w:t>
      </w:r>
      <w:r w:rsidR="00F83473" w:rsidRPr="00F83473">
        <w:rPr>
          <w:rFonts w:ascii="Arial" w:hAnsi="Arial" w:cs="Arial"/>
        </w:rPr>
        <w:t xml:space="preserve">here are </w:t>
      </w:r>
      <w:r>
        <w:rPr>
          <w:rFonts w:ascii="Arial" w:hAnsi="Arial" w:cs="Arial"/>
        </w:rPr>
        <w:t xml:space="preserve">also </w:t>
      </w:r>
      <w:r w:rsidR="00F83473" w:rsidRPr="00F83473">
        <w:rPr>
          <w:rFonts w:ascii="Arial" w:hAnsi="Arial" w:cs="Arial"/>
        </w:rPr>
        <w:t xml:space="preserve">six </w:t>
      </w:r>
      <w:r>
        <w:rPr>
          <w:rFonts w:ascii="Arial" w:hAnsi="Arial" w:cs="Arial"/>
        </w:rPr>
        <w:t xml:space="preserve">enforceable </w:t>
      </w:r>
      <w:r w:rsidR="00F83473" w:rsidRPr="00F83473">
        <w:rPr>
          <w:rFonts w:ascii="Arial" w:hAnsi="Arial" w:cs="Arial"/>
        </w:rPr>
        <w:t xml:space="preserve">mandatory codes of practice </w:t>
      </w:r>
      <w:r>
        <w:rPr>
          <w:rFonts w:ascii="Arial" w:hAnsi="Arial" w:cs="Arial"/>
        </w:rPr>
        <w:t>made</w:t>
      </w:r>
      <w:r w:rsidR="00220F23" w:rsidRPr="00F83473">
        <w:rPr>
          <w:rFonts w:ascii="Arial" w:hAnsi="Arial" w:cs="Arial"/>
        </w:rPr>
        <w:t xml:space="preserve"> </w:t>
      </w:r>
      <w:r w:rsidR="00F83473" w:rsidRPr="00F83473">
        <w:rPr>
          <w:rFonts w:ascii="Arial" w:hAnsi="Arial" w:cs="Arial"/>
        </w:rPr>
        <w:t xml:space="preserve">under the Act </w:t>
      </w:r>
      <w:r w:rsidR="00220F23">
        <w:rPr>
          <w:rFonts w:ascii="Arial" w:hAnsi="Arial" w:cs="Arial"/>
        </w:rPr>
        <w:t xml:space="preserve">which are administered </w:t>
      </w:r>
      <w:r w:rsidR="00F83473" w:rsidRPr="00F83473">
        <w:rPr>
          <w:rFonts w:ascii="Arial" w:hAnsi="Arial" w:cs="Arial"/>
        </w:rPr>
        <w:t>by Council</w:t>
      </w:r>
      <w:r w:rsidR="00220F23">
        <w:rPr>
          <w:rFonts w:ascii="Arial" w:hAnsi="Arial" w:cs="Arial"/>
        </w:rPr>
        <w:t xml:space="preserve"> </w:t>
      </w:r>
      <w:r w:rsidR="00F83473" w:rsidRPr="00F83473">
        <w:rPr>
          <w:rFonts w:ascii="Arial" w:hAnsi="Arial" w:cs="Arial"/>
        </w:rPr>
        <w:t>relat</w:t>
      </w:r>
      <w:r w:rsidR="00220F23">
        <w:rPr>
          <w:rFonts w:ascii="Arial" w:hAnsi="Arial" w:cs="Arial"/>
        </w:rPr>
        <w:t>ing</w:t>
      </w:r>
      <w:r w:rsidR="00F83473" w:rsidRPr="00F83473">
        <w:rPr>
          <w:rFonts w:ascii="Arial" w:hAnsi="Arial" w:cs="Arial"/>
        </w:rPr>
        <w:t xml:space="preserve"> to the operation of domestic animal businesses.</w:t>
      </w:r>
      <w:r w:rsidR="00220F23">
        <w:rPr>
          <w:rFonts w:ascii="Arial" w:hAnsi="Arial" w:cs="Arial"/>
        </w:rPr>
        <w:t xml:space="preserve"> These are:</w:t>
      </w:r>
    </w:p>
    <w:p w14:paraId="5A22EE4C" w14:textId="204DA116" w:rsidR="00220F23" w:rsidRDefault="00F83473" w:rsidP="00232F92">
      <w:pPr>
        <w:pStyle w:val="ListParagraph"/>
        <w:numPr>
          <w:ilvl w:val="0"/>
          <w:numId w:val="37"/>
        </w:numPr>
        <w:rPr>
          <w:rFonts w:ascii="Arial" w:hAnsi="Arial" w:cs="Arial"/>
        </w:rPr>
      </w:pPr>
      <w:r w:rsidRPr="00220F23">
        <w:rPr>
          <w:rFonts w:ascii="Arial" w:hAnsi="Arial" w:cs="Arial"/>
        </w:rPr>
        <w:t>bre</w:t>
      </w:r>
      <w:r w:rsidR="00AE2C60">
        <w:rPr>
          <w:rFonts w:ascii="Arial" w:hAnsi="Arial" w:cs="Arial"/>
        </w:rPr>
        <w:t>eding and rearing establishments</w:t>
      </w:r>
    </w:p>
    <w:p w14:paraId="2E7604EE" w14:textId="1C0BD418" w:rsidR="00220F23" w:rsidRDefault="00F83473" w:rsidP="00232F92">
      <w:pPr>
        <w:pStyle w:val="ListParagraph"/>
        <w:numPr>
          <w:ilvl w:val="0"/>
          <w:numId w:val="37"/>
        </w:numPr>
        <w:rPr>
          <w:rFonts w:ascii="Arial" w:hAnsi="Arial" w:cs="Arial"/>
        </w:rPr>
      </w:pPr>
      <w:r w:rsidRPr="00220F23">
        <w:rPr>
          <w:rFonts w:ascii="Arial" w:hAnsi="Arial" w:cs="Arial"/>
        </w:rPr>
        <w:t>boarding establishments</w:t>
      </w:r>
    </w:p>
    <w:p w14:paraId="477D2D2E" w14:textId="3FC24B47" w:rsidR="00220F23" w:rsidRDefault="005C4B67" w:rsidP="00232F92">
      <w:pPr>
        <w:pStyle w:val="ListParagraph"/>
        <w:numPr>
          <w:ilvl w:val="0"/>
          <w:numId w:val="37"/>
        </w:numPr>
        <w:rPr>
          <w:rFonts w:ascii="Arial" w:hAnsi="Arial" w:cs="Arial"/>
        </w:rPr>
      </w:pPr>
      <w:r>
        <w:rPr>
          <w:rFonts w:ascii="Arial" w:hAnsi="Arial" w:cs="Arial"/>
        </w:rPr>
        <w:t>shelters,</w:t>
      </w:r>
      <w:r w:rsidR="00F83473" w:rsidRPr="00220F23">
        <w:rPr>
          <w:rFonts w:ascii="Arial" w:hAnsi="Arial" w:cs="Arial"/>
        </w:rPr>
        <w:t xml:space="preserve"> pounds, </w:t>
      </w:r>
      <w:r>
        <w:rPr>
          <w:rFonts w:ascii="Arial" w:hAnsi="Arial" w:cs="Arial"/>
        </w:rPr>
        <w:t xml:space="preserve">and </w:t>
      </w:r>
      <w:r w:rsidR="00F83473" w:rsidRPr="00220F23">
        <w:rPr>
          <w:rFonts w:ascii="Arial" w:hAnsi="Arial" w:cs="Arial"/>
        </w:rPr>
        <w:t>pets shops</w:t>
      </w:r>
    </w:p>
    <w:p w14:paraId="7BCFF2B4" w14:textId="7F97B64A" w:rsidR="00220F23" w:rsidRDefault="00F83473" w:rsidP="00232F92">
      <w:pPr>
        <w:pStyle w:val="ListParagraph"/>
        <w:numPr>
          <w:ilvl w:val="0"/>
          <w:numId w:val="37"/>
        </w:numPr>
        <w:rPr>
          <w:rFonts w:ascii="Arial" w:hAnsi="Arial" w:cs="Arial"/>
        </w:rPr>
      </w:pPr>
      <w:r w:rsidRPr="00220F23">
        <w:rPr>
          <w:rFonts w:ascii="Arial" w:hAnsi="Arial" w:cs="Arial"/>
        </w:rPr>
        <w:t>dog training establishments</w:t>
      </w:r>
    </w:p>
    <w:p w14:paraId="569E0C41" w14:textId="739EDD39" w:rsidR="00F83473" w:rsidRPr="00220F23" w:rsidRDefault="00F83473" w:rsidP="00232F92">
      <w:pPr>
        <w:pStyle w:val="ListParagraph"/>
        <w:numPr>
          <w:ilvl w:val="0"/>
          <w:numId w:val="37"/>
        </w:numPr>
        <w:rPr>
          <w:rFonts w:ascii="Arial" w:hAnsi="Arial" w:cs="Arial"/>
        </w:rPr>
      </w:pPr>
      <w:r w:rsidRPr="00220F23">
        <w:rPr>
          <w:rFonts w:ascii="Arial" w:hAnsi="Arial" w:cs="Arial"/>
        </w:rPr>
        <w:t>greyhound establishments.</w:t>
      </w:r>
    </w:p>
    <w:p w14:paraId="0848EFB6" w14:textId="35C7B844" w:rsidR="00F83473" w:rsidRPr="00220F23" w:rsidRDefault="00220F23" w:rsidP="002A0EF2">
      <w:pPr>
        <w:rPr>
          <w:rFonts w:ascii="Arial" w:hAnsi="Arial" w:cs="Arial"/>
          <w:color w:val="000000" w:themeColor="text1"/>
        </w:rPr>
      </w:pPr>
      <w:r w:rsidRPr="00220F23">
        <w:rPr>
          <w:rFonts w:ascii="Arial" w:hAnsi="Arial" w:cs="Arial"/>
          <w:b/>
          <w:color w:val="000000" w:themeColor="text1"/>
        </w:rPr>
        <w:lastRenderedPageBreak/>
        <w:t xml:space="preserve">Domestic Animal Management Plan </w:t>
      </w:r>
    </w:p>
    <w:p w14:paraId="5536C58C" w14:textId="0621CF6C" w:rsidR="002A0EF2" w:rsidRPr="00101587" w:rsidRDefault="002A0EF2" w:rsidP="002A0EF2">
      <w:pPr>
        <w:rPr>
          <w:rFonts w:ascii="Arial" w:hAnsi="Arial" w:cs="Arial"/>
        </w:rPr>
      </w:pPr>
      <w:r w:rsidRPr="00101587">
        <w:rPr>
          <w:rFonts w:ascii="Arial" w:hAnsi="Arial" w:cs="Arial"/>
        </w:rPr>
        <w:t xml:space="preserve">Section 68A of the </w:t>
      </w:r>
      <w:r w:rsidR="00540B62">
        <w:rPr>
          <w:rFonts w:ascii="Arial" w:hAnsi="Arial" w:cs="Arial"/>
        </w:rPr>
        <w:t>Act</w:t>
      </w:r>
      <w:r w:rsidR="00AD03DB">
        <w:rPr>
          <w:rFonts w:ascii="Arial" w:hAnsi="Arial" w:cs="Arial"/>
        </w:rPr>
        <w:t xml:space="preserve"> prescribes</w:t>
      </w:r>
      <w:r w:rsidR="00540B62">
        <w:rPr>
          <w:rFonts w:ascii="Arial" w:hAnsi="Arial" w:cs="Arial"/>
        </w:rPr>
        <w:t xml:space="preserve"> that</w:t>
      </w:r>
      <w:r w:rsidRPr="00101587">
        <w:rPr>
          <w:rFonts w:ascii="Arial" w:hAnsi="Arial" w:cs="Arial"/>
        </w:rPr>
        <w:t xml:space="preserve"> every Council </w:t>
      </w:r>
      <w:r w:rsidR="00C16A5C">
        <w:rPr>
          <w:rFonts w:ascii="Arial" w:hAnsi="Arial" w:cs="Arial"/>
        </w:rPr>
        <w:t>in Victoria</w:t>
      </w:r>
      <w:r w:rsidR="00540B62">
        <w:rPr>
          <w:rFonts w:ascii="Arial" w:hAnsi="Arial" w:cs="Arial"/>
        </w:rPr>
        <w:t xml:space="preserve"> </w:t>
      </w:r>
      <w:r w:rsidR="00AE2C60">
        <w:rPr>
          <w:rFonts w:ascii="Arial" w:hAnsi="Arial" w:cs="Arial"/>
        </w:rPr>
        <w:t xml:space="preserve">must </w:t>
      </w:r>
      <w:r w:rsidRPr="00101587">
        <w:rPr>
          <w:rFonts w:ascii="Arial" w:hAnsi="Arial" w:cs="Arial"/>
        </w:rPr>
        <w:t xml:space="preserve">prepare a </w:t>
      </w:r>
      <w:r w:rsidR="00C16A5C">
        <w:rPr>
          <w:rFonts w:ascii="Arial" w:hAnsi="Arial" w:cs="Arial"/>
        </w:rPr>
        <w:t>D</w:t>
      </w:r>
      <w:r w:rsidRPr="00101587">
        <w:rPr>
          <w:rFonts w:ascii="Arial" w:hAnsi="Arial" w:cs="Arial"/>
        </w:rPr>
        <w:t xml:space="preserve">omestic </w:t>
      </w:r>
      <w:r w:rsidR="00C16A5C">
        <w:rPr>
          <w:rFonts w:ascii="Arial" w:hAnsi="Arial" w:cs="Arial"/>
        </w:rPr>
        <w:t>A</w:t>
      </w:r>
      <w:r w:rsidRPr="00101587">
        <w:rPr>
          <w:rFonts w:ascii="Arial" w:hAnsi="Arial" w:cs="Arial"/>
        </w:rPr>
        <w:t xml:space="preserve">nimal </w:t>
      </w:r>
      <w:r w:rsidR="00C16A5C">
        <w:rPr>
          <w:rFonts w:ascii="Arial" w:hAnsi="Arial" w:cs="Arial"/>
        </w:rPr>
        <w:t>M</w:t>
      </w:r>
      <w:r w:rsidRPr="00101587">
        <w:rPr>
          <w:rFonts w:ascii="Arial" w:hAnsi="Arial" w:cs="Arial"/>
        </w:rPr>
        <w:t xml:space="preserve">anagement </w:t>
      </w:r>
      <w:r w:rsidR="00C16A5C">
        <w:rPr>
          <w:rFonts w:ascii="Arial" w:hAnsi="Arial" w:cs="Arial"/>
        </w:rPr>
        <w:t>P</w:t>
      </w:r>
      <w:r w:rsidRPr="00101587">
        <w:rPr>
          <w:rFonts w:ascii="Arial" w:hAnsi="Arial" w:cs="Arial"/>
        </w:rPr>
        <w:t>lan</w:t>
      </w:r>
      <w:r w:rsidR="000409CE">
        <w:rPr>
          <w:rFonts w:ascii="Arial" w:hAnsi="Arial" w:cs="Arial"/>
        </w:rPr>
        <w:t xml:space="preserve"> and</w:t>
      </w:r>
      <w:r w:rsidR="005E6716">
        <w:rPr>
          <w:rFonts w:ascii="Arial" w:hAnsi="Arial" w:cs="Arial"/>
        </w:rPr>
        <w:t xml:space="preserve"> </w:t>
      </w:r>
      <w:r w:rsidR="00C16A5C">
        <w:rPr>
          <w:rFonts w:ascii="Arial" w:hAnsi="Arial" w:cs="Arial"/>
        </w:rPr>
        <w:t>every</w:t>
      </w:r>
      <w:r w:rsidR="00540B62">
        <w:rPr>
          <w:rFonts w:ascii="Arial" w:hAnsi="Arial" w:cs="Arial"/>
        </w:rPr>
        <w:t xml:space="preserve"> four years</w:t>
      </w:r>
      <w:r w:rsidR="00B04487">
        <w:rPr>
          <w:rFonts w:ascii="Arial" w:hAnsi="Arial" w:cs="Arial"/>
        </w:rPr>
        <w:t>, it is renewed</w:t>
      </w:r>
      <w:r w:rsidR="00540B62">
        <w:rPr>
          <w:rFonts w:ascii="Arial" w:hAnsi="Arial" w:cs="Arial"/>
        </w:rPr>
        <w:t xml:space="preserve">. It </w:t>
      </w:r>
      <w:r w:rsidR="00AE2C60">
        <w:rPr>
          <w:rFonts w:ascii="Arial" w:hAnsi="Arial" w:cs="Arial"/>
        </w:rPr>
        <w:t>must outline</w:t>
      </w:r>
      <w:r w:rsidR="00540B62">
        <w:rPr>
          <w:rFonts w:ascii="Arial" w:hAnsi="Arial" w:cs="Arial"/>
        </w:rPr>
        <w:t xml:space="preserve"> the services</w:t>
      </w:r>
      <w:r w:rsidR="00540B62" w:rsidRPr="007A539C">
        <w:rPr>
          <w:rFonts w:ascii="Arial" w:hAnsi="Arial" w:cs="Arial"/>
        </w:rPr>
        <w:t>, programs and policies Council</w:t>
      </w:r>
      <w:r w:rsidR="000409CE" w:rsidRPr="007A539C">
        <w:rPr>
          <w:rFonts w:ascii="Arial" w:hAnsi="Arial" w:cs="Arial"/>
        </w:rPr>
        <w:t xml:space="preserve"> </w:t>
      </w:r>
      <w:r w:rsidR="00540B62" w:rsidRPr="007A539C">
        <w:rPr>
          <w:rFonts w:ascii="Arial" w:hAnsi="Arial" w:cs="Arial"/>
        </w:rPr>
        <w:t>has established to addres</w:t>
      </w:r>
      <w:r w:rsidR="002049B2">
        <w:rPr>
          <w:rFonts w:ascii="Arial" w:hAnsi="Arial" w:cs="Arial"/>
        </w:rPr>
        <w:t>s the administration of the Act.</w:t>
      </w:r>
    </w:p>
    <w:p w14:paraId="3145677F" w14:textId="0AFAD36B" w:rsidR="002A0EF2" w:rsidRPr="00101587" w:rsidRDefault="00183FB4" w:rsidP="002A0EF2">
      <w:pPr>
        <w:rPr>
          <w:rFonts w:ascii="Arial" w:hAnsi="Arial" w:cs="Arial"/>
          <w:b/>
        </w:rPr>
      </w:pPr>
      <w:r>
        <w:rPr>
          <w:rFonts w:ascii="Arial" w:hAnsi="Arial" w:cs="Arial"/>
          <w:b/>
        </w:rPr>
        <w:t xml:space="preserve">Section </w:t>
      </w:r>
      <w:r w:rsidR="002A0EF2" w:rsidRPr="00101587">
        <w:rPr>
          <w:rFonts w:ascii="Arial" w:hAnsi="Arial" w:cs="Arial"/>
          <w:b/>
        </w:rPr>
        <w:t>68A</w:t>
      </w:r>
      <w:r w:rsidR="002A0EF2" w:rsidRPr="00101587">
        <w:rPr>
          <w:rFonts w:ascii="Arial" w:hAnsi="Arial" w:cs="Arial"/>
          <w:b/>
        </w:rPr>
        <w:tab/>
        <w:t>Councils to prepare domestic animal management plans</w:t>
      </w:r>
    </w:p>
    <w:p w14:paraId="4EA05298" w14:textId="2E5E1693" w:rsidR="002A0EF2" w:rsidRPr="00EC4CE5" w:rsidRDefault="00B276AC" w:rsidP="00B04487">
      <w:pPr>
        <w:pStyle w:val="ListParagraph"/>
        <w:numPr>
          <w:ilvl w:val="0"/>
          <w:numId w:val="1"/>
        </w:numPr>
        <w:ind w:left="360"/>
        <w:rPr>
          <w:rFonts w:ascii="Arial" w:hAnsi="Arial" w:cs="Arial"/>
        </w:rPr>
      </w:pPr>
      <w:r w:rsidRPr="001740CD">
        <w:rPr>
          <w:rFonts w:ascii="Arial" w:hAnsi="Arial" w:cs="Arial"/>
        </w:rPr>
        <w:t>E</w:t>
      </w:r>
      <w:r>
        <w:rPr>
          <w:rFonts w:ascii="Arial" w:hAnsi="Arial" w:cs="Arial"/>
        </w:rPr>
        <w:t>ach</w:t>
      </w:r>
      <w:r w:rsidRPr="001740CD">
        <w:rPr>
          <w:rFonts w:ascii="Arial" w:hAnsi="Arial" w:cs="Arial"/>
        </w:rPr>
        <w:t xml:space="preserve"> </w:t>
      </w:r>
      <w:r w:rsidR="002A0EF2" w:rsidRPr="001740CD">
        <w:rPr>
          <w:rFonts w:ascii="Arial" w:hAnsi="Arial" w:cs="Arial"/>
        </w:rPr>
        <w:t xml:space="preserve">Council must, in consultation with the Secretary </w:t>
      </w:r>
      <w:r>
        <w:rPr>
          <w:rFonts w:ascii="Arial" w:hAnsi="Arial" w:cs="Arial"/>
        </w:rPr>
        <w:t>(</w:t>
      </w:r>
      <w:r w:rsidR="002A0EF2" w:rsidRPr="00B276AC">
        <w:rPr>
          <w:rFonts w:ascii="Arial" w:hAnsi="Arial" w:cs="Arial"/>
        </w:rPr>
        <w:t>of the Department of Jobs,</w:t>
      </w:r>
      <w:r w:rsidR="00196254" w:rsidRPr="00B276AC">
        <w:rPr>
          <w:rFonts w:ascii="Arial" w:hAnsi="Arial" w:cs="Arial"/>
        </w:rPr>
        <w:t xml:space="preserve"> Precincts and Regions</w:t>
      </w:r>
      <w:r>
        <w:rPr>
          <w:rFonts w:ascii="Arial" w:hAnsi="Arial" w:cs="Arial"/>
        </w:rPr>
        <w:t>)</w:t>
      </w:r>
      <w:r w:rsidR="00277F3D" w:rsidRPr="001740CD">
        <w:rPr>
          <w:rFonts w:ascii="Arial" w:hAnsi="Arial" w:cs="Arial"/>
        </w:rPr>
        <w:t xml:space="preserve"> prepare</w:t>
      </w:r>
      <w:r>
        <w:rPr>
          <w:rFonts w:ascii="Arial" w:hAnsi="Arial" w:cs="Arial"/>
        </w:rPr>
        <w:t xml:space="preserve"> a domestic animal management plan</w:t>
      </w:r>
      <w:r w:rsidR="00277F3D">
        <w:rPr>
          <w:rFonts w:ascii="Arial" w:hAnsi="Arial" w:cs="Arial"/>
        </w:rPr>
        <w:t xml:space="preserve"> at </w:t>
      </w:r>
      <w:r w:rsidR="005B54E3">
        <w:rPr>
          <w:rFonts w:ascii="Arial" w:hAnsi="Arial" w:cs="Arial"/>
        </w:rPr>
        <w:t xml:space="preserve">the end period of each </w:t>
      </w:r>
      <w:r w:rsidR="00277F3D">
        <w:rPr>
          <w:rFonts w:ascii="Arial" w:hAnsi="Arial" w:cs="Arial"/>
        </w:rPr>
        <w:t>four</w:t>
      </w:r>
      <w:r w:rsidR="005B54E3">
        <w:rPr>
          <w:rFonts w:ascii="Arial" w:hAnsi="Arial" w:cs="Arial"/>
        </w:rPr>
        <w:t xml:space="preserve"> </w:t>
      </w:r>
      <w:r w:rsidR="002A0EF2" w:rsidRPr="00EC4CE5">
        <w:rPr>
          <w:rFonts w:ascii="Arial" w:hAnsi="Arial" w:cs="Arial"/>
        </w:rPr>
        <w:t>year</w:t>
      </w:r>
      <w:r w:rsidR="005B54E3">
        <w:rPr>
          <w:rFonts w:ascii="Arial" w:hAnsi="Arial" w:cs="Arial"/>
        </w:rPr>
        <w:t>s</w:t>
      </w:r>
      <w:r w:rsidR="002A0EF2" w:rsidRPr="00EC4CE5">
        <w:rPr>
          <w:rFonts w:ascii="Arial" w:hAnsi="Arial" w:cs="Arial"/>
        </w:rPr>
        <w:t>.</w:t>
      </w:r>
    </w:p>
    <w:p w14:paraId="778D7ACA" w14:textId="77777777" w:rsidR="002A0EF2" w:rsidRDefault="002A0EF2" w:rsidP="00B04487">
      <w:pPr>
        <w:pStyle w:val="ListParagraph"/>
        <w:numPr>
          <w:ilvl w:val="0"/>
          <w:numId w:val="1"/>
        </w:numPr>
        <w:ind w:left="360"/>
        <w:rPr>
          <w:rFonts w:ascii="Arial" w:hAnsi="Arial" w:cs="Arial"/>
        </w:rPr>
      </w:pPr>
      <w:r w:rsidRPr="00EC4CE5">
        <w:rPr>
          <w:rFonts w:ascii="Arial" w:hAnsi="Arial" w:cs="Arial"/>
        </w:rPr>
        <w:t>A domestic animal management plan prepared by a Council must—</w:t>
      </w:r>
    </w:p>
    <w:p w14:paraId="09AC94F7" w14:textId="77777777" w:rsidR="002A0EF2" w:rsidRPr="00EC4CE5" w:rsidRDefault="002A0EF2" w:rsidP="00B04487">
      <w:pPr>
        <w:pStyle w:val="ListParagraph"/>
        <w:numPr>
          <w:ilvl w:val="0"/>
          <w:numId w:val="2"/>
        </w:numPr>
        <w:ind w:left="720"/>
        <w:rPr>
          <w:rFonts w:ascii="Arial" w:hAnsi="Arial" w:cs="Arial"/>
        </w:rPr>
      </w:pPr>
      <w:r w:rsidRPr="00EC4CE5">
        <w:rPr>
          <w:rFonts w:ascii="Arial" w:hAnsi="Arial" w:cs="Arial"/>
        </w:rPr>
        <w:t>set out a method for evaluating whether the animal control services provided by the Council in its municipal district are adequate to give effect to the requirements of this Act and the regulations; and</w:t>
      </w:r>
    </w:p>
    <w:p w14:paraId="3CDB8BB1" w14:textId="77777777" w:rsidR="002A0EF2" w:rsidRPr="00EC4CE5" w:rsidRDefault="002A0EF2" w:rsidP="00B04487">
      <w:pPr>
        <w:pStyle w:val="ListParagraph"/>
        <w:numPr>
          <w:ilvl w:val="0"/>
          <w:numId w:val="2"/>
        </w:numPr>
        <w:ind w:left="720"/>
        <w:rPr>
          <w:rFonts w:ascii="Arial" w:hAnsi="Arial" w:cs="Arial"/>
        </w:rPr>
      </w:pPr>
      <w:r w:rsidRPr="00EC4CE5">
        <w:rPr>
          <w:rFonts w:ascii="Arial" w:hAnsi="Arial" w:cs="Arial"/>
        </w:rPr>
        <w:t>outline programs for the training of authorised officers to ensure that they can properly administer and enforce the requirements of this Act in the Council's municipal district; and</w:t>
      </w:r>
    </w:p>
    <w:p w14:paraId="4D8AD579" w14:textId="77777777" w:rsidR="002A0EF2" w:rsidRPr="00EC4CE5" w:rsidRDefault="002A0EF2" w:rsidP="00B04487">
      <w:pPr>
        <w:pStyle w:val="ListParagraph"/>
        <w:numPr>
          <w:ilvl w:val="0"/>
          <w:numId w:val="2"/>
        </w:numPr>
        <w:ind w:left="720"/>
        <w:rPr>
          <w:rFonts w:ascii="Arial" w:hAnsi="Arial" w:cs="Arial"/>
        </w:rPr>
      </w:pPr>
      <w:r w:rsidRPr="00EC4CE5">
        <w:rPr>
          <w:rFonts w:ascii="Arial" w:hAnsi="Arial" w:cs="Arial"/>
        </w:rPr>
        <w:t>outline programs, services and strategies which the Council intends to pursue in its municipal district—</w:t>
      </w:r>
    </w:p>
    <w:p w14:paraId="622C6A6E" w14:textId="77777777" w:rsidR="002A0EF2" w:rsidRPr="00EC4CE5" w:rsidRDefault="002A0EF2" w:rsidP="002A0EF2">
      <w:pPr>
        <w:pStyle w:val="ListParagraph"/>
        <w:numPr>
          <w:ilvl w:val="0"/>
          <w:numId w:val="3"/>
        </w:numPr>
        <w:rPr>
          <w:rFonts w:ascii="Arial" w:hAnsi="Arial" w:cs="Arial"/>
        </w:rPr>
      </w:pPr>
      <w:r w:rsidRPr="00EC4CE5">
        <w:rPr>
          <w:rFonts w:ascii="Arial" w:hAnsi="Arial" w:cs="Arial"/>
        </w:rPr>
        <w:t>to promote and encourage the responsible ownership of dogs and cats; and</w:t>
      </w:r>
    </w:p>
    <w:p w14:paraId="5CFBF83E" w14:textId="77777777" w:rsidR="002A0EF2" w:rsidRPr="00EC4CE5" w:rsidRDefault="002A0EF2" w:rsidP="002A0EF2">
      <w:pPr>
        <w:pStyle w:val="ListParagraph"/>
        <w:numPr>
          <w:ilvl w:val="0"/>
          <w:numId w:val="3"/>
        </w:numPr>
        <w:rPr>
          <w:rFonts w:ascii="Arial" w:hAnsi="Arial" w:cs="Arial"/>
        </w:rPr>
      </w:pPr>
      <w:r w:rsidRPr="00EC4CE5">
        <w:rPr>
          <w:rFonts w:ascii="Arial" w:hAnsi="Arial" w:cs="Arial"/>
        </w:rPr>
        <w:t>to ensure</w:t>
      </w:r>
      <w:r w:rsidRPr="00EC4CE5">
        <w:rPr>
          <w:rFonts w:ascii="Arial" w:hAnsi="Arial" w:cs="Arial"/>
          <w:i/>
        </w:rPr>
        <w:t xml:space="preserve"> </w:t>
      </w:r>
      <w:r w:rsidRPr="00EC4CE5">
        <w:rPr>
          <w:rFonts w:ascii="Arial" w:hAnsi="Arial" w:cs="Arial"/>
        </w:rPr>
        <w:t>that people comply with this Act, the regulations and any related legislation; and</w:t>
      </w:r>
    </w:p>
    <w:p w14:paraId="496F4D25" w14:textId="77777777" w:rsidR="002A0EF2" w:rsidRPr="00EC4CE5" w:rsidRDefault="002A0EF2" w:rsidP="002A0EF2">
      <w:pPr>
        <w:pStyle w:val="ListParagraph"/>
        <w:numPr>
          <w:ilvl w:val="0"/>
          <w:numId w:val="3"/>
        </w:numPr>
        <w:rPr>
          <w:rFonts w:ascii="Arial" w:hAnsi="Arial" w:cs="Arial"/>
        </w:rPr>
      </w:pPr>
      <w:r w:rsidRPr="00EC4CE5">
        <w:rPr>
          <w:rFonts w:ascii="Arial" w:hAnsi="Arial" w:cs="Arial"/>
        </w:rPr>
        <w:t>to minimise the risk of attacks by dogs on people and animals; and</w:t>
      </w:r>
    </w:p>
    <w:p w14:paraId="4DEF707D" w14:textId="77777777" w:rsidR="002A0EF2" w:rsidRPr="00EC4CE5" w:rsidRDefault="002A0EF2" w:rsidP="002A0EF2">
      <w:pPr>
        <w:pStyle w:val="ListParagraph"/>
        <w:numPr>
          <w:ilvl w:val="0"/>
          <w:numId w:val="3"/>
        </w:numPr>
        <w:rPr>
          <w:rFonts w:ascii="Arial" w:hAnsi="Arial" w:cs="Arial"/>
        </w:rPr>
      </w:pPr>
      <w:r w:rsidRPr="00EC4CE5">
        <w:rPr>
          <w:rFonts w:ascii="Arial" w:hAnsi="Arial" w:cs="Arial"/>
        </w:rPr>
        <w:t>to address any over-population and high euthanasia rates for dogs and cats; and</w:t>
      </w:r>
    </w:p>
    <w:p w14:paraId="75BB4266" w14:textId="77777777" w:rsidR="002A0EF2" w:rsidRPr="00EC4CE5" w:rsidRDefault="002A0EF2" w:rsidP="002A0EF2">
      <w:pPr>
        <w:pStyle w:val="ListParagraph"/>
        <w:numPr>
          <w:ilvl w:val="0"/>
          <w:numId w:val="3"/>
        </w:numPr>
        <w:rPr>
          <w:rFonts w:ascii="Arial" w:hAnsi="Arial" w:cs="Arial"/>
        </w:rPr>
      </w:pPr>
      <w:r w:rsidRPr="00EC4CE5">
        <w:rPr>
          <w:rFonts w:ascii="Arial" w:hAnsi="Arial" w:cs="Arial"/>
        </w:rPr>
        <w:t>to encourage the registration and identification of dogs and cats; and</w:t>
      </w:r>
    </w:p>
    <w:p w14:paraId="2BEF3ED6" w14:textId="77777777" w:rsidR="002A0EF2" w:rsidRPr="00EC4CE5" w:rsidRDefault="002A0EF2" w:rsidP="002A0EF2">
      <w:pPr>
        <w:pStyle w:val="ListParagraph"/>
        <w:numPr>
          <w:ilvl w:val="0"/>
          <w:numId w:val="3"/>
        </w:numPr>
        <w:rPr>
          <w:rFonts w:ascii="Arial" w:hAnsi="Arial" w:cs="Arial"/>
        </w:rPr>
      </w:pPr>
      <w:r w:rsidRPr="00EC4CE5">
        <w:rPr>
          <w:rFonts w:ascii="Arial" w:hAnsi="Arial" w:cs="Arial"/>
        </w:rPr>
        <w:t>to minimise the potential for dogs and cats to create a nuisance; and</w:t>
      </w:r>
    </w:p>
    <w:p w14:paraId="144A7448" w14:textId="77777777" w:rsidR="002A0EF2" w:rsidRPr="00EC4CE5" w:rsidRDefault="002A0EF2" w:rsidP="002A0EF2">
      <w:pPr>
        <w:pStyle w:val="ListParagraph"/>
        <w:numPr>
          <w:ilvl w:val="0"/>
          <w:numId w:val="3"/>
        </w:numPr>
        <w:rPr>
          <w:rFonts w:ascii="Arial" w:hAnsi="Arial" w:cs="Arial"/>
        </w:rPr>
      </w:pPr>
      <w:r w:rsidRPr="00EC4CE5">
        <w:rPr>
          <w:rFonts w:ascii="Arial" w:hAnsi="Arial" w:cs="Arial"/>
        </w:rPr>
        <w:t>to effectively identify all dangerous dogs, menacing dogs and restricted breed dogs in that district and to ensure that those dogs are kept in compliance with this Act and the regulations; and</w:t>
      </w:r>
    </w:p>
    <w:p w14:paraId="075BAE26" w14:textId="77777777" w:rsidR="002A0EF2" w:rsidRPr="00EC4CE5" w:rsidRDefault="002A0EF2" w:rsidP="00B04487">
      <w:pPr>
        <w:pStyle w:val="ListParagraph"/>
        <w:numPr>
          <w:ilvl w:val="0"/>
          <w:numId w:val="2"/>
        </w:numPr>
        <w:ind w:left="720"/>
        <w:rPr>
          <w:rFonts w:ascii="Arial" w:hAnsi="Arial" w:cs="Arial"/>
        </w:rPr>
      </w:pPr>
      <w:r w:rsidRPr="00EC4CE5">
        <w:rPr>
          <w:rFonts w:ascii="Arial" w:hAnsi="Arial" w:cs="Arial"/>
        </w:rPr>
        <w:t>provide for the review of existing orders made under this Act and local laws that relate to the Council's municipal district with a view to determining whether further orders or local laws dealing with the management of dogs and cats in the municipal district are desirable; and</w:t>
      </w:r>
    </w:p>
    <w:p w14:paraId="63349FED" w14:textId="77777777" w:rsidR="002A0EF2" w:rsidRPr="00EC4CE5" w:rsidRDefault="002A0EF2" w:rsidP="00B04487">
      <w:pPr>
        <w:pStyle w:val="ListParagraph"/>
        <w:numPr>
          <w:ilvl w:val="0"/>
          <w:numId w:val="2"/>
        </w:numPr>
        <w:ind w:left="720"/>
        <w:rPr>
          <w:rFonts w:ascii="Arial" w:hAnsi="Arial" w:cs="Arial"/>
        </w:rPr>
      </w:pPr>
      <w:r w:rsidRPr="00EC4CE5">
        <w:rPr>
          <w:rFonts w:ascii="Arial" w:hAnsi="Arial" w:cs="Arial"/>
        </w:rPr>
        <w:t>provide for the review of any other matters related to the management of dogs and cats in the Council's municipal district that it thinks necessary; and</w:t>
      </w:r>
    </w:p>
    <w:p w14:paraId="74E822CF" w14:textId="430EBFE3" w:rsidR="002A0EF2" w:rsidRPr="00EC4CE5" w:rsidRDefault="002A0EF2" w:rsidP="00B04487">
      <w:pPr>
        <w:pStyle w:val="ListParagraph"/>
        <w:numPr>
          <w:ilvl w:val="0"/>
          <w:numId w:val="2"/>
        </w:numPr>
        <w:ind w:left="720"/>
        <w:rPr>
          <w:rFonts w:ascii="Arial" w:hAnsi="Arial" w:cs="Arial"/>
        </w:rPr>
      </w:pPr>
      <w:r w:rsidRPr="00EC4CE5">
        <w:rPr>
          <w:rFonts w:ascii="Arial" w:hAnsi="Arial" w:cs="Arial"/>
        </w:rPr>
        <w:t xml:space="preserve">provide for the periodic evaluation of any program, service, strategy or review outlined under </w:t>
      </w:r>
      <w:r w:rsidR="00DF344B">
        <w:rPr>
          <w:rFonts w:ascii="Arial" w:hAnsi="Arial" w:cs="Arial"/>
        </w:rPr>
        <w:t>the DAMP</w:t>
      </w:r>
      <w:r w:rsidRPr="00EC4CE5">
        <w:rPr>
          <w:rFonts w:ascii="Arial" w:hAnsi="Arial" w:cs="Arial"/>
        </w:rPr>
        <w:t>.</w:t>
      </w:r>
    </w:p>
    <w:p w14:paraId="088C45A1" w14:textId="77777777" w:rsidR="002A0EF2" w:rsidRPr="00EC4CE5" w:rsidRDefault="002A0EF2" w:rsidP="00B04487">
      <w:pPr>
        <w:pStyle w:val="ListParagraph"/>
        <w:numPr>
          <w:ilvl w:val="0"/>
          <w:numId w:val="1"/>
        </w:numPr>
        <w:ind w:left="360"/>
        <w:rPr>
          <w:rFonts w:ascii="Arial" w:hAnsi="Arial" w:cs="Arial"/>
        </w:rPr>
      </w:pPr>
      <w:r w:rsidRPr="00EC4CE5">
        <w:rPr>
          <w:rFonts w:ascii="Arial" w:hAnsi="Arial" w:cs="Arial"/>
        </w:rPr>
        <w:t>Every Council must—</w:t>
      </w:r>
    </w:p>
    <w:p w14:paraId="0857F0A8" w14:textId="27E43B9C" w:rsidR="002A0EF2" w:rsidRPr="00EC4CE5" w:rsidRDefault="002A0EF2" w:rsidP="00B04487">
      <w:pPr>
        <w:pStyle w:val="ListParagraph"/>
        <w:numPr>
          <w:ilvl w:val="0"/>
          <w:numId w:val="4"/>
        </w:numPr>
        <w:ind w:left="720"/>
        <w:rPr>
          <w:rFonts w:ascii="Arial" w:hAnsi="Arial" w:cs="Arial"/>
        </w:rPr>
      </w:pPr>
      <w:r w:rsidRPr="00EC4CE5">
        <w:rPr>
          <w:rFonts w:ascii="Arial" w:hAnsi="Arial" w:cs="Arial"/>
        </w:rPr>
        <w:t xml:space="preserve">review its domestic animal management plan annually and, if appropriate, amend </w:t>
      </w:r>
      <w:r w:rsidR="00DF344B">
        <w:rPr>
          <w:rFonts w:ascii="Arial" w:hAnsi="Arial" w:cs="Arial"/>
        </w:rPr>
        <w:t>the DAMP</w:t>
      </w:r>
      <w:r w:rsidRPr="00EC4CE5">
        <w:rPr>
          <w:rFonts w:ascii="Arial" w:hAnsi="Arial" w:cs="Arial"/>
        </w:rPr>
        <w:t>; and</w:t>
      </w:r>
    </w:p>
    <w:p w14:paraId="30B8153B" w14:textId="2E8CF96D" w:rsidR="002A0EF2" w:rsidRPr="00EC4CE5" w:rsidRDefault="002A0EF2" w:rsidP="00B04487">
      <w:pPr>
        <w:pStyle w:val="ListParagraph"/>
        <w:numPr>
          <w:ilvl w:val="0"/>
          <w:numId w:val="4"/>
        </w:numPr>
        <w:ind w:left="720"/>
        <w:rPr>
          <w:rFonts w:ascii="Arial" w:hAnsi="Arial" w:cs="Arial"/>
        </w:rPr>
      </w:pPr>
      <w:r w:rsidRPr="00EC4CE5">
        <w:rPr>
          <w:rFonts w:ascii="Arial" w:hAnsi="Arial" w:cs="Arial"/>
        </w:rPr>
        <w:t xml:space="preserve">provide the Secretary with a copy of </w:t>
      </w:r>
      <w:r w:rsidR="00DF344B">
        <w:rPr>
          <w:rFonts w:ascii="Arial" w:hAnsi="Arial" w:cs="Arial"/>
        </w:rPr>
        <w:t>the DAMP</w:t>
      </w:r>
      <w:r w:rsidRPr="00EC4CE5">
        <w:rPr>
          <w:rFonts w:ascii="Arial" w:hAnsi="Arial" w:cs="Arial"/>
        </w:rPr>
        <w:t xml:space="preserve"> and any amendments to </w:t>
      </w:r>
      <w:r w:rsidR="00DF344B">
        <w:rPr>
          <w:rFonts w:ascii="Arial" w:hAnsi="Arial" w:cs="Arial"/>
        </w:rPr>
        <w:t>the DAMP</w:t>
      </w:r>
      <w:r w:rsidRPr="00EC4CE5">
        <w:rPr>
          <w:rFonts w:ascii="Arial" w:hAnsi="Arial" w:cs="Arial"/>
        </w:rPr>
        <w:t>; and</w:t>
      </w:r>
    </w:p>
    <w:p w14:paraId="211334C1" w14:textId="7149A2C9" w:rsidR="002A0EF2" w:rsidRDefault="002A0EF2" w:rsidP="00B04487">
      <w:pPr>
        <w:pStyle w:val="ListParagraph"/>
        <w:numPr>
          <w:ilvl w:val="0"/>
          <w:numId w:val="4"/>
        </w:numPr>
        <w:ind w:left="720"/>
        <w:rPr>
          <w:rFonts w:ascii="Arial" w:hAnsi="Arial" w:cs="Arial"/>
        </w:rPr>
      </w:pPr>
      <w:r w:rsidRPr="00EC4CE5">
        <w:rPr>
          <w:rFonts w:ascii="Arial" w:hAnsi="Arial" w:cs="Arial"/>
        </w:rPr>
        <w:t xml:space="preserve">publish an evaluation of its implementation of </w:t>
      </w:r>
      <w:r w:rsidR="00DF344B">
        <w:rPr>
          <w:rFonts w:ascii="Arial" w:hAnsi="Arial" w:cs="Arial"/>
        </w:rPr>
        <w:t>the DAMP</w:t>
      </w:r>
      <w:r w:rsidRPr="00EC4CE5">
        <w:rPr>
          <w:rFonts w:ascii="Arial" w:hAnsi="Arial" w:cs="Arial"/>
        </w:rPr>
        <w:t xml:space="preserve"> in its annual report.</w:t>
      </w:r>
    </w:p>
    <w:p w14:paraId="16F17754" w14:textId="77777777" w:rsidR="00B04487" w:rsidRDefault="00B04487" w:rsidP="00B04487">
      <w:pPr>
        <w:pStyle w:val="ListParagraph"/>
        <w:rPr>
          <w:rFonts w:ascii="Arial" w:hAnsi="Arial" w:cs="Arial"/>
        </w:rPr>
      </w:pPr>
    </w:p>
    <w:p w14:paraId="5EEC41E2" w14:textId="77777777" w:rsidR="00236C00" w:rsidRDefault="00236C00" w:rsidP="00B04487">
      <w:pPr>
        <w:pStyle w:val="ListParagraph"/>
        <w:rPr>
          <w:rFonts w:ascii="Arial" w:hAnsi="Arial" w:cs="Arial"/>
        </w:rPr>
      </w:pPr>
    </w:p>
    <w:p w14:paraId="2FF486C2" w14:textId="77777777" w:rsidR="005E4ACB" w:rsidRDefault="005E4ACB" w:rsidP="00B04487">
      <w:pPr>
        <w:pStyle w:val="ListParagraph"/>
        <w:rPr>
          <w:rFonts w:ascii="Arial" w:hAnsi="Arial" w:cs="Arial"/>
        </w:rPr>
      </w:pPr>
    </w:p>
    <w:p w14:paraId="35C2C005" w14:textId="2EB8D0C0" w:rsidR="00B4241D" w:rsidRPr="00426159" w:rsidRDefault="00426159" w:rsidP="00232F92">
      <w:pPr>
        <w:pStyle w:val="ListParagraph"/>
        <w:numPr>
          <w:ilvl w:val="1"/>
          <w:numId w:val="39"/>
        </w:numPr>
        <w:rPr>
          <w:rFonts w:ascii="Arial" w:hAnsi="Arial" w:cs="Arial"/>
          <w:b/>
          <w:color w:val="0070C0"/>
        </w:rPr>
      </w:pPr>
      <w:r>
        <w:rPr>
          <w:rFonts w:ascii="Arial" w:hAnsi="Arial" w:cs="Arial"/>
          <w:b/>
          <w:color w:val="0070C0"/>
        </w:rPr>
        <w:lastRenderedPageBreak/>
        <w:t>Scope</w:t>
      </w:r>
    </w:p>
    <w:p w14:paraId="1E6A378C" w14:textId="34666C07" w:rsidR="00540A72" w:rsidRPr="00FD7941" w:rsidRDefault="00B4241D" w:rsidP="005E64AA">
      <w:pPr>
        <w:rPr>
          <w:rFonts w:ascii="Arial" w:hAnsi="Arial" w:cs="Arial"/>
          <w:color w:val="000000" w:themeColor="text1"/>
        </w:rPr>
      </w:pPr>
      <w:r w:rsidRPr="00FD7941">
        <w:rPr>
          <w:rFonts w:ascii="Arial" w:hAnsi="Arial" w:cs="Arial"/>
          <w:color w:val="000000" w:themeColor="text1"/>
        </w:rPr>
        <w:t xml:space="preserve">The scope </w:t>
      </w:r>
      <w:r w:rsidR="00426159">
        <w:rPr>
          <w:rFonts w:ascii="Arial" w:hAnsi="Arial" w:cs="Arial"/>
          <w:color w:val="000000" w:themeColor="text1"/>
        </w:rPr>
        <w:t>of the DAMP</w:t>
      </w:r>
      <w:r w:rsidR="00183FB4" w:rsidRPr="00FD7941">
        <w:rPr>
          <w:rFonts w:ascii="Arial" w:hAnsi="Arial" w:cs="Arial"/>
          <w:color w:val="000000" w:themeColor="text1"/>
        </w:rPr>
        <w:t xml:space="preserve"> </w:t>
      </w:r>
      <w:r w:rsidRPr="00FD7941">
        <w:rPr>
          <w:rFonts w:ascii="Arial" w:hAnsi="Arial" w:cs="Arial"/>
          <w:color w:val="000000" w:themeColor="text1"/>
        </w:rPr>
        <w:t>encompass</w:t>
      </w:r>
      <w:r w:rsidR="00426159">
        <w:rPr>
          <w:rFonts w:ascii="Arial" w:hAnsi="Arial" w:cs="Arial"/>
          <w:color w:val="000000" w:themeColor="text1"/>
        </w:rPr>
        <w:t>es</w:t>
      </w:r>
      <w:r w:rsidRPr="00FD7941">
        <w:rPr>
          <w:rFonts w:ascii="Arial" w:hAnsi="Arial" w:cs="Arial"/>
          <w:color w:val="000000" w:themeColor="text1"/>
        </w:rPr>
        <w:t xml:space="preserve"> Council’s </w:t>
      </w:r>
      <w:r w:rsidR="005B54E3">
        <w:rPr>
          <w:rFonts w:ascii="Arial" w:hAnsi="Arial" w:cs="Arial"/>
          <w:color w:val="000000" w:themeColor="text1"/>
        </w:rPr>
        <w:t xml:space="preserve">compliance and </w:t>
      </w:r>
      <w:r w:rsidRPr="00FD7941">
        <w:rPr>
          <w:rFonts w:ascii="Arial" w:hAnsi="Arial" w:cs="Arial"/>
          <w:color w:val="000000" w:themeColor="text1"/>
        </w:rPr>
        <w:t>regulatory responsibilities for the delivery of animal management serv</w:t>
      </w:r>
      <w:r w:rsidR="002049B2">
        <w:rPr>
          <w:rFonts w:ascii="Arial" w:hAnsi="Arial" w:cs="Arial"/>
          <w:color w:val="000000" w:themeColor="text1"/>
        </w:rPr>
        <w:t>ices in accordance with the Act</w:t>
      </w:r>
      <w:r w:rsidR="00CF4E92">
        <w:rPr>
          <w:rFonts w:ascii="Arial" w:hAnsi="Arial" w:cs="Arial"/>
          <w:color w:val="000000" w:themeColor="text1"/>
        </w:rPr>
        <w:t>. Completed</w:t>
      </w:r>
      <w:r w:rsidR="00A560D4">
        <w:rPr>
          <w:rFonts w:ascii="Arial" w:hAnsi="Arial" w:cs="Arial"/>
          <w:color w:val="000000" w:themeColor="text1"/>
        </w:rPr>
        <w:t xml:space="preserve"> in conjunction with</w:t>
      </w:r>
      <w:r w:rsidR="005B54E3">
        <w:rPr>
          <w:rFonts w:ascii="Arial" w:hAnsi="Arial" w:cs="Arial"/>
          <w:color w:val="000000" w:themeColor="text1"/>
        </w:rPr>
        <w:t xml:space="preserve"> </w:t>
      </w:r>
      <w:r w:rsidR="00A560D4">
        <w:rPr>
          <w:rFonts w:ascii="Arial" w:hAnsi="Arial" w:cs="Arial"/>
          <w:color w:val="000000" w:themeColor="text1"/>
        </w:rPr>
        <w:t xml:space="preserve">an </w:t>
      </w:r>
      <w:r w:rsidRPr="00FD7941">
        <w:rPr>
          <w:rFonts w:ascii="Arial" w:hAnsi="Arial" w:cs="Arial"/>
          <w:color w:val="000000" w:themeColor="text1"/>
        </w:rPr>
        <w:t>emphasis to promote responsible pet ownership</w:t>
      </w:r>
      <w:r w:rsidR="00A560D4">
        <w:rPr>
          <w:rFonts w:ascii="Arial" w:hAnsi="Arial" w:cs="Arial"/>
          <w:color w:val="000000" w:themeColor="text1"/>
        </w:rPr>
        <w:t xml:space="preserve"> through</w:t>
      </w:r>
      <w:r w:rsidR="005B54E3">
        <w:rPr>
          <w:rFonts w:ascii="Arial" w:hAnsi="Arial" w:cs="Arial"/>
          <w:color w:val="000000" w:themeColor="text1"/>
        </w:rPr>
        <w:t xml:space="preserve"> supportive</w:t>
      </w:r>
      <w:r w:rsidR="00A560D4" w:rsidRPr="00A560D4">
        <w:rPr>
          <w:rFonts w:ascii="Arial" w:hAnsi="Arial" w:cs="Arial"/>
          <w:color w:val="000000" w:themeColor="text1"/>
        </w:rPr>
        <w:t xml:space="preserve"> </w:t>
      </w:r>
      <w:r w:rsidR="00A560D4" w:rsidRPr="00FD7941">
        <w:rPr>
          <w:rFonts w:ascii="Arial" w:hAnsi="Arial" w:cs="Arial"/>
          <w:color w:val="000000" w:themeColor="text1"/>
        </w:rPr>
        <w:t>community education</w:t>
      </w:r>
      <w:r w:rsidR="005B54E3">
        <w:rPr>
          <w:rFonts w:ascii="Arial" w:hAnsi="Arial" w:cs="Arial"/>
          <w:color w:val="000000" w:themeColor="text1"/>
        </w:rPr>
        <w:t xml:space="preserve"> programs</w:t>
      </w:r>
      <w:r w:rsidR="00A560D4">
        <w:rPr>
          <w:rFonts w:ascii="Arial" w:hAnsi="Arial" w:cs="Arial"/>
          <w:color w:val="000000" w:themeColor="text1"/>
        </w:rPr>
        <w:t>.</w:t>
      </w:r>
    </w:p>
    <w:p w14:paraId="08E39DB2" w14:textId="749FCA73" w:rsidR="0040438F" w:rsidRPr="00C903DE" w:rsidRDefault="0046568B" w:rsidP="00232F92">
      <w:pPr>
        <w:pStyle w:val="ListParagraph"/>
        <w:numPr>
          <w:ilvl w:val="1"/>
          <w:numId w:val="39"/>
        </w:numPr>
        <w:rPr>
          <w:rFonts w:ascii="Arial" w:hAnsi="Arial" w:cs="Arial"/>
          <w:b/>
          <w:color w:val="0070C0"/>
        </w:rPr>
      </w:pPr>
      <w:r>
        <w:rPr>
          <w:rFonts w:ascii="Arial" w:hAnsi="Arial" w:cs="Arial"/>
          <w:b/>
          <w:color w:val="0070C0"/>
        </w:rPr>
        <w:t>Objective</w:t>
      </w:r>
      <w:r w:rsidR="004A3DA8" w:rsidRPr="00C903DE">
        <w:rPr>
          <w:rFonts w:ascii="Arial" w:hAnsi="Arial" w:cs="Arial"/>
          <w:b/>
          <w:color w:val="0070C0"/>
        </w:rPr>
        <w:t xml:space="preserve"> </w:t>
      </w:r>
    </w:p>
    <w:p w14:paraId="1F255D87" w14:textId="6C6931AC" w:rsidR="004A3DA8" w:rsidRDefault="00624153">
      <w:pPr>
        <w:rPr>
          <w:rFonts w:ascii="Arial" w:hAnsi="Arial" w:cs="Arial"/>
        </w:rPr>
      </w:pPr>
      <w:r>
        <w:rPr>
          <w:rFonts w:ascii="Arial" w:hAnsi="Arial" w:cs="Arial"/>
        </w:rPr>
        <w:t xml:space="preserve">The </w:t>
      </w:r>
      <w:r w:rsidR="0046568B">
        <w:rPr>
          <w:rFonts w:ascii="Arial" w:hAnsi="Arial" w:cs="Arial"/>
        </w:rPr>
        <w:t xml:space="preserve">objective </w:t>
      </w:r>
      <w:r>
        <w:rPr>
          <w:rFonts w:ascii="Arial" w:hAnsi="Arial" w:cs="Arial"/>
        </w:rPr>
        <w:t xml:space="preserve">of </w:t>
      </w:r>
      <w:r w:rsidR="00DF344B">
        <w:rPr>
          <w:rFonts w:ascii="Arial" w:hAnsi="Arial" w:cs="Arial"/>
        </w:rPr>
        <w:t>the DAMP</w:t>
      </w:r>
      <w:r>
        <w:rPr>
          <w:rFonts w:ascii="Arial" w:hAnsi="Arial" w:cs="Arial"/>
        </w:rPr>
        <w:t xml:space="preserve"> is</w:t>
      </w:r>
      <w:r w:rsidR="00FD7941">
        <w:rPr>
          <w:rFonts w:ascii="Arial" w:hAnsi="Arial" w:cs="Arial"/>
        </w:rPr>
        <w:t xml:space="preserve"> to </w:t>
      </w:r>
      <w:r>
        <w:rPr>
          <w:rFonts w:ascii="Arial" w:hAnsi="Arial" w:cs="Arial"/>
        </w:rPr>
        <w:t xml:space="preserve">achieve Council’s responsibilities under section 68A of the </w:t>
      </w:r>
      <w:r w:rsidRPr="00624153">
        <w:rPr>
          <w:rFonts w:ascii="Arial" w:hAnsi="Arial" w:cs="Arial"/>
          <w:i/>
        </w:rPr>
        <w:t>Domestic Animals Act</w:t>
      </w:r>
      <w:r>
        <w:rPr>
          <w:rFonts w:ascii="Arial" w:hAnsi="Arial" w:cs="Arial"/>
        </w:rPr>
        <w:t xml:space="preserve"> 1994</w:t>
      </w:r>
      <w:r w:rsidR="00FD7941">
        <w:rPr>
          <w:rFonts w:ascii="Arial" w:hAnsi="Arial" w:cs="Arial"/>
        </w:rPr>
        <w:t xml:space="preserve"> and </w:t>
      </w:r>
      <w:r w:rsidR="002049B2">
        <w:rPr>
          <w:rFonts w:ascii="Arial" w:hAnsi="Arial" w:cs="Arial"/>
        </w:rPr>
        <w:t xml:space="preserve">respond to </w:t>
      </w:r>
      <w:r w:rsidR="00B44DAF">
        <w:rPr>
          <w:rFonts w:ascii="Arial" w:hAnsi="Arial" w:cs="Arial"/>
        </w:rPr>
        <w:t>community expectations</w:t>
      </w:r>
      <w:r>
        <w:rPr>
          <w:rFonts w:ascii="Arial" w:hAnsi="Arial" w:cs="Arial"/>
        </w:rPr>
        <w:t xml:space="preserve"> through:</w:t>
      </w:r>
    </w:p>
    <w:p w14:paraId="7781CFCB" w14:textId="70188CE7" w:rsidR="004A3DA8" w:rsidRPr="00DA3365" w:rsidRDefault="00183FB4" w:rsidP="00C9320C">
      <w:pPr>
        <w:pStyle w:val="ListParagraph"/>
        <w:numPr>
          <w:ilvl w:val="0"/>
          <w:numId w:val="11"/>
        </w:numPr>
        <w:rPr>
          <w:rFonts w:ascii="Arial" w:hAnsi="Arial" w:cs="Arial"/>
        </w:rPr>
      </w:pPr>
      <w:r>
        <w:rPr>
          <w:rFonts w:ascii="Arial" w:hAnsi="Arial" w:cs="Arial"/>
        </w:rPr>
        <w:t>P</w:t>
      </w:r>
      <w:r w:rsidR="00624153">
        <w:rPr>
          <w:rFonts w:ascii="Arial" w:hAnsi="Arial" w:cs="Arial"/>
        </w:rPr>
        <w:t>romotion of</w:t>
      </w:r>
      <w:r w:rsidR="004A3DA8" w:rsidRPr="00DA3365">
        <w:rPr>
          <w:rFonts w:ascii="Arial" w:hAnsi="Arial" w:cs="Arial"/>
        </w:rPr>
        <w:t xml:space="preserve"> </w:t>
      </w:r>
      <w:r w:rsidR="00426159">
        <w:rPr>
          <w:rFonts w:ascii="Arial" w:hAnsi="Arial" w:cs="Arial"/>
        </w:rPr>
        <w:t xml:space="preserve">the responsibilities of the owners </w:t>
      </w:r>
      <w:r w:rsidR="002E7BE9">
        <w:rPr>
          <w:rFonts w:ascii="Arial" w:hAnsi="Arial" w:cs="Arial"/>
        </w:rPr>
        <w:t>domestic animals</w:t>
      </w:r>
      <w:r>
        <w:rPr>
          <w:rFonts w:ascii="Arial" w:hAnsi="Arial" w:cs="Arial"/>
        </w:rPr>
        <w:t xml:space="preserve"> using</w:t>
      </w:r>
      <w:r w:rsidR="004A3DA8" w:rsidRPr="00DA3365">
        <w:rPr>
          <w:rFonts w:ascii="Arial" w:hAnsi="Arial" w:cs="Arial"/>
        </w:rPr>
        <w:t xml:space="preserve"> a combination of community education and </w:t>
      </w:r>
      <w:r w:rsidR="002E7BE9">
        <w:rPr>
          <w:rFonts w:ascii="Arial" w:hAnsi="Arial" w:cs="Arial"/>
        </w:rPr>
        <w:t>compliance</w:t>
      </w:r>
      <w:r w:rsidR="002E7BE9" w:rsidRPr="00DA3365">
        <w:rPr>
          <w:rFonts w:ascii="Arial" w:hAnsi="Arial" w:cs="Arial"/>
        </w:rPr>
        <w:t xml:space="preserve"> </w:t>
      </w:r>
      <w:r w:rsidR="004A3DA8" w:rsidRPr="00DA3365">
        <w:rPr>
          <w:rFonts w:ascii="Arial" w:hAnsi="Arial" w:cs="Arial"/>
        </w:rPr>
        <w:t>approaches;</w:t>
      </w:r>
    </w:p>
    <w:p w14:paraId="4A0D9116" w14:textId="3FEB4E5A" w:rsidR="004A3DA8" w:rsidRPr="00DA3365" w:rsidRDefault="00624153" w:rsidP="00C9320C">
      <w:pPr>
        <w:pStyle w:val="ListParagraph"/>
        <w:numPr>
          <w:ilvl w:val="0"/>
          <w:numId w:val="11"/>
        </w:numPr>
        <w:rPr>
          <w:rFonts w:ascii="Arial" w:hAnsi="Arial" w:cs="Arial"/>
        </w:rPr>
      </w:pPr>
      <w:r>
        <w:rPr>
          <w:rFonts w:ascii="Arial" w:hAnsi="Arial" w:cs="Arial"/>
        </w:rPr>
        <w:t>Ensuring</w:t>
      </w:r>
      <w:r w:rsidR="004A3DA8" w:rsidRPr="00DA3365">
        <w:rPr>
          <w:rFonts w:ascii="Arial" w:hAnsi="Arial" w:cs="Arial"/>
        </w:rPr>
        <w:t xml:space="preserve"> officers are adequately trained to fulfil Council’s responsibilities under the Act;</w:t>
      </w:r>
    </w:p>
    <w:p w14:paraId="0583DA07" w14:textId="4129AC62" w:rsidR="00DA3365" w:rsidRPr="00DA3365" w:rsidRDefault="00624153" w:rsidP="00C9320C">
      <w:pPr>
        <w:pStyle w:val="ListParagraph"/>
        <w:numPr>
          <w:ilvl w:val="0"/>
          <w:numId w:val="11"/>
        </w:numPr>
        <w:rPr>
          <w:rFonts w:ascii="Arial" w:hAnsi="Arial" w:cs="Arial"/>
        </w:rPr>
      </w:pPr>
      <w:r>
        <w:rPr>
          <w:rFonts w:ascii="Arial" w:hAnsi="Arial" w:cs="Arial"/>
        </w:rPr>
        <w:t>Ensuring</w:t>
      </w:r>
      <w:r w:rsidR="00DA3365" w:rsidRPr="00DA3365">
        <w:rPr>
          <w:rFonts w:ascii="Arial" w:hAnsi="Arial" w:cs="Arial"/>
        </w:rPr>
        <w:t xml:space="preserve"> efficiency, effectiveness and quality of Council’s animal management services; </w:t>
      </w:r>
    </w:p>
    <w:p w14:paraId="2E4FFAA3" w14:textId="729B804D" w:rsidR="004A3DA8" w:rsidRPr="00DA3365" w:rsidRDefault="00183FB4" w:rsidP="00C9320C">
      <w:pPr>
        <w:pStyle w:val="ListParagraph"/>
        <w:numPr>
          <w:ilvl w:val="0"/>
          <w:numId w:val="11"/>
        </w:numPr>
        <w:rPr>
          <w:rFonts w:ascii="Arial" w:hAnsi="Arial" w:cs="Arial"/>
        </w:rPr>
      </w:pPr>
      <w:r>
        <w:rPr>
          <w:rFonts w:ascii="Arial" w:hAnsi="Arial" w:cs="Arial"/>
        </w:rPr>
        <w:t>P</w:t>
      </w:r>
      <w:r w:rsidR="00624153">
        <w:rPr>
          <w:rFonts w:ascii="Arial" w:hAnsi="Arial" w:cs="Arial"/>
        </w:rPr>
        <w:t>rovision</w:t>
      </w:r>
      <w:r w:rsidR="004A3DA8" w:rsidRPr="00DA3365">
        <w:rPr>
          <w:rFonts w:ascii="Arial" w:hAnsi="Arial" w:cs="Arial"/>
        </w:rPr>
        <w:t xml:space="preserve"> for the welfare of domestic animals within </w:t>
      </w:r>
      <w:r w:rsidR="00426159">
        <w:rPr>
          <w:rFonts w:ascii="Arial" w:hAnsi="Arial" w:cs="Arial"/>
        </w:rPr>
        <w:t>the municipality</w:t>
      </w:r>
      <w:r w:rsidR="004A3DA8" w:rsidRPr="00DA3365">
        <w:rPr>
          <w:rFonts w:ascii="Arial" w:hAnsi="Arial" w:cs="Arial"/>
        </w:rPr>
        <w:t>;</w:t>
      </w:r>
    </w:p>
    <w:p w14:paraId="4D4F0C9E" w14:textId="6A2BFAE9" w:rsidR="004A3DA8" w:rsidRPr="00DA3365" w:rsidRDefault="00183FB4" w:rsidP="00C9320C">
      <w:pPr>
        <w:pStyle w:val="ListParagraph"/>
        <w:numPr>
          <w:ilvl w:val="0"/>
          <w:numId w:val="11"/>
        </w:numPr>
        <w:rPr>
          <w:rFonts w:ascii="Arial" w:hAnsi="Arial" w:cs="Arial"/>
        </w:rPr>
      </w:pPr>
      <w:r>
        <w:rPr>
          <w:rFonts w:ascii="Arial" w:hAnsi="Arial" w:cs="Arial"/>
        </w:rPr>
        <w:t>P</w:t>
      </w:r>
      <w:r w:rsidR="004A3DA8" w:rsidRPr="00DA3365">
        <w:rPr>
          <w:rFonts w:ascii="Arial" w:hAnsi="Arial" w:cs="Arial"/>
        </w:rPr>
        <w:t>rotect</w:t>
      </w:r>
      <w:r w:rsidR="00624153">
        <w:rPr>
          <w:rFonts w:ascii="Arial" w:hAnsi="Arial" w:cs="Arial"/>
        </w:rPr>
        <w:t>ion of</w:t>
      </w:r>
      <w:r w:rsidR="004A3DA8" w:rsidRPr="00DA3365">
        <w:rPr>
          <w:rFonts w:ascii="Arial" w:hAnsi="Arial" w:cs="Arial"/>
        </w:rPr>
        <w:t xml:space="preserve"> public safety </w:t>
      </w:r>
      <w:r w:rsidR="00426159">
        <w:rPr>
          <w:rFonts w:ascii="Arial" w:hAnsi="Arial" w:cs="Arial"/>
        </w:rPr>
        <w:t>from</w:t>
      </w:r>
      <w:r w:rsidR="004A3DA8" w:rsidRPr="00DA3365">
        <w:rPr>
          <w:rFonts w:ascii="Arial" w:hAnsi="Arial" w:cs="Arial"/>
        </w:rPr>
        <w:t xml:space="preserve"> the risk of dog attack;</w:t>
      </w:r>
    </w:p>
    <w:p w14:paraId="6CA3D539" w14:textId="05217707" w:rsidR="004A3DA8" w:rsidRPr="00DA3365" w:rsidRDefault="00183FB4" w:rsidP="00C9320C">
      <w:pPr>
        <w:pStyle w:val="ListParagraph"/>
        <w:numPr>
          <w:ilvl w:val="0"/>
          <w:numId w:val="11"/>
        </w:numPr>
        <w:rPr>
          <w:rFonts w:ascii="Arial" w:hAnsi="Arial" w:cs="Arial"/>
        </w:rPr>
      </w:pPr>
      <w:r>
        <w:rPr>
          <w:rFonts w:ascii="Arial" w:hAnsi="Arial" w:cs="Arial"/>
        </w:rPr>
        <w:t>I</w:t>
      </w:r>
      <w:r w:rsidR="00624153">
        <w:rPr>
          <w:rFonts w:ascii="Arial" w:hAnsi="Arial" w:cs="Arial"/>
        </w:rPr>
        <w:t>dentification</w:t>
      </w:r>
      <w:r w:rsidR="004A3DA8" w:rsidRPr="00DA3365">
        <w:rPr>
          <w:rFonts w:ascii="Arial" w:hAnsi="Arial" w:cs="Arial"/>
        </w:rPr>
        <w:t xml:space="preserve"> and manage</w:t>
      </w:r>
      <w:r w:rsidR="00624153">
        <w:rPr>
          <w:rFonts w:ascii="Arial" w:hAnsi="Arial" w:cs="Arial"/>
        </w:rPr>
        <w:t>ment of</w:t>
      </w:r>
      <w:r w:rsidR="004A3DA8" w:rsidRPr="00DA3365">
        <w:rPr>
          <w:rFonts w:ascii="Arial" w:hAnsi="Arial" w:cs="Arial"/>
        </w:rPr>
        <w:t xml:space="preserve"> declared</w:t>
      </w:r>
      <w:r w:rsidR="00123D25">
        <w:rPr>
          <w:rFonts w:ascii="Arial" w:hAnsi="Arial" w:cs="Arial"/>
        </w:rPr>
        <w:t xml:space="preserve"> and restricted breed</w:t>
      </w:r>
      <w:r w:rsidR="004A3DA8" w:rsidRPr="00DA3365">
        <w:rPr>
          <w:rFonts w:ascii="Arial" w:hAnsi="Arial" w:cs="Arial"/>
        </w:rPr>
        <w:t xml:space="preserve"> dogs</w:t>
      </w:r>
      <w:r w:rsidR="00123D25">
        <w:rPr>
          <w:rFonts w:ascii="Arial" w:hAnsi="Arial" w:cs="Arial"/>
        </w:rPr>
        <w:t xml:space="preserve"> (RBDs)</w:t>
      </w:r>
      <w:r w:rsidR="00426159">
        <w:rPr>
          <w:rFonts w:ascii="Arial" w:hAnsi="Arial" w:cs="Arial"/>
        </w:rPr>
        <w:t>;</w:t>
      </w:r>
    </w:p>
    <w:p w14:paraId="6437E504" w14:textId="29A9CA43" w:rsidR="004A3DA8" w:rsidRPr="00DA3365" w:rsidRDefault="00183FB4" w:rsidP="00C9320C">
      <w:pPr>
        <w:pStyle w:val="ListParagraph"/>
        <w:numPr>
          <w:ilvl w:val="0"/>
          <w:numId w:val="11"/>
        </w:numPr>
        <w:rPr>
          <w:rFonts w:ascii="Arial" w:hAnsi="Arial" w:cs="Arial"/>
        </w:rPr>
      </w:pPr>
      <w:r>
        <w:rPr>
          <w:rFonts w:ascii="Arial" w:hAnsi="Arial" w:cs="Arial"/>
        </w:rPr>
        <w:t>P</w:t>
      </w:r>
      <w:r w:rsidR="00624153">
        <w:rPr>
          <w:rFonts w:ascii="Arial" w:hAnsi="Arial" w:cs="Arial"/>
        </w:rPr>
        <w:t>romotion of</w:t>
      </w:r>
      <w:r w:rsidR="004A3DA8" w:rsidRPr="00DA3365">
        <w:rPr>
          <w:rFonts w:ascii="Arial" w:hAnsi="Arial" w:cs="Arial"/>
        </w:rPr>
        <w:t xml:space="preserve"> registration and identification of all domestic animals in the municipality;</w:t>
      </w:r>
    </w:p>
    <w:p w14:paraId="5AD3A041" w14:textId="2E70FB6C" w:rsidR="00B44DAF" w:rsidRPr="00DA3365" w:rsidRDefault="00624153" w:rsidP="00C9320C">
      <w:pPr>
        <w:pStyle w:val="ListParagraph"/>
        <w:numPr>
          <w:ilvl w:val="0"/>
          <w:numId w:val="11"/>
        </w:numPr>
        <w:rPr>
          <w:rFonts w:ascii="Arial" w:hAnsi="Arial" w:cs="Arial"/>
        </w:rPr>
      </w:pPr>
      <w:r>
        <w:rPr>
          <w:rFonts w:ascii="Arial" w:hAnsi="Arial" w:cs="Arial"/>
        </w:rPr>
        <w:t>The p</w:t>
      </w:r>
      <w:r w:rsidR="004A3DA8" w:rsidRPr="00DA3365">
        <w:rPr>
          <w:rFonts w:ascii="Arial" w:hAnsi="Arial" w:cs="Arial"/>
        </w:rPr>
        <w:t>rotect</w:t>
      </w:r>
      <w:r>
        <w:rPr>
          <w:rFonts w:ascii="Arial" w:hAnsi="Arial" w:cs="Arial"/>
        </w:rPr>
        <w:t>ion of</w:t>
      </w:r>
      <w:r w:rsidR="004A3DA8" w:rsidRPr="00DA3365">
        <w:rPr>
          <w:rFonts w:ascii="Arial" w:hAnsi="Arial" w:cs="Arial"/>
        </w:rPr>
        <w:t xml:space="preserve"> native flora and fauna from the</w:t>
      </w:r>
      <w:r>
        <w:rPr>
          <w:rFonts w:ascii="Arial" w:hAnsi="Arial" w:cs="Arial"/>
        </w:rPr>
        <w:t xml:space="preserve"> potential impact of cats and dogs</w:t>
      </w:r>
      <w:r w:rsidR="004A3DA8" w:rsidRPr="00DA3365">
        <w:rPr>
          <w:rFonts w:ascii="Arial" w:hAnsi="Arial" w:cs="Arial"/>
        </w:rPr>
        <w:t>;</w:t>
      </w:r>
      <w:r w:rsidR="004D7B59">
        <w:rPr>
          <w:rFonts w:ascii="Arial" w:hAnsi="Arial" w:cs="Arial"/>
        </w:rPr>
        <w:t xml:space="preserve"> </w:t>
      </w:r>
      <w:r w:rsidR="00EC555E">
        <w:rPr>
          <w:rFonts w:ascii="Arial" w:hAnsi="Arial" w:cs="Arial"/>
        </w:rPr>
        <w:t>and</w:t>
      </w:r>
    </w:p>
    <w:p w14:paraId="0F10815C" w14:textId="7F181BB3" w:rsidR="00FD7941" w:rsidRPr="001A337C" w:rsidRDefault="00624153" w:rsidP="00C9320C">
      <w:pPr>
        <w:pStyle w:val="ListParagraph"/>
        <w:numPr>
          <w:ilvl w:val="0"/>
          <w:numId w:val="11"/>
        </w:numPr>
        <w:rPr>
          <w:rFonts w:ascii="Arial" w:hAnsi="Arial" w:cs="Arial"/>
          <w:b/>
          <w:color w:val="000000" w:themeColor="text1"/>
        </w:rPr>
      </w:pPr>
      <w:r w:rsidRPr="002049B2">
        <w:rPr>
          <w:rFonts w:ascii="Arial" w:hAnsi="Arial" w:cs="Arial"/>
          <w:color w:val="000000" w:themeColor="text1"/>
        </w:rPr>
        <w:t>Ensuring</w:t>
      </w:r>
      <w:r w:rsidR="00183FB4" w:rsidRPr="002049B2">
        <w:rPr>
          <w:rFonts w:ascii="Arial" w:hAnsi="Arial" w:cs="Arial"/>
          <w:color w:val="000000" w:themeColor="text1"/>
        </w:rPr>
        <w:t xml:space="preserve"> </w:t>
      </w:r>
      <w:r w:rsidR="00DA3365" w:rsidRPr="002049B2">
        <w:rPr>
          <w:rFonts w:ascii="Arial" w:hAnsi="Arial" w:cs="Arial"/>
          <w:color w:val="000000" w:themeColor="text1"/>
        </w:rPr>
        <w:t xml:space="preserve">Domestic Animal Businesses </w:t>
      </w:r>
      <w:r w:rsidR="00426159">
        <w:rPr>
          <w:rFonts w:ascii="Arial" w:hAnsi="Arial" w:cs="Arial"/>
          <w:color w:val="000000" w:themeColor="text1"/>
        </w:rPr>
        <w:t xml:space="preserve">(DAB) </w:t>
      </w:r>
      <w:r w:rsidR="00DA3365" w:rsidRPr="002049B2">
        <w:rPr>
          <w:rFonts w:ascii="Arial" w:hAnsi="Arial" w:cs="Arial"/>
          <w:color w:val="000000" w:themeColor="text1"/>
        </w:rPr>
        <w:t>are managed according to</w:t>
      </w:r>
      <w:r w:rsidR="00EC555E" w:rsidRPr="002049B2">
        <w:rPr>
          <w:rFonts w:ascii="Arial" w:hAnsi="Arial" w:cs="Arial"/>
          <w:color w:val="000000" w:themeColor="text1"/>
        </w:rPr>
        <w:t xml:space="preserve"> relevant Codes of Practice</w:t>
      </w:r>
      <w:r w:rsidR="00426159">
        <w:rPr>
          <w:rFonts w:ascii="Arial" w:hAnsi="Arial" w:cs="Arial"/>
          <w:color w:val="000000" w:themeColor="text1"/>
        </w:rPr>
        <w:t>.</w:t>
      </w:r>
    </w:p>
    <w:p w14:paraId="6E861097" w14:textId="77777777" w:rsidR="001A337C" w:rsidRPr="00E86649" w:rsidRDefault="001A337C" w:rsidP="001A337C">
      <w:pPr>
        <w:pStyle w:val="ListParagraph"/>
        <w:ind w:left="360"/>
        <w:rPr>
          <w:rFonts w:ascii="Arial" w:hAnsi="Arial" w:cs="Arial"/>
          <w:b/>
          <w:color w:val="000000" w:themeColor="text1"/>
          <w:sz w:val="18"/>
          <w:szCs w:val="18"/>
        </w:rPr>
      </w:pPr>
    </w:p>
    <w:p w14:paraId="5BD862C8" w14:textId="378BE203" w:rsidR="00A954E0" w:rsidRPr="00A954E0" w:rsidRDefault="00A954E0" w:rsidP="00232F92">
      <w:pPr>
        <w:pStyle w:val="ListParagraph"/>
        <w:numPr>
          <w:ilvl w:val="1"/>
          <w:numId w:val="39"/>
        </w:numPr>
        <w:rPr>
          <w:rFonts w:ascii="Arial" w:hAnsi="Arial" w:cs="Arial"/>
          <w:b/>
          <w:color w:val="0070C0"/>
        </w:rPr>
      </w:pPr>
      <w:r w:rsidRPr="00A954E0">
        <w:rPr>
          <w:rFonts w:ascii="Arial" w:hAnsi="Arial" w:cs="Arial"/>
          <w:b/>
          <w:color w:val="0070C0"/>
        </w:rPr>
        <w:t>Consultation</w:t>
      </w:r>
    </w:p>
    <w:p w14:paraId="17527C4F" w14:textId="376EC000" w:rsidR="00A954E0" w:rsidRDefault="00A954E0" w:rsidP="00185A22">
      <w:pPr>
        <w:rPr>
          <w:rFonts w:ascii="Arial" w:hAnsi="Arial" w:cs="Arial"/>
        </w:rPr>
      </w:pPr>
      <w:r>
        <w:rPr>
          <w:rFonts w:ascii="Arial" w:hAnsi="Arial" w:cs="Arial"/>
        </w:rPr>
        <w:t xml:space="preserve">The Act requires </w:t>
      </w:r>
      <w:r w:rsidR="000A6F30">
        <w:rPr>
          <w:rFonts w:ascii="Arial" w:hAnsi="Arial" w:cs="Arial"/>
        </w:rPr>
        <w:t xml:space="preserve">Municipal </w:t>
      </w:r>
      <w:r>
        <w:rPr>
          <w:rFonts w:ascii="Arial" w:hAnsi="Arial" w:cs="Arial"/>
        </w:rPr>
        <w:t>Domestic Animal Management Plans to be developed in consultation with the Secretary - Department of Jobs, Precin</w:t>
      </w:r>
      <w:r w:rsidR="00426159">
        <w:rPr>
          <w:rFonts w:ascii="Arial" w:hAnsi="Arial" w:cs="Arial"/>
        </w:rPr>
        <w:t xml:space="preserve">cts and Regions (DJPR) </w:t>
      </w:r>
      <w:r>
        <w:rPr>
          <w:rFonts w:ascii="Arial" w:hAnsi="Arial" w:cs="Arial"/>
        </w:rPr>
        <w:t xml:space="preserve">via the Animal Welfare Unit. </w:t>
      </w:r>
    </w:p>
    <w:p w14:paraId="52779A85" w14:textId="24E68CB5" w:rsidR="00A954E0" w:rsidRDefault="00DF344B" w:rsidP="00185A22">
      <w:pPr>
        <w:rPr>
          <w:rFonts w:ascii="Arial" w:hAnsi="Arial" w:cs="Arial"/>
        </w:rPr>
      </w:pPr>
      <w:r w:rsidRPr="00426159">
        <w:rPr>
          <w:rFonts w:ascii="Arial" w:hAnsi="Arial" w:cs="Arial"/>
        </w:rPr>
        <w:t>The DAMP</w:t>
      </w:r>
      <w:r w:rsidR="00FD7941" w:rsidRPr="00426159">
        <w:rPr>
          <w:rFonts w:ascii="Arial" w:hAnsi="Arial" w:cs="Arial"/>
        </w:rPr>
        <w:t xml:space="preserve"> i</w:t>
      </w:r>
      <w:r w:rsidR="00A954E0" w:rsidRPr="00426159">
        <w:rPr>
          <w:rFonts w:ascii="Arial" w:hAnsi="Arial" w:cs="Arial"/>
        </w:rPr>
        <w:t xml:space="preserve">s informed by a review of relevant literature, benchmarking with other councils </w:t>
      </w:r>
      <w:r w:rsidR="000A6F30" w:rsidRPr="00426159">
        <w:rPr>
          <w:rFonts w:ascii="Arial" w:hAnsi="Arial" w:cs="Arial"/>
        </w:rPr>
        <w:t xml:space="preserve">and consultation with </w:t>
      </w:r>
      <w:r w:rsidR="000A6F30">
        <w:rPr>
          <w:rFonts w:ascii="Arial" w:hAnsi="Arial" w:cs="Arial"/>
        </w:rPr>
        <w:t xml:space="preserve">key </w:t>
      </w:r>
      <w:r w:rsidR="00A954E0">
        <w:rPr>
          <w:rFonts w:ascii="Arial" w:hAnsi="Arial" w:cs="Arial"/>
        </w:rPr>
        <w:t>internal an</w:t>
      </w:r>
      <w:r w:rsidR="00426159">
        <w:rPr>
          <w:rFonts w:ascii="Arial" w:hAnsi="Arial" w:cs="Arial"/>
        </w:rPr>
        <w:t>d external stakeholders including</w:t>
      </w:r>
      <w:r w:rsidR="00A954E0">
        <w:rPr>
          <w:rFonts w:ascii="Arial" w:hAnsi="Arial" w:cs="Arial"/>
        </w:rPr>
        <w:t xml:space="preserve">: </w:t>
      </w:r>
    </w:p>
    <w:p w14:paraId="449DEAE0" w14:textId="77777777" w:rsidR="002E7BE9" w:rsidRPr="002E7BE9" w:rsidRDefault="002E7BE9" w:rsidP="00185A22">
      <w:pPr>
        <w:pStyle w:val="ListParagraph"/>
        <w:numPr>
          <w:ilvl w:val="0"/>
          <w:numId w:val="35"/>
        </w:numPr>
        <w:rPr>
          <w:rFonts w:ascii="Arial" w:hAnsi="Arial" w:cs="Arial"/>
        </w:rPr>
      </w:pPr>
      <w:r w:rsidRPr="002E7BE9">
        <w:rPr>
          <w:rFonts w:ascii="Arial" w:hAnsi="Arial" w:cs="Arial"/>
        </w:rPr>
        <w:t>Animal Management Officers and team leadership</w:t>
      </w:r>
    </w:p>
    <w:p w14:paraId="794863C5" w14:textId="77777777" w:rsidR="002E7BE9" w:rsidRPr="002E7BE9" w:rsidRDefault="002E7BE9" w:rsidP="00185A22">
      <w:pPr>
        <w:pStyle w:val="ListParagraph"/>
        <w:numPr>
          <w:ilvl w:val="0"/>
          <w:numId w:val="35"/>
        </w:numPr>
        <w:rPr>
          <w:rFonts w:ascii="Arial" w:hAnsi="Arial" w:cs="Arial"/>
        </w:rPr>
      </w:pPr>
      <w:r w:rsidRPr="002E7BE9">
        <w:rPr>
          <w:rFonts w:ascii="Arial" w:hAnsi="Arial" w:cs="Arial"/>
        </w:rPr>
        <w:t>Environmental Sustainability and Open Spaces</w:t>
      </w:r>
    </w:p>
    <w:p w14:paraId="692878F2" w14:textId="77777777" w:rsidR="002E7BE9" w:rsidRPr="002E7BE9" w:rsidRDefault="002E7BE9" w:rsidP="00185A22">
      <w:pPr>
        <w:pStyle w:val="ListParagraph"/>
        <w:numPr>
          <w:ilvl w:val="0"/>
          <w:numId w:val="35"/>
        </w:numPr>
        <w:rPr>
          <w:rFonts w:ascii="Arial" w:hAnsi="Arial" w:cs="Arial"/>
        </w:rPr>
      </w:pPr>
      <w:r w:rsidRPr="002E7BE9">
        <w:rPr>
          <w:rFonts w:ascii="Arial" w:hAnsi="Arial" w:cs="Arial"/>
        </w:rPr>
        <w:t>Customer and Communication, Customer and Transformation</w:t>
      </w:r>
    </w:p>
    <w:p w14:paraId="50B4C9D5" w14:textId="77777777" w:rsidR="002E7BE9" w:rsidRPr="002E7BE9" w:rsidRDefault="002E7BE9" w:rsidP="00185A22">
      <w:pPr>
        <w:pStyle w:val="ListParagraph"/>
        <w:numPr>
          <w:ilvl w:val="0"/>
          <w:numId w:val="35"/>
        </w:numPr>
        <w:rPr>
          <w:rFonts w:ascii="Arial" w:hAnsi="Arial" w:cs="Arial"/>
        </w:rPr>
      </w:pPr>
      <w:r w:rsidRPr="002E7BE9">
        <w:rPr>
          <w:rFonts w:ascii="Arial" w:hAnsi="Arial" w:cs="Arial"/>
        </w:rPr>
        <w:t>Community Planning and Development, Community Support</w:t>
      </w:r>
    </w:p>
    <w:p w14:paraId="42AFDC20" w14:textId="77777777" w:rsidR="002E7BE9" w:rsidRPr="002E7BE9" w:rsidRDefault="002E7BE9" w:rsidP="00185A22">
      <w:pPr>
        <w:pStyle w:val="ListParagraph"/>
        <w:numPr>
          <w:ilvl w:val="0"/>
          <w:numId w:val="35"/>
        </w:numPr>
        <w:rPr>
          <w:rFonts w:ascii="Arial" w:hAnsi="Arial" w:cs="Arial"/>
        </w:rPr>
      </w:pPr>
      <w:r w:rsidRPr="002E7BE9">
        <w:rPr>
          <w:rFonts w:ascii="Arial" w:hAnsi="Arial" w:cs="Arial"/>
        </w:rPr>
        <w:t>Liveable Communities, Community Support</w:t>
      </w:r>
    </w:p>
    <w:p w14:paraId="6F9C991B" w14:textId="77777777" w:rsidR="002E7BE9" w:rsidRPr="002E7BE9" w:rsidRDefault="002E7BE9" w:rsidP="00185A22">
      <w:pPr>
        <w:pStyle w:val="ListParagraph"/>
        <w:numPr>
          <w:ilvl w:val="0"/>
          <w:numId w:val="35"/>
        </w:numPr>
        <w:rPr>
          <w:rFonts w:ascii="Arial" w:hAnsi="Arial" w:cs="Arial"/>
        </w:rPr>
      </w:pPr>
      <w:r w:rsidRPr="002E7BE9">
        <w:rPr>
          <w:rFonts w:ascii="Arial" w:hAnsi="Arial" w:cs="Arial"/>
        </w:rPr>
        <w:t xml:space="preserve">Traffic and Transport, Places and Spaces </w:t>
      </w:r>
    </w:p>
    <w:p w14:paraId="65AA86B6" w14:textId="77777777" w:rsidR="002E7BE9" w:rsidRPr="002E7BE9" w:rsidRDefault="002E7BE9" w:rsidP="00185A22">
      <w:pPr>
        <w:pStyle w:val="ListParagraph"/>
        <w:numPr>
          <w:ilvl w:val="0"/>
          <w:numId w:val="35"/>
        </w:numPr>
        <w:rPr>
          <w:rFonts w:ascii="Arial" w:hAnsi="Arial" w:cs="Arial"/>
        </w:rPr>
      </w:pPr>
      <w:r w:rsidRPr="002E7BE9">
        <w:rPr>
          <w:rFonts w:ascii="Arial" w:hAnsi="Arial" w:cs="Arial"/>
        </w:rPr>
        <w:t>Customer and Communication, Customer and Transformation</w:t>
      </w:r>
    </w:p>
    <w:p w14:paraId="59FECF27" w14:textId="77777777" w:rsidR="002E7BE9" w:rsidRPr="002E7BE9" w:rsidRDefault="002E7BE9" w:rsidP="00185A22">
      <w:pPr>
        <w:pStyle w:val="ListParagraph"/>
        <w:numPr>
          <w:ilvl w:val="0"/>
          <w:numId w:val="35"/>
        </w:numPr>
        <w:rPr>
          <w:rFonts w:ascii="Arial" w:hAnsi="Arial" w:cs="Arial"/>
        </w:rPr>
      </w:pPr>
      <w:r w:rsidRPr="002E7BE9">
        <w:rPr>
          <w:rFonts w:ascii="Arial" w:hAnsi="Arial" w:cs="Arial"/>
        </w:rPr>
        <w:t>Health and Wellbeing Services, Community Support</w:t>
      </w:r>
    </w:p>
    <w:p w14:paraId="02377E3E" w14:textId="316B7A0A" w:rsidR="00A954E0" w:rsidRPr="00933D0E" w:rsidRDefault="000A6F30" w:rsidP="00185A22">
      <w:pPr>
        <w:pStyle w:val="ListParagraph"/>
        <w:numPr>
          <w:ilvl w:val="0"/>
          <w:numId w:val="35"/>
        </w:numPr>
        <w:rPr>
          <w:rFonts w:ascii="Arial" w:hAnsi="Arial" w:cs="Arial"/>
        </w:rPr>
      </w:pPr>
      <w:r>
        <w:rPr>
          <w:rFonts w:ascii="Arial" w:hAnsi="Arial" w:cs="Arial"/>
        </w:rPr>
        <w:t xml:space="preserve">Boroondara Community </w:t>
      </w:r>
    </w:p>
    <w:p w14:paraId="25F2CFD7" w14:textId="14084809" w:rsidR="00A954E0" w:rsidRPr="00933D0E" w:rsidRDefault="00A954E0" w:rsidP="00204BAB">
      <w:pPr>
        <w:pStyle w:val="ListParagraph"/>
        <w:numPr>
          <w:ilvl w:val="0"/>
          <w:numId w:val="35"/>
        </w:numPr>
        <w:rPr>
          <w:rFonts w:ascii="Arial" w:hAnsi="Arial" w:cs="Arial"/>
        </w:rPr>
      </w:pPr>
      <w:r w:rsidRPr="00933D0E">
        <w:rPr>
          <w:rFonts w:ascii="Arial" w:hAnsi="Arial" w:cs="Arial"/>
        </w:rPr>
        <w:t>Local veterinary practices and</w:t>
      </w:r>
      <w:r w:rsidR="00426159">
        <w:rPr>
          <w:rFonts w:ascii="Arial" w:hAnsi="Arial" w:cs="Arial"/>
        </w:rPr>
        <w:t xml:space="preserve"> Domestic Animal Businesses</w:t>
      </w:r>
    </w:p>
    <w:p w14:paraId="6F1C313D" w14:textId="252F63B3" w:rsidR="00A954E0" w:rsidRDefault="00A954E0" w:rsidP="001E2394">
      <w:pPr>
        <w:pStyle w:val="ListParagraph"/>
        <w:numPr>
          <w:ilvl w:val="0"/>
          <w:numId w:val="35"/>
        </w:numPr>
        <w:rPr>
          <w:rFonts w:ascii="Arial" w:hAnsi="Arial" w:cs="Arial"/>
        </w:rPr>
      </w:pPr>
      <w:r w:rsidRPr="00933D0E">
        <w:rPr>
          <w:rFonts w:ascii="Arial" w:hAnsi="Arial" w:cs="Arial"/>
        </w:rPr>
        <w:t xml:space="preserve">Peak bodies such as the </w:t>
      </w:r>
      <w:r w:rsidR="000115B9" w:rsidRPr="000115B9">
        <w:rPr>
          <w:rFonts w:ascii="Arial" w:hAnsi="Arial" w:cs="Arial"/>
        </w:rPr>
        <w:t>Royal Society for the Prevention of Cruelty to Animals</w:t>
      </w:r>
      <w:r w:rsidR="000115B9">
        <w:rPr>
          <w:rFonts w:ascii="Arial" w:hAnsi="Arial" w:cs="Arial"/>
        </w:rPr>
        <w:t xml:space="preserve"> (</w:t>
      </w:r>
      <w:r w:rsidRPr="00933D0E">
        <w:rPr>
          <w:rFonts w:ascii="Arial" w:hAnsi="Arial" w:cs="Arial"/>
        </w:rPr>
        <w:t>RSPCA</w:t>
      </w:r>
      <w:r w:rsidR="000115B9">
        <w:rPr>
          <w:rFonts w:ascii="Arial" w:hAnsi="Arial" w:cs="Arial"/>
        </w:rPr>
        <w:t>)</w:t>
      </w:r>
      <w:r w:rsidRPr="00933D0E">
        <w:rPr>
          <w:rFonts w:ascii="Arial" w:hAnsi="Arial" w:cs="Arial"/>
        </w:rPr>
        <w:t xml:space="preserve"> and the Australian Veterinary Association. </w:t>
      </w:r>
    </w:p>
    <w:p w14:paraId="75F1EE89" w14:textId="77777777" w:rsidR="005C49B7" w:rsidRPr="00933D0E" w:rsidRDefault="005C49B7" w:rsidP="005C49B7">
      <w:pPr>
        <w:pStyle w:val="ListParagraph"/>
        <w:rPr>
          <w:rFonts w:ascii="Arial" w:hAnsi="Arial" w:cs="Arial"/>
        </w:rPr>
      </w:pPr>
    </w:p>
    <w:p w14:paraId="251351E0" w14:textId="1B63FF04" w:rsidR="00E86649" w:rsidRDefault="0063287D" w:rsidP="00E86649">
      <w:pPr>
        <w:pStyle w:val="ListParagraph"/>
        <w:numPr>
          <w:ilvl w:val="0"/>
          <w:numId w:val="39"/>
        </w:numPr>
        <w:rPr>
          <w:rFonts w:ascii="Arial" w:hAnsi="Arial" w:cs="Arial"/>
          <w:b/>
          <w:color w:val="0070C0"/>
          <w:sz w:val="32"/>
          <w:szCs w:val="32"/>
        </w:rPr>
      </w:pPr>
      <w:r w:rsidRPr="00BC3FA0">
        <w:rPr>
          <w:rFonts w:ascii="Arial" w:hAnsi="Arial" w:cs="Arial"/>
          <w:b/>
          <w:color w:val="0070C0"/>
          <w:sz w:val="32"/>
          <w:szCs w:val="32"/>
        </w:rPr>
        <w:lastRenderedPageBreak/>
        <w:t>Background and Context</w:t>
      </w:r>
    </w:p>
    <w:p w14:paraId="663B0E93" w14:textId="77777777" w:rsidR="00E86649" w:rsidRPr="00E86649" w:rsidRDefault="00E86649" w:rsidP="00E86649">
      <w:pPr>
        <w:pStyle w:val="ListParagraph"/>
        <w:ind w:left="360"/>
        <w:rPr>
          <w:rFonts w:ascii="Arial" w:hAnsi="Arial" w:cs="Arial"/>
          <w:b/>
          <w:color w:val="0070C0"/>
          <w:sz w:val="18"/>
          <w:szCs w:val="18"/>
        </w:rPr>
      </w:pPr>
    </w:p>
    <w:p w14:paraId="53B666D8" w14:textId="628CB1E3" w:rsidR="00F601A6" w:rsidRPr="00BC3FA0" w:rsidRDefault="00F601A6" w:rsidP="00232F92">
      <w:pPr>
        <w:pStyle w:val="ListParagraph"/>
        <w:numPr>
          <w:ilvl w:val="1"/>
          <w:numId w:val="39"/>
        </w:numPr>
        <w:rPr>
          <w:rFonts w:ascii="Arial" w:hAnsi="Arial" w:cs="Arial"/>
          <w:b/>
          <w:color w:val="0070C0"/>
        </w:rPr>
      </w:pPr>
      <w:r w:rsidRPr="00BC3FA0">
        <w:rPr>
          <w:rFonts w:ascii="Arial" w:hAnsi="Arial" w:cs="Arial"/>
          <w:b/>
          <w:color w:val="0070C0"/>
        </w:rPr>
        <w:t>Boroondara Community Profile</w:t>
      </w:r>
    </w:p>
    <w:p w14:paraId="2FAD471D" w14:textId="2EEBCBBB" w:rsidR="00186BD8" w:rsidRDefault="00680026" w:rsidP="00185A22">
      <w:pPr>
        <w:spacing w:after="0" w:line="240" w:lineRule="auto"/>
        <w:rPr>
          <w:rFonts w:ascii="Arial" w:hAnsi="Arial" w:cs="Arial"/>
        </w:rPr>
      </w:pPr>
      <w:r>
        <w:rPr>
          <w:rFonts w:ascii="Arial" w:hAnsi="Arial" w:cs="Arial"/>
        </w:rPr>
        <w:t xml:space="preserve">The City of Boroondara is </w:t>
      </w:r>
      <w:r w:rsidR="002F574A">
        <w:rPr>
          <w:rFonts w:ascii="Arial" w:hAnsi="Arial" w:cs="Arial"/>
        </w:rPr>
        <w:t xml:space="preserve">located in Melbourne’s </w:t>
      </w:r>
      <w:r w:rsidR="0075067B">
        <w:rPr>
          <w:rFonts w:ascii="Arial" w:hAnsi="Arial" w:cs="Arial"/>
        </w:rPr>
        <w:t xml:space="preserve">inner </w:t>
      </w:r>
      <w:r w:rsidR="002F574A">
        <w:rPr>
          <w:rFonts w:ascii="Arial" w:hAnsi="Arial" w:cs="Arial"/>
        </w:rPr>
        <w:t>east and covers an area of 60</w:t>
      </w:r>
      <w:r w:rsidR="00186BD8">
        <w:rPr>
          <w:rFonts w:ascii="Arial" w:hAnsi="Arial" w:cs="Arial"/>
        </w:rPr>
        <w:t xml:space="preserve"> square kilometres. </w:t>
      </w:r>
      <w:r w:rsidR="003951A3">
        <w:rPr>
          <w:rFonts w:ascii="Arial" w:hAnsi="Arial" w:cs="Arial"/>
        </w:rPr>
        <w:t>The municipality</w:t>
      </w:r>
      <w:r w:rsidR="00186BD8" w:rsidRPr="00186BD8">
        <w:rPr>
          <w:rFonts w:ascii="Arial" w:hAnsi="Arial" w:cs="Arial"/>
        </w:rPr>
        <w:t xml:space="preserve"> includes 12 suburbs </w:t>
      </w:r>
      <w:r w:rsidR="0036789E">
        <w:rPr>
          <w:rFonts w:ascii="Arial" w:hAnsi="Arial" w:cs="Arial"/>
        </w:rPr>
        <w:t>(as shown in Figure 2</w:t>
      </w:r>
      <w:r w:rsidR="00F27428">
        <w:rPr>
          <w:rFonts w:ascii="Arial" w:hAnsi="Arial" w:cs="Arial"/>
        </w:rPr>
        <w:t xml:space="preserve"> below) </w:t>
      </w:r>
      <w:r w:rsidR="00186BD8" w:rsidRPr="00186BD8">
        <w:rPr>
          <w:rFonts w:ascii="Arial" w:hAnsi="Arial" w:cs="Arial"/>
        </w:rPr>
        <w:t>spanning five precincts including:</w:t>
      </w:r>
    </w:p>
    <w:p w14:paraId="26F38C6B" w14:textId="77777777" w:rsidR="002C524A" w:rsidRPr="00186BD8" w:rsidRDefault="002C524A" w:rsidP="00185A22">
      <w:pPr>
        <w:spacing w:after="0" w:line="240" w:lineRule="auto"/>
        <w:rPr>
          <w:rFonts w:ascii="Arial" w:hAnsi="Arial" w:cs="Arial"/>
        </w:rPr>
      </w:pPr>
    </w:p>
    <w:p w14:paraId="258DE300" w14:textId="77777777" w:rsidR="00186BD8" w:rsidRPr="00186BD8" w:rsidRDefault="00186BD8" w:rsidP="00185A22">
      <w:pPr>
        <w:pStyle w:val="ListParagraph"/>
        <w:numPr>
          <w:ilvl w:val="0"/>
          <w:numId w:val="22"/>
        </w:numPr>
        <w:spacing w:after="0" w:line="240" w:lineRule="auto"/>
        <w:rPr>
          <w:rFonts w:ascii="Arial" w:hAnsi="Arial" w:cs="Arial"/>
        </w:rPr>
      </w:pPr>
      <w:r w:rsidRPr="00186BD8">
        <w:rPr>
          <w:rFonts w:ascii="Arial" w:hAnsi="Arial" w:cs="Arial"/>
        </w:rPr>
        <w:t xml:space="preserve">Central precinct (Camberwell, Canterbury and Surrey Hills); </w:t>
      </w:r>
    </w:p>
    <w:p w14:paraId="4F4A4B12" w14:textId="77777777" w:rsidR="00186BD8" w:rsidRPr="00186BD8" w:rsidRDefault="00186BD8" w:rsidP="00204BAB">
      <w:pPr>
        <w:pStyle w:val="ListParagraph"/>
        <w:numPr>
          <w:ilvl w:val="0"/>
          <w:numId w:val="22"/>
        </w:numPr>
        <w:spacing w:after="0" w:line="240" w:lineRule="auto"/>
        <w:rPr>
          <w:rFonts w:ascii="Arial" w:hAnsi="Arial" w:cs="Arial"/>
        </w:rPr>
      </w:pPr>
      <w:r w:rsidRPr="00186BD8">
        <w:rPr>
          <w:rFonts w:ascii="Arial" w:hAnsi="Arial" w:cs="Arial"/>
        </w:rPr>
        <w:t xml:space="preserve">North East precinct (Balwyn, Balwyn North and Deepdene); </w:t>
      </w:r>
    </w:p>
    <w:p w14:paraId="702EC3BC" w14:textId="77777777" w:rsidR="00186BD8" w:rsidRPr="00186BD8" w:rsidRDefault="00186BD8" w:rsidP="001E2394">
      <w:pPr>
        <w:pStyle w:val="ListParagraph"/>
        <w:numPr>
          <w:ilvl w:val="0"/>
          <w:numId w:val="22"/>
        </w:numPr>
        <w:spacing w:after="0" w:line="240" w:lineRule="auto"/>
        <w:rPr>
          <w:rFonts w:ascii="Arial" w:hAnsi="Arial" w:cs="Arial"/>
        </w:rPr>
      </w:pPr>
      <w:r w:rsidRPr="00186BD8">
        <w:rPr>
          <w:rFonts w:ascii="Arial" w:hAnsi="Arial" w:cs="Arial"/>
        </w:rPr>
        <w:t xml:space="preserve">North West precinct (Kew and Kew East); </w:t>
      </w:r>
    </w:p>
    <w:p w14:paraId="4D17E71A" w14:textId="77777777" w:rsidR="00186BD8" w:rsidRPr="00186BD8" w:rsidRDefault="00186BD8" w:rsidP="00CC1087">
      <w:pPr>
        <w:pStyle w:val="ListParagraph"/>
        <w:numPr>
          <w:ilvl w:val="0"/>
          <w:numId w:val="22"/>
        </w:numPr>
        <w:spacing w:after="0" w:line="240" w:lineRule="auto"/>
        <w:rPr>
          <w:rFonts w:ascii="Arial" w:hAnsi="Arial" w:cs="Arial"/>
        </w:rPr>
      </w:pPr>
      <w:r w:rsidRPr="00186BD8">
        <w:rPr>
          <w:rFonts w:ascii="Arial" w:hAnsi="Arial" w:cs="Arial"/>
        </w:rPr>
        <w:t>South East precinct (Ashburton and Glen Iris); and</w:t>
      </w:r>
    </w:p>
    <w:p w14:paraId="2909A830" w14:textId="77777777" w:rsidR="00186BD8" w:rsidRDefault="00186BD8" w:rsidP="00A2433C">
      <w:pPr>
        <w:pStyle w:val="ListParagraph"/>
        <w:numPr>
          <w:ilvl w:val="0"/>
          <w:numId w:val="22"/>
        </w:numPr>
        <w:spacing w:after="0" w:line="240" w:lineRule="auto"/>
        <w:rPr>
          <w:rFonts w:ascii="Arial" w:hAnsi="Arial" w:cs="Arial"/>
        </w:rPr>
      </w:pPr>
      <w:r w:rsidRPr="00186BD8">
        <w:rPr>
          <w:rFonts w:ascii="Arial" w:hAnsi="Arial" w:cs="Arial"/>
        </w:rPr>
        <w:t xml:space="preserve">South West precinct (Hawthorn and Hawthorn East). </w:t>
      </w:r>
    </w:p>
    <w:p w14:paraId="728607CF" w14:textId="77777777" w:rsidR="00186BD8" w:rsidRPr="00186BD8" w:rsidRDefault="00186BD8" w:rsidP="00A2433C">
      <w:pPr>
        <w:pStyle w:val="ListParagraph"/>
        <w:spacing w:after="0" w:line="240" w:lineRule="auto"/>
        <w:rPr>
          <w:rFonts w:ascii="Arial" w:hAnsi="Arial" w:cs="Arial"/>
        </w:rPr>
      </w:pPr>
    </w:p>
    <w:p w14:paraId="1AE69041" w14:textId="2C00B20E" w:rsidR="0075067B" w:rsidRDefault="00277F3D" w:rsidP="00185A22">
      <w:pPr>
        <w:spacing w:after="0" w:line="240" w:lineRule="auto"/>
        <w:rPr>
          <w:rFonts w:ascii="Arial" w:hAnsi="Arial" w:cs="Arial"/>
        </w:rPr>
      </w:pPr>
      <w:r>
        <w:rPr>
          <w:rFonts w:ascii="Arial" w:hAnsi="Arial" w:cs="Arial"/>
        </w:rPr>
        <w:t xml:space="preserve">The </w:t>
      </w:r>
      <w:r w:rsidR="00865485">
        <w:rPr>
          <w:rFonts w:ascii="Arial" w:hAnsi="Arial" w:cs="Arial"/>
        </w:rPr>
        <w:t>City of Boroondara is recognised as one of Victoria’s he</w:t>
      </w:r>
      <w:r w:rsidR="002C524A">
        <w:rPr>
          <w:rFonts w:ascii="Arial" w:hAnsi="Arial" w:cs="Arial"/>
        </w:rPr>
        <w:t>althiest local government areas</w:t>
      </w:r>
      <w:r w:rsidR="00865485">
        <w:rPr>
          <w:rFonts w:ascii="Arial" w:hAnsi="Arial" w:cs="Arial"/>
        </w:rPr>
        <w:t xml:space="preserve"> where residents generally enjoy good health and wellbeing. </w:t>
      </w:r>
      <w:r w:rsidR="009530AB">
        <w:rPr>
          <w:rFonts w:ascii="Arial" w:hAnsi="Arial" w:cs="Arial"/>
        </w:rPr>
        <w:t xml:space="preserve">The </w:t>
      </w:r>
      <w:r w:rsidR="00865485">
        <w:rPr>
          <w:rFonts w:ascii="Arial" w:hAnsi="Arial" w:cs="Arial"/>
        </w:rPr>
        <w:t xml:space="preserve">municipality </w:t>
      </w:r>
      <w:r w:rsidR="009530AB">
        <w:rPr>
          <w:rFonts w:ascii="Arial" w:hAnsi="Arial" w:cs="Arial"/>
        </w:rPr>
        <w:t xml:space="preserve">is primarily a residential area with some commercial, industrial and institutional land uses. The estimated resident population is </w:t>
      </w:r>
      <w:r w:rsidR="000A6F30">
        <w:rPr>
          <w:rFonts w:ascii="Arial" w:hAnsi="Arial" w:cs="Arial"/>
        </w:rPr>
        <w:t>183,</w:t>
      </w:r>
      <w:r w:rsidR="00B44DAF">
        <w:rPr>
          <w:rFonts w:ascii="Arial" w:hAnsi="Arial" w:cs="Arial"/>
        </w:rPr>
        <w:t>199</w:t>
      </w:r>
      <w:r w:rsidR="00B4241D">
        <w:rPr>
          <w:rFonts w:ascii="Arial" w:hAnsi="Arial" w:cs="Arial"/>
        </w:rPr>
        <w:t xml:space="preserve"> having grown by 3</w:t>
      </w:r>
      <w:r w:rsidR="00FD7941">
        <w:rPr>
          <w:rFonts w:ascii="Arial" w:hAnsi="Arial" w:cs="Arial"/>
        </w:rPr>
        <w:t xml:space="preserve">.5% since the </w:t>
      </w:r>
      <w:r w:rsidR="000A6F30">
        <w:rPr>
          <w:rFonts w:ascii="Arial" w:hAnsi="Arial" w:cs="Arial"/>
        </w:rPr>
        <w:t>previous</w:t>
      </w:r>
      <w:r w:rsidR="00FD7941">
        <w:rPr>
          <w:rFonts w:ascii="Arial" w:hAnsi="Arial" w:cs="Arial"/>
        </w:rPr>
        <w:t xml:space="preserve"> plan was</w:t>
      </w:r>
      <w:r w:rsidR="000C632E">
        <w:rPr>
          <w:rFonts w:ascii="Arial" w:hAnsi="Arial" w:cs="Arial"/>
        </w:rPr>
        <w:t xml:space="preserve"> prepared</w:t>
      </w:r>
      <w:r w:rsidR="00FD7941">
        <w:rPr>
          <w:rFonts w:ascii="Arial" w:hAnsi="Arial" w:cs="Arial"/>
        </w:rPr>
        <w:t>.</w:t>
      </w:r>
      <w:r w:rsidR="009530AB">
        <w:rPr>
          <w:rFonts w:ascii="Arial" w:hAnsi="Arial" w:cs="Arial"/>
        </w:rPr>
        <w:t xml:space="preserve"> </w:t>
      </w:r>
    </w:p>
    <w:p w14:paraId="4AC644C7" w14:textId="77777777" w:rsidR="00B44DAF" w:rsidRDefault="00B44DAF" w:rsidP="00185A22">
      <w:pPr>
        <w:spacing w:after="0" w:line="240" w:lineRule="auto"/>
        <w:rPr>
          <w:rFonts w:ascii="Arial" w:hAnsi="Arial" w:cs="Arial"/>
        </w:rPr>
      </w:pPr>
    </w:p>
    <w:p w14:paraId="698500E8" w14:textId="461F506A" w:rsidR="000A6F30" w:rsidRDefault="0075067B" w:rsidP="00185A22">
      <w:pPr>
        <w:spacing w:after="0" w:line="240" w:lineRule="auto"/>
        <w:rPr>
          <w:rFonts w:ascii="Arial" w:hAnsi="Arial" w:cs="Arial"/>
          <w:vertAlign w:val="superscript"/>
        </w:rPr>
      </w:pPr>
      <w:r w:rsidRPr="00FD7941">
        <w:rPr>
          <w:rFonts w:ascii="Arial" w:hAnsi="Arial" w:cs="Arial"/>
        </w:rPr>
        <w:t xml:space="preserve">Relative to the rest of Melbourne, </w:t>
      </w:r>
      <w:r w:rsidR="002C524A">
        <w:rPr>
          <w:rFonts w:ascii="Arial" w:hAnsi="Arial" w:cs="Arial"/>
        </w:rPr>
        <w:t>the municipality</w:t>
      </w:r>
      <w:r w:rsidRPr="00FD7941">
        <w:rPr>
          <w:rFonts w:ascii="Arial" w:hAnsi="Arial" w:cs="Arial"/>
        </w:rPr>
        <w:t xml:space="preserve"> is home to a high proportion of people who are post-retirement age</w:t>
      </w:r>
      <w:r w:rsidR="00C45ACB" w:rsidRPr="00FD7941">
        <w:rPr>
          <w:rFonts w:ascii="Arial" w:hAnsi="Arial" w:cs="Arial"/>
        </w:rPr>
        <w:t>.</w:t>
      </w:r>
    </w:p>
    <w:p w14:paraId="1C3227E4" w14:textId="77777777" w:rsidR="000A6F30" w:rsidRDefault="000A6F30" w:rsidP="00185A22">
      <w:pPr>
        <w:spacing w:after="0" w:line="240" w:lineRule="auto"/>
        <w:rPr>
          <w:rFonts w:ascii="Arial" w:hAnsi="Arial" w:cs="Arial"/>
          <w:vertAlign w:val="superscript"/>
        </w:rPr>
      </w:pPr>
    </w:p>
    <w:p w14:paraId="59B199EA" w14:textId="4D4C9B93" w:rsidR="004E7D98" w:rsidRDefault="000A6F30" w:rsidP="00185A22">
      <w:pPr>
        <w:spacing w:after="0" w:line="240" w:lineRule="auto"/>
        <w:rPr>
          <w:rFonts w:ascii="Arial" w:hAnsi="Arial" w:cs="Arial"/>
        </w:rPr>
      </w:pPr>
      <w:r>
        <w:rPr>
          <w:rFonts w:ascii="Arial" w:hAnsi="Arial" w:cs="Arial"/>
        </w:rPr>
        <w:t>O</w:t>
      </w:r>
      <w:r w:rsidR="00C45ACB" w:rsidRPr="00F000A1">
        <w:rPr>
          <w:rFonts w:ascii="Arial" w:hAnsi="Arial" w:cs="Arial"/>
        </w:rPr>
        <w:t xml:space="preserve">f people living in </w:t>
      </w:r>
      <w:r w:rsidR="002C524A">
        <w:rPr>
          <w:rFonts w:ascii="Arial" w:hAnsi="Arial" w:cs="Arial"/>
        </w:rPr>
        <w:t xml:space="preserve">the City of </w:t>
      </w:r>
      <w:r w:rsidR="00C45ACB" w:rsidRPr="00F000A1">
        <w:rPr>
          <w:rFonts w:ascii="Arial" w:hAnsi="Arial" w:cs="Arial"/>
        </w:rPr>
        <w:t>Boroondara</w:t>
      </w:r>
      <w:r>
        <w:rPr>
          <w:rFonts w:ascii="Arial" w:hAnsi="Arial" w:cs="Arial"/>
        </w:rPr>
        <w:t xml:space="preserve"> 31%</w:t>
      </w:r>
      <w:r w:rsidR="00C45ACB" w:rsidRPr="00F000A1">
        <w:rPr>
          <w:rFonts w:ascii="Arial" w:hAnsi="Arial" w:cs="Arial"/>
        </w:rPr>
        <w:t xml:space="preserve"> speak a lang</w:t>
      </w:r>
      <w:r w:rsidR="002C524A">
        <w:rPr>
          <w:rFonts w:ascii="Arial" w:hAnsi="Arial" w:cs="Arial"/>
        </w:rPr>
        <w:t>uage other than English at home. R</w:t>
      </w:r>
      <w:r w:rsidR="002C524A" w:rsidRPr="00F000A1">
        <w:rPr>
          <w:rFonts w:ascii="Arial" w:hAnsi="Arial" w:cs="Arial"/>
        </w:rPr>
        <w:t>epresenting the top three most common languages spoken,</w:t>
      </w:r>
      <w:r w:rsidR="002C524A">
        <w:rPr>
          <w:rFonts w:ascii="Arial" w:hAnsi="Arial" w:cs="Arial"/>
        </w:rPr>
        <w:t xml:space="preserve"> excluding English are </w:t>
      </w:r>
      <w:r w:rsidR="00C45ACB" w:rsidRPr="00F000A1">
        <w:rPr>
          <w:rFonts w:ascii="Arial" w:hAnsi="Arial" w:cs="Arial"/>
        </w:rPr>
        <w:t>Mandarin</w:t>
      </w:r>
      <w:r w:rsidR="00AF44B5" w:rsidRPr="00F000A1">
        <w:rPr>
          <w:rFonts w:ascii="Arial" w:hAnsi="Arial" w:cs="Arial"/>
        </w:rPr>
        <w:t>, C</w:t>
      </w:r>
      <w:r w:rsidR="00C45ACB" w:rsidRPr="00F000A1">
        <w:rPr>
          <w:rFonts w:ascii="Arial" w:hAnsi="Arial" w:cs="Arial"/>
        </w:rPr>
        <w:t>antonese</w:t>
      </w:r>
      <w:r w:rsidR="002C524A">
        <w:rPr>
          <w:rFonts w:ascii="Arial" w:hAnsi="Arial" w:cs="Arial"/>
        </w:rPr>
        <w:t xml:space="preserve"> and Greek.</w:t>
      </w:r>
    </w:p>
    <w:p w14:paraId="0EF9447A" w14:textId="77777777" w:rsidR="002C524A" w:rsidRDefault="002C524A" w:rsidP="00185A22">
      <w:pPr>
        <w:spacing w:after="0" w:line="240" w:lineRule="auto"/>
        <w:rPr>
          <w:rFonts w:ascii="Arial" w:hAnsi="Arial" w:cs="Arial"/>
        </w:rPr>
      </w:pPr>
    </w:p>
    <w:p w14:paraId="0D6A94E8" w14:textId="23C556C7" w:rsidR="00F86E3B" w:rsidRDefault="00F3433B" w:rsidP="001915D3">
      <w:pPr>
        <w:jc w:val="center"/>
        <w:rPr>
          <w:rFonts w:ascii="Arial" w:hAnsi="Arial" w:cs="Arial"/>
        </w:rPr>
      </w:pPr>
      <w:r>
        <w:rPr>
          <w:rFonts w:ascii="Arial" w:hAnsi="Arial" w:cs="Arial"/>
          <w:noProof/>
          <w:lang w:eastAsia="en-AU"/>
        </w:rPr>
        <w:drawing>
          <wp:inline distT="0" distB="0" distL="0" distR="0" wp14:anchorId="3125D6E2" wp14:editId="13B1616A">
            <wp:extent cx="4591050" cy="3433368"/>
            <wp:effectExtent l="19050" t="0" r="0" b="0"/>
            <wp:docPr id="4" name="Picture 3" descr="Figure-1-Map-of-the-City-of-Boroond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Map-of-the-City-of-Boroondara.png"/>
                    <pic:cNvPicPr/>
                  </pic:nvPicPr>
                  <pic:blipFill>
                    <a:blip r:embed="rId10" cstate="print"/>
                    <a:stretch>
                      <a:fillRect/>
                    </a:stretch>
                  </pic:blipFill>
                  <pic:spPr>
                    <a:xfrm>
                      <a:off x="0" y="0"/>
                      <a:ext cx="4592507" cy="3434458"/>
                    </a:xfrm>
                    <a:prstGeom prst="rect">
                      <a:avLst/>
                    </a:prstGeom>
                  </pic:spPr>
                </pic:pic>
              </a:graphicData>
            </a:graphic>
          </wp:inline>
        </w:drawing>
      </w:r>
    </w:p>
    <w:p w14:paraId="4CDF352A" w14:textId="77777777" w:rsidR="00F86E3B" w:rsidRDefault="00F3433B" w:rsidP="001915D3">
      <w:pPr>
        <w:ind w:firstLine="720"/>
        <w:jc w:val="center"/>
        <w:rPr>
          <w:rFonts w:ascii="Arial" w:hAnsi="Arial" w:cs="Arial"/>
          <w:b/>
          <w:sz w:val="20"/>
          <w:szCs w:val="20"/>
        </w:rPr>
      </w:pPr>
      <w:r w:rsidRPr="00853B4E">
        <w:rPr>
          <w:rFonts w:ascii="Arial" w:hAnsi="Arial" w:cs="Arial"/>
          <w:b/>
          <w:sz w:val="20"/>
          <w:szCs w:val="20"/>
        </w:rPr>
        <w:t xml:space="preserve">Figure </w:t>
      </w:r>
      <w:r w:rsidR="00EB7AEB">
        <w:rPr>
          <w:rFonts w:ascii="Arial" w:hAnsi="Arial" w:cs="Arial"/>
          <w:b/>
          <w:sz w:val="20"/>
          <w:szCs w:val="20"/>
        </w:rPr>
        <w:t>1</w:t>
      </w:r>
      <w:r w:rsidRPr="00853B4E">
        <w:rPr>
          <w:rFonts w:ascii="Arial" w:hAnsi="Arial" w:cs="Arial"/>
          <w:b/>
          <w:sz w:val="20"/>
          <w:szCs w:val="20"/>
        </w:rPr>
        <w:t>: Map of City of Boroondara</w:t>
      </w:r>
    </w:p>
    <w:p w14:paraId="7AB6395E" w14:textId="77777777" w:rsidR="00E86649" w:rsidRPr="00853B4E" w:rsidRDefault="00E86649" w:rsidP="001915D3">
      <w:pPr>
        <w:ind w:firstLine="720"/>
        <w:jc w:val="center"/>
        <w:rPr>
          <w:rFonts w:ascii="Arial" w:hAnsi="Arial" w:cs="Arial"/>
          <w:b/>
          <w:sz w:val="20"/>
          <w:szCs w:val="20"/>
        </w:rPr>
      </w:pPr>
    </w:p>
    <w:p w14:paraId="77C24BD0" w14:textId="77777777" w:rsidR="00A24972" w:rsidRPr="008B6C7B" w:rsidRDefault="00A24972" w:rsidP="00A24972">
      <w:pPr>
        <w:spacing w:after="0" w:line="240" w:lineRule="auto"/>
        <w:jc w:val="both"/>
        <w:rPr>
          <w:rFonts w:ascii="Arial" w:eastAsia="Times New Roman" w:hAnsi="Arial" w:cs="Arial"/>
          <w:lang w:eastAsia="en-AU"/>
        </w:rPr>
      </w:pPr>
    </w:p>
    <w:p w14:paraId="73E3648B" w14:textId="77777777" w:rsidR="00680026" w:rsidRDefault="00680026" w:rsidP="00232F92">
      <w:pPr>
        <w:pStyle w:val="ListParagraph"/>
        <w:numPr>
          <w:ilvl w:val="1"/>
          <w:numId w:val="39"/>
        </w:numPr>
        <w:rPr>
          <w:rFonts w:ascii="Arial" w:hAnsi="Arial" w:cs="Arial"/>
          <w:b/>
          <w:color w:val="0070C0"/>
        </w:rPr>
      </w:pPr>
      <w:r w:rsidRPr="00F73434">
        <w:rPr>
          <w:rFonts w:ascii="Arial" w:hAnsi="Arial" w:cs="Arial"/>
          <w:b/>
          <w:color w:val="0070C0"/>
        </w:rPr>
        <w:lastRenderedPageBreak/>
        <w:t>Domestic Animal Management Snapshot</w:t>
      </w:r>
    </w:p>
    <w:p w14:paraId="70A00FF4" w14:textId="05F47176" w:rsidR="00F000A1" w:rsidRDefault="009139D9" w:rsidP="00185A22">
      <w:pPr>
        <w:spacing w:after="0" w:line="240" w:lineRule="auto"/>
        <w:rPr>
          <w:rFonts w:ascii="Arial" w:hAnsi="Arial" w:cs="Arial"/>
        </w:rPr>
      </w:pPr>
      <w:r>
        <w:rPr>
          <w:rFonts w:ascii="Arial" w:hAnsi="Arial" w:cs="Arial"/>
        </w:rPr>
        <w:t xml:space="preserve">The </w:t>
      </w:r>
      <w:r w:rsidR="00F000A1" w:rsidRPr="005E64AA">
        <w:rPr>
          <w:rFonts w:ascii="Arial" w:hAnsi="Arial" w:cs="Arial"/>
        </w:rPr>
        <w:t>City of Boroond</w:t>
      </w:r>
      <w:r w:rsidR="00B4241D" w:rsidRPr="00B4241D">
        <w:rPr>
          <w:rFonts w:ascii="Arial" w:hAnsi="Arial" w:cs="Arial"/>
        </w:rPr>
        <w:t xml:space="preserve">ara boasts a range of </w:t>
      </w:r>
      <w:r w:rsidR="00F000A1" w:rsidRPr="005E64AA">
        <w:rPr>
          <w:rFonts w:ascii="Arial" w:hAnsi="Arial" w:cs="Arial"/>
        </w:rPr>
        <w:t xml:space="preserve">open spaces, including parks, gardens and reserves many of which are well utilised by different sectors of the community. There are currently </w:t>
      </w:r>
      <w:r w:rsidR="000A6F30" w:rsidRPr="007E3781">
        <w:rPr>
          <w:rFonts w:ascii="Arial" w:hAnsi="Arial" w:cs="Arial"/>
        </w:rPr>
        <w:t xml:space="preserve">46 </w:t>
      </w:r>
      <w:r w:rsidR="00F000A1" w:rsidRPr="005E64AA">
        <w:rPr>
          <w:rFonts w:ascii="Arial" w:hAnsi="Arial" w:cs="Arial"/>
        </w:rPr>
        <w:t>designated dog off-le</w:t>
      </w:r>
      <w:r w:rsidR="00933D0E">
        <w:rPr>
          <w:rFonts w:ascii="Arial" w:hAnsi="Arial" w:cs="Arial"/>
        </w:rPr>
        <w:t>ash areas in the municipality (</w:t>
      </w:r>
      <w:r w:rsidR="00F000A1" w:rsidRPr="005E64AA">
        <w:rPr>
          <w:rFonts w:ascii="Arial" w:hAnsi="Arial" w:cs="Arial"/>
        </w:rPr>
        <w:t>establishe</w:t>
      </w:r>
      <w:r>
        <w:rPr>
          <w:rFonts w:ascii="Arial" w:hAnsi="Arial" w:cs="Arial"/>
        </w:rPr>
        <w:t>d under section 26 of the Act).</w:t>
      </w:r>
    </w:p>
    <w:p w14:paraId="52D7F94B" w14:textId="77777777" w:rsidR="00B4241D" w:rsidRPr="005E64AA" w:rsidRDefault="00B4241D" w:rsidP="00185A22">
      <w:pPr>
        <w:spacing w:after="0" w:line="240" w:lineRule="auto"/>
        <w:rPr>
          <w:rFonts w:ascii="Arial" w:hAnsi="Arial" w:cs="Arial"/>
        </w:rPr>
      </w:pPr>
    </w:p>
    <w:p w14:paraId="700D71BE" w14:textId="49BB1965" w:rsidR="00F000A1" w:rsidRPr="00D6157E" w:rsidRDefault="00D6157E" w:rsidP="00185A22">
      <w:pPr>
        <w:spacing w:after="120" w:line="264" w:lineRule="auto"/>
        <w:rPr>
          <w:rFonts w:ascii="Arial" w:eastAsia="Times New Roman" w:hAnsi="Arial" w:cs="Arial"/>
          <w:lang w:eastAsia="en-AU"/>
        </w:rPr>
      </w:pPr>
      <w:r w:rsidRPr="00D6157E">
        <w:rPr>
          <w:rFonts w:ascii="Arial" w:eastAsia="Times New Roman" w:hAnsi="Arial" w:cs="Arial"/>
          <w:lang w:eastAsia="en-AU"/>
        </w:rPr>
        <w:t>T</w:t>
      </w:r>
      <w:r w:rsidR="00B4241D" w:rsidRPr="00D6157E">
        <w:rPr>
          <w:rFonts w:ascii="Arial" w:eastAsia="Times New Roman" w:hAnsi="Arial" w:cs="Arial"/>
          <w:lang w:eastAsia="en-AU"/>
        </w:rPr>
        <w:t xml:space="preserve">he </w:t>
      </w:r>
      <w:r w:rsidR="009139D9" w:rsidRPr="00D6157E">
        <w:rPr>
          <w:rFonts w:ascii="Arial" w:eastAsia="Times New Roman" w:hAnsi="Arial" w:cs="Arial"/>
          <w:lang w:eastAsia="en-AU"/>
        </w:rPr>
        <w:t>municipality</w:t>
      </w:r>
      <w:r w:rsidR="00B4241D" w:rsidRPr="00D6157E">
        <w:rPr>
          <w:rFonts w:ascii="Arial" w:eastAsia="Times New Roman" w:hAnsi="Arial" w:cs="Arial"/>
          <w:lang w:eastAsia="en-AU"/>
        </w:rPr>
        <w:t xml:space="preserve"> </w:t>
      </w:r>
      <w:r w:rsidR="000C632E">
        <w:rPr>
          <w:rFonts w:ascii="Arial" w:eastAsia="Times New Roman" w:hAnsi="Arial" w:cs="Arial"/>
          <w:lang w:eastAsia="en-AU"/>
        </w:rPr>
        <w:t>h</w:t>
      </w:r>
      <w:r w:rsidR="00B4241D" w:rsidRPr="00D6157E">
        <w:rPr>
          <w:rFonts w:ascii="Arial" w:eastAsia="Times New Roman" w:hAnsi="Arial" w:cs="Arial"/>
          <w:lang w:eastAsia="en-AU"/>
        </w:rPr>
        <w:t xml:space="preserve">as seen a 3.5% increase in (human) population </w:t>
      </w:r>
      <w:r w:rsidR="000A6F30" w:rsidRPr="00D6157E">
        <w:rPr>
          <w:rFonts w:ascii="Arial" w:eastAsia="Times New Roman" w:hAnsi="Arial" w:cs="Arial"/>
          <w:lang w:eastAsia="en-AU"/>
        </w:rPr>
        <w:t>and an</w:t>
      </w:r>
      <w:r w:rsidR="00B4241D" w:rsidRPr="00D6157E">
        <w:rPr>
          <w:rFonts w:ascii="Arial" w:eastAsia="Times New Roman" w:hAnsi="Arial" w:cs="Arial"/>
          <w:lang w:eastAsia="en-AU"/>
        </w:rPr>
        <w:t xml:space="preserve"> upward trend in pet o</w:t>
      </w:r>
      <w:r w:rsidR="009139D9" w:rsidRPr="00D6157E">
        <w:rPr>
          <w:rFonts w:ascii="Arial" w:eastAsia="Times New Roman" w:hAnsi="Arial" w:cs="Arial"/>
          <w:lang w:eastAsia="en-AU"/>
        </w:rPr>
        <w:t>wnership</w:t>
      </w:r>
      <w:r>
        <w:rPr>
          <w:rFonts w:ascii="Arial" w:eastAsia="Times New Roman" w:hAnsi="Arial" w:cs="Arial"/>
          <w:lang w:eastAsia="en-AU"/>
        </w:rPr>
        <w:t xml:space="preserve"> with </w:t>
      </w:r>
      <w:r w:rsidR="00B4241D" w:rsidRPr="00D6157E">
        <w:rPr>
          <w:rFonts w:ascii="Arial" w:eastAsia="Times New Roman" w:hAnsi="Arial" w:cs="Arial"/>
          <w:lang w:eastAsia="en-AU"/>
        </w:rPr>
        <w:t xml:space="preserve">2021 </w:t>
      </w:r>
      <w:r>
        <w:rPr>
          <w:rFonts w:ascii="Arial" w:eastAsia="Times New Roman" w:hAnsi="Arial" w:cs="Arial"/>
          <w:lang w:eastAsia="en-AU"/>
        </w:rPr>
        <w:t>seeing an i</w:t>
      </w:r>
      <w:r w:rsidR="00B4241D" w:rsidRPr="00D6157E">
        <w:rPr>
          <w:rFonts w:ascii="Arial" w:eastAsia="Times New Roman" w:hAnsi="Arial" w:cs="Arial"/>
          <w:lang w:eastAsia="en-AU"/>
        </w:rPr>
        <w:t xml:space="preserve">ncrease </w:t>
      </w:r>
      <w:r>
        <w:rPr>
          <w:rFonts w:ascii="Arial" w:eastAsia="Times New Roman" w:hAnsi="Arial" w:cs="Arial"/>
          <w:lang w:eastAsia="en-AU"/>
        </w:rPr>
        <w:t>of over 1</w:t>
      </w:r>
      <w:r w:rsidR="000A67F5">
        <w:rPr>
          <w:rFonts w:ascii="Arial" w:eastAsia="Times New Roman" w:hAnsi="Arial" w:cs="Arial"/>
          <w:lang w:eastAsia="en-AU"/>
        </w:rPr>
        <w:t>,</w:t>
      </w:r>
      <w:r>
        <w:rPr>
          <w:rFonts w:ascii="Arial" w:eastAsia="Times New Roman" w:hAnsi="Arial" w:cs="Arial"/>
          <w:lang w:eastAsia="en-AU"/>
        </w:rPr>
        <w:t xml:space="preserve">000 additional </w:t>
      </w:r>
      <w:r w:rsidRPr="00D6157E">
        <w:rPr>
          <w:rFonts w:ascii="Arial" w:eastAsia="Times New Roman" w:hAnsi="Arial" w:cs="Arial"/>
          <w:lang w:eastAsia="en-AU"/>
        </w:rPr>
        <w:t>dog and cat registrations</w:t>
      </w:r>
      <w:r>
        <w:rPr>
          <w:rFonts w:ascii="Arial" w:eastAsia="Times New Roman" w:hAnsi="Arial" w:cs="Arial"/>
          <w:lang w:eastAsia="en-AU"/>
        </w:rPr>
        <w:t>.</w:t>
      </w:r>
    </w:p>
    <w:p w14:paraId="13060479" w14:textId="3D64CED3" w:rsidR="00933D0E" w:rsidRDefault="00BB6E99" w:rsidP="00185A22">
      <w:pPr>
        <w:rPr>
          <w:rFonts w:ascii="Arial" w:hAnsi="Arial" w:cs="Arial"/>
        </w:rPr>
      </w:pPr>
      <w:r>
        <w:rPr>
          <w:rFonts w:ascii="Arial" w:hAnsi="Arial" w:cs="Arial"/>
        </w:rPr>
        <w:t>T</w:t>
      </w:r>
      <w:r w:rsidR="009139D9" w:rsidRPr="00D6157E">
        <w:rPr>
          <w:rFonts w:ascii="Arial" w:hAnsi="Arial" w:cs="Arial"/>
        </w:rPr>
        <w:t xml:space="preserve">able </w:t>
      </w:r>
      <w:r>
        <w:rPr>
          <w:rFonts w:ascii="Arial" w:hAnsi="Arial" w:cs="Arial"/>
        </w:rPr>
        <w:t>1</w:t>
      </w:r>
      <w:r w:rsidR="00F73434" w:rsidRPr="00D6157E">
        <w:rPr>
          <w:rFonts w:ascii="Arial" w:hAnsi="Arial" w:cs="Arial"/>
        </w:rPr>
        <w:t xml:space="preserve"> provides a summary of key statistics and background information relevant to</w:t>
      </w:r>
      <w:r w:rsidR="00F73434" w:rsidRPr="00F73434">
        <w:rPr>
          <w:rFonts w:ascii="Arial" w:hAnsi="Arial" w:cs="Arial"/>
        </w:rPr>
        <w:t xml:space="preserve"> Domestic Animal Management in the </w:t>
      </w:r>
      <w:r w:rsidR="009139D9">
        <w:rPr>
          <w:rFonts w:ascii="Arial" w:hAnsi="Arial" w:cs="Arial"/>
        </w:rPr>
        <w:t>municipality.</w:t>
      </w:r>
    </w:p>
    <w:p w14:paraId="7C14FA06" w14:textId="53598B97" w:rsidR="00680026" w:rsidRPr="00933D0E" w:rsidRDefault="009139D9" w:rsidP="00933D0E">
      <w:pPr>
        <w:rPr>
          <w:rFonts w:ascii="Arial" w:hAnsi="Arial" w:cs="Arial"/>
        </w:rPr>
      </w:pPr>
      <w:r>
        <w:rPr>
          <w:rFonts w:ascii="Arial" w:eastAsia="Times New Roman" w:hAnsi="Arial" w:cs="Arial"/>
          <w:b/>
          <w:sz w:val="20"/>
          <w:szCs w:val="20"/>
          <w:lang w:val="en-US"/>
        </w:rPr>
        <w:t xml:space="preserve">Table 1 </w:t>
      </w:r>
      <w:r w:rsidR="00680026" w:rsidRPr="00853B4E">
        <w:rPr>
          <w:rFonts w:ascii="Arial" w:eastAsia="Times New Roman" w:hAnsi="Arial" w:cs="Arial"/>
          <w:b/>
          <w:sz w:val="20"/>
          <w:szCs w:val="20"/>
          <w:lang w:val="en-US"/>
        </w:rPr>
        <w:t>Domestic Animals Profile</w:t>
      </w:r>
      <w:r w:rsidR="005E08F6">
        <w:rPr>
          <w:rFonts w:ascii="Arial" w:eastAsia="Times New Roman" w:hAnsi="Arial" w:cs="Arial"/>
          <w:b/>
          <w:sz w:val="20"/>
          <w:szCs w:val="20"/>
          <w:lang w:val="en-US"/>
        </w:rPr>
        <w:t xml:space="preserve"> (Snapshot)</w:t>
      </w:r>
      <w:r w:rsidR="00D01C6D" w:rsidRPr="00D01C6D">
        <w:t xml:space="preserve"> </w:t>
      </w:r>
    </w:p>
    <w:tbl>
      <w:tblPr>
        <w:tblStyle w:val="ColorfulGrid-Accent5"/>
        <w:tblW w:w="0" w:type="auto"/>
        <w:tblLook w:val="04A0" w:firstRow="1" w:lastRow="0" w:firstColumn="1" w:lastColumn="0" w:noHBand="0" w:noVBand="1"/>
      </w:tblPr>
      <w:tblGrid>
        <w:gridCol w:w="7575"/>
        <w:gridCol w:w="1451"/>
      </w:tblGrid>
      <w:tr w:rsidR="00680026" w:rsidRPr="001903A5" w14:paraId="758A84AA" w14:textId="77777777" w:rsidTr="00D6157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575" w:type="dxa"/>
          </w:tcPr>
          <w:p w14:paraId="4BC8C56B" w14:textId="77777777" w:rsidR="00680026" w:rsidRPr="001903A5" w:rsidRDefault="00680026" w:rsidP="00C63519">
            <w:pPr>
              <w:spacing w:after="120" w:line="264" w:lineRule="auto"/>
              <w:jc w:val="both"/>
              <w:rPr>
                <w:rFonts w:ascii="Arial" w:eastAsia="Times New Roman" w:hAnsi="Arial" w:cs="Arial"/>
                <w:b w:val="0"/>
                <w:bCs w:val="0"/>
                <w:color w:val="FFFFFF"/>
                <w:sz w:val="24"/>
                <w:szCs w:val="24"/>
                <w:lang w:val="en-US"/>
              </w:rPr>
            </w:pPr>
            <w:r w:rsidRPr="001903A5">
              <w:rPr>
                <w:rFonts w:ascii="Arial" w:eastAsia="Times New Roman" w:hAnsi="Arial" w:cs="Arial"/>
                <w:color w:val="FFFFFF"/>
                <w:sz w:val="24"/>
                <w:szCs w:val="24"/>
                <w:lang w:val="en-US"/>
              </w:rPr>
              <w:t>Key Statistics</w:t>
            </w:r>
          </w:p>
        </w:tc>
        <w:tc>
          <w:tcPr>
            <w:tcW w:w="1451" w:type="dxa"/>
          </w:tcPr>
          <w:p w14:paraId="704A82D8" w14:textId="77777777" w:rsidR="00680026" w:rsidRPr="001903A5" w:rsidRDefault="00680026" w:rsidP="00C63519">
            <w:pPr>
              <w:spacing w:after="120" w:line="264"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lang w:val="en-US"/>
              </w:rPr>
            </w:pPr>
          </w:p>
        </w:tc>
      </w:tr>
      <w:tr w:rsidR="006B7EFD" w:rsidRPr="006B7EFD" w14:paraId="5E57D0B1" w14:textId="77777777" w:rsidTr="0018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5" w:type="dxa"/>
          </w:tcPr>
          <w:p w14:paraId="5E1052AF" w14:textId="0186D000" w:rsidR="00680026" w:rsidRPr="000A67F5" w:rsidRDefault="00680026" w:rsidP="00C63519">
            <w:pPr>
              <w:spacing w:after="120" w:line="264" w:lineRule="auto"/>
              <w:jc w:val="both"/>
              <w:rPr>
                <w:rFonts w:ascii="Arial" w:eastAsia="Times New Roman" w:hAnsi="Arial" w:cs="Arial"/>
                <w:lang w:val="en-US"/>
              </w:rPr>
            </w:pPr>
            <w:r w:rsidRPr="000A67F5">
              <w:rPr>
                <w:rFonts w:ascii="Arial" w:eastAsia="Times New Roman" w:hAnsi="Arial" w:cs="Arial"/>
                <w:lang w:val="en-US"/>
              </w:rPr>
              <w:t>Population (estimated resident population in 20</w:t>
            </w:r>
            <w:r w:rsidR="006B7EFD" w:rsidRPr="000A67F5">
              <w:rPr>
                <w:rFonts w:ascii="Arial" w:eastAsia="Times New Roman" w:hAnsi="Arial" w:cs="Arial"/>
                <w:lang w:val="en-US"/>
              </w:rPr>
              <w:t>18</w:t>
            </w:r>
            <w:r w:rsidRPr="000A67F5">
              <w:rPr>
                <w:rFonts w:ascii="Arial" w:eastAsia="Times New Roman" w:hAnsi="Arial" w:cs="Arial"/>
                <w:lang w:val="en-US"/>
              </w:rPr>
              <w:t>)</w:t>
            </w:r>
          </w:p>
        </w:tc>
        <w:tc>
          <w:tcPr>
            <w:tcW w:w="1451" w:type="dxa"/>
          </w:tcPr>
          <w:p w14:paraId="3340F731" w14:textId="2339888F" w:rsidR="00680026" w:rsidRPr="006B7EFD" w:rsidRDefault="00447976" w:rsidP="000A67F5">
            <w:pPr>
              <w:spacing w:after="120" w:line="264"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rPr>
            </w:pPr>
            <w:r w:rsidRPr="006B7EFD">
              <w:rPr>
                <w:rFonts w:ascii="Arial" w:hAnsi="Arial" w:cs="Arial"/>
              </w:rPr>
              <w:t>183</w:t>
            </w:r>
            <w:r w:rsidR="000A67F5">
              <w:rPr>
                <w:rFonts w:ascii="Arial" w:hAnsi="Arial" w:cs="Arial"/>
              </w:rPr>
              <w:t>,</w:t>
            </w:r>
            <w:r w:rsidRPr="006B7EFD">
              <w:rPr>
                <w:rFonts w:ascii="Arial" w:hAnsi="Arial" w:cs="Arial"/>
              </w:rPr>
              <w:t>199</w:t>
            </w:r>
          </w:p>
        </w:tc>
      </w:tr>
      <w:tr w:rsidR="00680026" w:rsidRPr="001903A5" w14:paraId="1EA66AA7" w14:textId="77777777" w:rsidTr="00182E13">
        <w:tc>
          <w:tcPr>
            <w:cnfStyle w:val="001000000000" w:firstRow="0" w:lastRow="0" w:firstColumn="1" w:lastColumn="0" w:oddVBand="0" w:evenVBand="0" w:oddHBand="0" w:evenHBand="0" w:firstRowFirstColumn="0" w:firstRowLastColumn="0" w:lastRowFirstColumn="0" w:lastRowLastColumn="0"/>
            <w:tcW w:w="7575" w:type="dxa"/>
          </w:tcPr>
          <w:p w14:paraId="2478AFF4" w14:textId="77777777" w:rsidR="00680026" w:rsidRPr="000A67F5" w:rsidRDefault="00680026" w:rsidP="00C63519">
            <w:pPr>
              <w:spacing w:after="120" w:line="264" w:lineRule="auto"/>
              <w:jc w:val="both"/>
              <w:rPr>
                <w:rFonts w:ascii="Arial" w:eastAsia="Times New Roman" w:hAnsi="Arial" w:cs="Arial"/>
                <w:lang w:val="en-US"/>
              </w:rPr>
            </w:pPr>
            <w:r w:rsidRPr="000A67F5">
              <w:rPr>
                <w:rFonts w:ascii="Arial" w:eastAsia="Times New Roman" w:hAnsi="Arial" w:cs="Arial"/>
                <w:lang w:val="en-US"/>
              </w:rPr>
              <w:t>Geographic area of municipality</w:t>
            </w:r>
          </w:p>
        </w:tc>
        <w:tc>
          <w:tcPr>
            <w:tcW w:w="1451" w:type="dxa"/>
          </w:tcPr>
          <w:p w14:paraId="4502FCBB" w14:textId="77777777" w:rsidR="00680026" w:rsidRPr="006B7EFD" w:rsidRDefault="00680026" w:rsidP="00C63519">
            <w:pPr>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rPr>
            </w:pPr>
            <w:r w:rsidRPr="006B7EFD">
              <w:rPr>
                <w:rFonts w:ascii="Arial" w:eastAsia="Times New Roman" w:hAnsi="Arial" w:cs="Arial"/>
                <w:lang w:val="en-US"/>
              </w:rPr>
              <w:t>60 Km</w:t>
            </w:r>
            <w:r w:rsidRPr="006B7EFD">
              <w:rPr>
                <w:rFonts w:ascii="Arial" w:eastAsia="Times New Roman" w:hAnsi="Arial" w:cs="Arial"/>
                <w:vertAlign w:val="superscript"/>
                <w:lang w:val="en-US"/>
              </w:rPr>
              <w:t>2</w:t>
            </w:r>
          </w:p>
        </w:tc>
      </w:tr>
      <w:tr w:rsidR="00680026" w:rsidRPr="001903A5" w14:paraId="5E595393" w14:textId="77777777" w:rsidTr="0018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5" w:type="dxa"/>
          </w:tcPr>
          <w:p w14:paraId="71563E8A" w14:textId="77777777" w:rsidR="00680026" w:rsidRPr="000A67F5" w:rsidRDefault="00680026" w:rsidP="00D6157E">
            <w:pPr>
              <w:spacing w:after="120" w:line="264" w:lineRule="auto"/>
              <w:rPr>
                <w:rFonts w:ascii="Arial" w:eastAsia="Times New Roman" w:hAnsi="Arial" w:cs="Arial"/>
                <w:lang w:val="en-US"/>
              </w:rPr>
            </w:pPr>
            <w:r w:rsidRPr="000A67F5">
              <w:rPr>
                <w:rFonts w:ascii="Arial" w:eastAsia="Times New Roman" w:hAnsi="Arial" w:cs="Arial"/>
                <w:lang w:val="en-US"/>
              </w:rPr>
              <w:t>EFT Authorised Animal Management Officers (AMOs)</w:t>
            </w:r>
            <w:r w:rsidR="005E08F6" w:rsidRPr="000A67F5">
              <w:rPr>
                <w:rFonts w:ascii="Arial" w:eastAsia="Times New Roman" w:hAnsi="Arial" w:cs="Arial"/>
                <w:lang w:val="en-US"/>
              </w:rPr>
              <w:t xml:space="preserve"> </w:t>
            </w:r>
          </w:p>
        </w:tc>
        <w:tc>
          <w:tcPr>
            <w:tcW w:w="1451" w:type="dxa"/>
          </w:tcPr>
          <w:p w14:paraId="14AA24FA" w14:textId="0DB17BAC" w:rsidR="00680026" w:rsidRPr="00D6157E" w:rsidRDefault="00182E13" w:rsidP="00D938DF">
            <w:pPr>
              <w:spacing w:after="120" w:line="264"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sidRPr="00D6157E">
              <w:rPr>
                <w:rFonts w:ascii="Arial" w:eastAsia="Times New Roman" w:hAnsi="Arial" w:cs="Arial"/>
                <w:color w:val="auto"/>
                <w:lang w:val="en-US"/>
              </w:rPr>
              <w:t>4</w:t>
            </w:r>
            <w:r w:rsidR="005E08F6" w:rsidRPr="00D6157E">
              <w:rPr>
                <w:rFonts w:ascii="Arial" w:eastAsia="Times New Roman" w:hAnsi="Arial" w:cs="Arial"/>
                <w:color w:val="auto"/>
                <w:lang w:val="en-US"/>
              </w:rPr>
              <w:t xml:space="preserve"> + 1 </w:t>
            </w:r>
            <w:r w:rsidR="00D938DF">
              <w:rPr>
                <w:rFonts w:ascii="Arial" w:eastAsia="Times New Roman" w:hAnsi="Arial" w:cs="Arial"/>
                <w:color w:val="auto"/>
                <w:lang w:val="en-US"/>
              </w:rPr>
              <w:t>Team Leader</w:t>
            </w:r>
          </w:p>
        </w:tc>
      </w:tr>
      <w:tr w:rsidR="00680026" w:rsidRPr="001903A5" w14:paraId="60B6DE5F" w14:textId="77777777" w:rsidTr="00182E13">
        <w:tc>
          <w:tcPr>
            <w:cnfStyle w:val="001000000000" w:firstRow="0" w:lastRow="0" w:firstColumn="1" w:lastColumn="0" w:oddVBand="0" w:evenVBand="0" w:oddHBand="0" w:evenHBand="0" w:firstRowFirstColumn="0" w:firstRowLastColumn="0" w:lastRowFirstColumn="0" w:lastRowLastColumn="0"/>
            <w:tcW w:w="7575" w:type="dxa"/>
          </w:tcPr>
          <w:p w14:paraId="2728DD91" w14:textId="293D1C45" w:rsidR="00680026" w:rsidRPr="000A67F5" w:rsidRDefault="00BB7CAA" w:rsidP="00B0717E">
            <w:pPr>
              <w:spacing w:after="120" w:line="264" w:lineRule="auto"/>
              <w:rPr>
                <w:rFonts w:ascii="Arial" w:eastAsia="Times New Roman" w:hAnsi="Arial" w:cs="Arial"/>
                <w:lang w:val="en-US"/>
              </w:rPr>
            </w:pPr>
            <w:r w:rsidRPr="000A67F5">
              <w:rPr>
                <w:rFonts w:ascii="Arial" w:eastAsia="Times New Roman" w:hAnsi="Arial" w:cs="Arial"/>
                <w:lang w:val="en-US"/>
              </w:rPr>
              <w:t xml:space="preserve">Average number of </w:t>
            </w:r>
            <w:r w:rsidR="00680026" w:rsidRPr="000A67F5">
              <w:rPr>
                <w:rFonts w:ascii="Arial" w:eastAsia="Times New Roman" w:hAnsi="Arial" w:cs="Arial"/>
                <w:lang w:val="en-US"/>
              </w:rPr>
              <w:t xml:space="preserve">requests (across all categories) per AMO </w:t>
            </w:r>
            <w:r w:rsidR="00415773" w:rsidRPr="000A67F5">
              <w:rPr>
                <w:rFonts w:ascii="Arial" w:eastAsia="Times New Roman" w:hAnsi="Arial" w:cs="Arial"/>
                <w:lang w:val="en-US"/>
              </w:rPr>
              <w:t xml:space="preserve">(not including </w:t>
            </w:r>
            <w:r w:rsidR="00B0717E">
              <w:rPr>
                <w:rFonts w:ascii="Arial" w:eastAsia="Times New Roman" w:hAnsi="Arial" w:cs="Arial"/>
                <w:lang w:val="en-US"/>
              </w:rPr>
              <w:t>the Team Leader</w:t>
            </w:r>
            <w:r w:rsidR="00415773" w:rsidRPr="000A67F5">
              <w:rPr>
                <w:rFonts w:ascii="Arial" w:eastAsia="Times New Roman" w:hAnsi="Arial" w:cs="Arial"/>
                <w:lang w:val="en-US"/>
              </w:rPr>
              <w:t xml:space="preserve">) </w:t>
            </w:r>
            <w:r w:rsidR="00680026" w:rsidRPr="000A67F5">
              <w:rPr>
                <w:rFonts w:ascii="Arial" w:eastAsia="Times New Roman" w:hAnsi="Arial" w:cs="Arial"/>
                <w:lang w:val="en-US"/>
              </w:rPr>
              <w:t>annually</w:t>
            </w:r>
            <w:r w:rsidR="00415773" w:rsidRPr="000A67F5">
              <w:rPr>
                <w:rFonts w:ascii="Arial" w:eastAsia="Times New Roman" w:hAnsi="Arial" w:cs="Arial"/>
                <w:lang w:val="en-US"/>
              </w:rPr>
              <w:t xml:space="preserve"> </w:t>
            </w:r>
          </w:p>
        </w:tc>
        <w:tc>
          <w:tcPr>
            <w:tcW w:w="1451" w:type="dxa"/>
          </w:tcPr>
          <w:p w14:paraId="65C8BAE5" w14:textId="2DDD71CF" w:rsidR="00680026" w:rsidRPr="00D6157E" w:rsidRDefault="00182E13" w:rsidP="00D6157E">
            <w:pPr>
              <w:spacing w:after="120" w:line="264"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highlight w:val="yellow"/>
                <w:lang w:val="en-US"/>
              </w:rPr>
            </w:pPr>
            <w:r w:rsidRPr="00D6157E">
              <w:rPr>
                <w:rFonts w:ascii="Arial" w:eastAsia="Times New Roman" w:hAnsi="Arial" w:cs="Arial"/>
                <w:color w:val="auto"/>
                <w:lang w:val="en-US"/>
              </w:rPr>
              <w:t>2</w:t>
            </w:r>
            <w:r w:rsidR="000A67F5">
              <w:rPr>
                <w:rFonts w:ascii="Arial" w:eastAsia="Times New Roman" w:hAnsi="Arial" w:cs="Arial"/>
                <w:color w:val="auto"/>
                <w:lang w:val="en-US"/>
              </w:rPr>
              <w:t>,</w:t>
            </w:r>
            <w:r w:rsidRPr="00D6157E">
              <w:rPr>
                <w:rFonts w:ascii="Arial" w:eastAsia="Times New Roman" w:hAnsi="Arial" w:cs="Arial"/>
                <w:color w:val="auto"/>
                <w:lang w:val="en-US"/>
              </w:rPr>
              <w:t xml:space="preserve">230 </w:t>
            </w:r>
          </w:p>
        </w:tc>
      </w:tr>
      <w:tr w:rsidR="00680026" w:rsidRPr="001903A5" w14:paraId="1F7C02C3" w14:textId="77777777" w:rsidTr="0018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5" w:type="dxa"/>
          </w:tcPr>
          <w:p w14:paraId="06293970" w14:textId="22CDA5A2" w:rsidR="00680026" w:rsidRPr="000A67F5" w:rsidRDefault="00147D7E" w:rsidP="00D6157E">
            <w:pPr>
              <w:spacing w:after="120" w:line="264" w:lineRule="auto"/>
              <w:rPr>
                <w:rFonts w:ascii="Arial" w:eastAsia="Times New Roman" w:hAnsi="Arial" w:cs="Arial"/>
                <w:lang w:val="en-US"/>
              </w:rPr>
            </w:pPr>
            <w:r w:rsidRPr="000A67F5">
              <w:rPr>
                <w:rFonts w:ascii="Arial" w:eastAsia="Times New Roman" w:hAnsi="Arial" w:cs="Arial"/>
                <w:lang w:val="en-US"/>
              </w:rPr>
              <w:t>N</w:t>
            </w:r>
            <w:r w:rsidR="00680026" w:rsidRPr="000A67F5">
              <w:rPr>
                <w:rFonts w:ascii="Arial" w:eastAsia="Times New Roman" w:hAnsi="Arial" w:cs="Arial"/>
                <w:lang w:val="en-US"/>
              </w:rPr>
              <w:t>umb</w:t>
            </w:r>
            <w:r w:rsidR="00D6157E" w:rsidRPr="000A67F5">
              <w:rPr>
                <w:rFonts w:ascii="Arial" w:eastAsia="Times New Roman" w:hAnsi="Arial" w:cs="Arial"/>
                <w:lang w:val="en-US"/>
              </w:rPr>
              <w:t>er of newly registered dogs (</w:t>
            </w:r>
            <w:r w:rsidR="00680026" w:rsidRPr="000A67F5">
              <w:rPr>
                <w:rFonts w:ascii="Arial" w:eastAsia="Times New Roman" w:hAnsi="Arial" w:cs="Arial"/>
                <w:lang w:val="en-US"/>
              </w:rPr>
              <w:t>20</w:t>
            </w:r>
            <w:r w:rsidR="00D6157E" w:rsidRPr="000A67F5">
              <w:rPr>
                <w:rFonts w:ascii="Arial" w:eastAsia="Times New Roman" w:hAnsi="Arial" w:cs="Arial"/>
                <w:lang w:val="en-US"/>
              </w:rPr>
              <w:t>21</w:t>
            </w:r>
            <w:r w:rsidR="00680026" w:rsidRPr="000A67F5">
              <w:rPr>
                <w:rFonts w:ascii="Arial" w:eastAsia="Times New Roman" w:hAnsi="Arial" w:cs="Arial"/>
                <w:lang w:val="en-US"/>
              </w:rPr>
              <w:t>)</w:t>
            </w:r>
          </w:p>
        </w:tc>
        <w:tc>
          <w:tcPr>
            <w:tcW w:w="1451" w:type="dxa"/>
          </w:tcPr>
          <w:p w14:paraId="768D22C6" w14:textId="2363E9CB" w:rsidR="00680026" w:rsidRPr="00D6157E" w:rsidRDefault="00D6157E" w:rsidP="00D6157E">
            <w:pPr>
              <w:spacing w:after="120" w:line="264"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sidRPr="00D6157E">
              <w:rPr>
                <w:rFonts w:ascii="Arial" w:eastAsia="Times New Roman" w:hAnsi="Arial" w:cs="Arial"/>
                <w:color w:val="auto"/>
                <w:lang w:val="en-US"/>
              </w:rPr>
              <w:t>2</w:t>
            </w:r>
            <w:r w:rsidR="000A67F5">
              <w:rPr>
                <w:rFonts w:ascii="Arial" w:eastAsia="Times New Roman" w:hAnsi="Arial" w:cs="Arial"/>
                <w:color w:val="auto"/>
                <w:lang w:val="en-US"/>
              </w:rPr>
              <w:t>,</w:t>
            </w:r>
            <w:r w:rsidRPr="00D6157E">
              <w:rPr>
                <w:rFonts w:ascii="Arial" w:eastAsia="Times New Roman" w:hAnsi="Arial" w:cs="Arial"/>
                <w:color w:val="auto"/>
                <w:lang w:val="en-US"/>
              </w:rPr>
              <w:t>404</w:t>
            </w:r>
            <w:r w:rsidR="00182E13" w:rsidRPr="00D6157E">
              <w:rPr>
                <w:rFonts w:ascii="Arial" w:eastAsia="Times New Roman" w:hAnsi="Arial" w:cs="Arial"/>
                <w:color w:val="auto"/>
                <w:lang w:val="en-US"/>
              </w:rPr>
              <w:t xml:space="preserve"> </w:t>
            </w:r>
          </w:p>
        </w:tc>
      </w:tr>
      <w:tr w:rsidR="006B7EFD" w:rsidRPr="001903A5" w14:paraId="0213500A" w14:textId="77777777" w:rsidTr="00182E13">
        <w:tc>
          <w:tcPr>
            <w:cnfStyle w:val="001000000000" w:firstRow="0" w:lastRow="0" w:firstColumn="1" w:lastColumn="0" w:oddVBand="0" w:evenVBand="0" w:oddHBand="0" w:evenHBand="0" w:firstRowFirstColumn="0" w:firstRowLastColumn="0" w:lastRowFirstColumn="0" w:lastRowLastColumn="0"/>
            <w:tcW w:w="7575" w:type="dxa"/>
          </w:tcPr>
          <w:p w14:paraId="4ED97207" w14:textId="2E4F4F66" w:rsidR="006B7EFD" w:rsidRPr="000A67F5" w:rsidRDefault="006B7EFD" w:rsidP="00D6157E">
            <w:pPr>
              <w:spacing w:after="120" w:line="264" w:lineRule="auto"/>
              <w:rPr>
                <w:rFonts w:ascii="Arial" w:eastAsia="Times New Roman" w:hAnsi="Arial" w:cs="Arial"/>
                <w:lang w:val="en-US"/>
              </w:rPr>
            </w:pPr>
            <w:r w:rsidRPr="000A67F5">
              <w:rPr>
                <w:rFonts w:ascii="Arial" w:eastAsia="Times New Roman" w:hAnsi="Arial" w:cs="Arial"/>
                <w:lang w:val="en-US"/>
              </w:rPr>
              <w:t>Total number of dogs registered in City of Boroondara</w:t>
            </w:r>
            <w:r w:rsidR="00D6157E" w:rsidRPr="000A67F5">
              <w:rPr>
                <w:rFonts w:ascii="Arial" w:eastAsia="Times New Roman" w:hAnsi="Arial" w:cs="Arial"/>
                <w:lang w:val="en-US"/>
              </w:rPr>
              <w:t xml:space="preserve"> (2021)</w:t>
            </w:r>
          </w:p>
        </w:tc>
        <w:tc>
          <w:tcPr>
            <w:tcW w:w="1451" w:type="dxa"/>
          </w:tcPr>
          <w:p w14:paraId="06F863A4" w14:textId="4B0CD12F" w:rsidR="006B7EFD" w:rsidRPr="00D6157E" w:rsidRDefault="00D6157E" w:rsidP="00D6157E">
            <w:pPr>
              <w:spacing w:after="120" w:line="264"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val="en-US"/>
              </w:rPr>
            </w:pPr>
            <w:r w:rsidRPr="00D6157E">
              <w:rPr>
                <w:rFonts w:ascii="Arial" w:eastAsia="Times New Roman" w:hAnsi="Arial" w:cs="Arial"/>
                <w:color w:val="auto"/>
                <w:lang w:val="en-US"/>
              </w:rPr>
              <w:t>15</w:t>
            </w:r>
            <w:r w:rsidR="000A67F5">
              <w:rPr>
                <w:rFonts w:ascii="Arial" w:eastAsia="Times New Roman" w:hAnsi="Arial" w:cs="Arial"/>
                <w:color w:val="auto"/>
                <w:lang w:val="en-US"/>
              </w:rPr>
              <w:t>,</w:t>
            </w:r>
            <w:r w:rsidRPr="00D6157E">
              <w:rPr>
                <w:rFonts w:ascii="Arial" w:eastAsia="Times New Roman" w:hAnsi="Arial" w:cs="Arial"/>
                <w:color w:val="auto"/>
                <w:lang w:val="en-US"/>
              </w:rPr>
              <w:t>960</w:t>
            </w:r>
          </w:p>
        </w:tc>
      </w:tr>
      <w:tr w:rsidR="00680026" w:rsidRPr="001903A5" w14:paraId="468CA512" w14:textId="77777777" w:rsidTr="0018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5" w:type="dxa"/>
          </w:tcPr>
          <w:p w14:paraId="7382BDFD" w14:textId="77777777" w:rsidR="00680026" w:rsidRPr="000A67F5" w:rsidRDefault="00680026" w:rsidP="00D6157E">
            <w:pPr>
              <w:spacing w:after="120" w:line="264" w:lineRule="auto"/>
              <w:rPr>
                <w:rFonts w:ascii="Arial" w:eastAsia="Times New Roman" w:hAnsi="Arial" w:cs="Arial"/>
                <w:lang w:val="en-US"/>
              </w:rPr>
            </w:pPr>
            <w:r w:rsidRPr="000A67F5">
              <w:rPr>
                <w:rFonts w:ascii="Arial" w:eastAsia="Times New Roman" w:hAnsi="Arial" w:cs="Arial"/>
                <w:lang w:val="en-US"/>
              </w:rPr>
              <w:t>Number of registered declared dogs (dangerous, menacing or restricted breed)</w:t>
            </w:r>
          </w:p>
        </w:tc>
        <w:tc>
          <w:tcPr>
            <w:tcW w:w="1451" w:type="dxa"/>
          </w:tcPr>
          <w:p w14:paraId="79BF9A3A" w14:textId="60F4D4B8" w:rsidR="00680026" w:rsidRPr="00D6157E" w:rsidRDefault="00182E13" w:rsidP="00D6157E">
            <w:pPr>
              <w:spacing w:after="120" w:line="264"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sidRPr="00D6157E">
              <w:rPr>
                <w:rFonts w:ascii="Arial" w:eastAsia="Times New Roman" w:hAnsi="Arial" w:cs="Arial"/>
                <w:color w:val="auto"/>
                <w:lang w:val="en-US"/>
              </w:rPr>
              <w:t>4</w:t>
            </w:r>
            <w:r w:rsidR="000A6F30" w:rsidRPr="00D6157E">
              <w:rPr>
                <w:rFonts w:ascii="Arial" w:eastAsia="Times New Roman" w:hAnsi="Arial" w:cs="Arial"/>
                <w:color w:val="auto"/>
                <w:lang w:val="en-US"/>
              </w:rPr>
              <w:t xml:space="preserve"> </w:t>
            </w:r>
          </w:p>
        </w:tc>
      </w:tr>
      <w:tr w:rsidR="00680026" w:rsidRPr="001903A5" w14:paraId="2E9B0ABA" w14:textId="77777777" w:rsidTr="00182E13">
        <w:tc>
          <w:tcPr>
            <w:cnfStyle w:val="001000000000" w:firstRow="0" w:lastRow="0" w:firstColumn="1" w:lastColumn="0" w:oddVBand="0" w:evenVBand="0" w:oddHBand="0" w:evenHBand="0" w:firstRowFirstColumn="0" w:firstRowLastColumn="0" w:lastRowFirstColumn="0" w:lastRowLastColumn="0"/>
            <w:tcW w:w="7575" w:type="dxa"/>
          </w:tcPr>
          <w:p w14:paraId="1CA58313" w14:textId="473A66F2" w:rsidR="00680026" w:rsidRPr="000A67F5" w:rsidRDefault="00147D7E" w:rsidP="00D6157E">
            <w:pPr>
              <w:spacing w:after="120" w:line="264" w:lineRule="auto"/>
              <w:rPr>
                <w:rFonts w:ascii="Arial" w:eastAsia="Times New Roman" w:hAnsi="Arial" w:cs="Arial"/>
                <w:lang w:val="en-US"/>
              </w:rPr>
            </w:pPr>
            <w:r w:rsidRPr="000A67F5">
              <w:rPr>
                <w:rFonts w:ascii="Arial" w:eastAsia="Times New Roman" w:hAnsi="Arial" w:cs="Arial"/>
                <w:lang w:val="en-US"/>
              </w:rPr>
              <w:t>N</w:t>
            </w:r>
            <w:r w:rsidR="00680026" w:rsidRPr="000A67F5">
              <w:rPr>
                <w:rFonts w:ascii="Arial" w:eastAsia="Times New Roman" w:hAnsi="Arial" w:cs="Arial"/>
                <w:lang w:val="en-US"/>
              </w:rPr>
              <w:t>umb</w:t>
            </w:r>
            <w:r w:rsidR="00D6157E" w:rsidRPr="000A67F5">
              <w:rPr>
                <w:rFonts w:ascii="Arial" w:eastAsia="Times New Roman" w:hAnsi="Arial" w:cs="Arial"/>
                <w:lang w:val="en-US"/>
              </w:rPr>
              <w:t>er of newly registered cats (</w:t>
            </w:r>
            <w:r w:rsidR="00680026" w:rsidRPr="000A67F5">
              <w:rPr>
                <w:rFonts w:ascii="Arial" w:eastAsia="Times New Roman" w:hAnsi="Arial" w:cs="Arial"/>
                <w:lang w:val="en-US"/>
              </w:rPr>
              <w:t>2</w:t>
            </w:r>
            <w:r w:rsidR="00D6157E" w:rsidRPr="000A67F5">
              <w:rPr>
                <w:rFonts w:ascii="Arial" w:eastAsia="Times New Roman" w:hAnsi="Arial" w:cs="Arial"/>
                <w:lang w:val="en-US"/>
              </w:rPr>
              <w:t>021</w:t>
            </w:r>
            <w:r w:rsidR="00680026" w:rsidRPr="000A67F5">
              <w:rPr>
                <w:rFonts w:ascii="Arial" w:eastAsia="Times New Roman" w:hAnsi="Arial" w:cs="Arial"/>
                <w:lang w:val="en-US"/>
              </w:rPr>
              <w:t>)</w:t>
            </w:r>
          </w:p>
        </w:tc>
        <w:tc>
          <w:tcPr>
            <w:tcW w:w="1451" w:type="dxa"/>
          </w:tcPr>
          <w:p w14:paraId="14A23A16" w14:textId="6B6908F4" w:rsidR="00680026" w:rsidRPr="00D6157E" w:rsidRDefault="00D6157E" w:rsidP="00D6157E">
            <w:pPr>
              <w:spacing w:after="120" w:line="264"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val="en-US"/>
              </w:rPr>
            </w:pPr>
            <w:r w:rsidRPr="00D6157E">
              <w:rPr>
                <w:rFonts w:ascii="Arial" w:eastAsia="Times New Roman" w:hAnsi="Arial" w:cs="Arial"/>
                <w:color w:val="auto"/>
                <w:lang w:val="en-US"/>
              </w:rPr>
              <w:t>833</w:t>
            </w:r>
          </w:p>
        </w:tc>
      </w:tr>
      <w:tr w:rsidR="006B7EFD" w:rsidRPr="001903A5" w14:paraId="7813E2B5" w14:textId="77777777" w:rsidTr="0018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5" w:type="dxa"/>
          </w:tcPr>
          <w:p w14:paraId="42943981" w14:textId="55476089" w:rsidR="006B7EFD" w:rsidRPr="000A67F5" w:rsidRDefault="006B7EFD" w:rsidP="00D6157E">
            <w:pPr>
              <w:spacing w:after="120" w:line="264" w:lineRule="auto"/>
              <w:rPr>
                <w:rFonts w:ascii="Arial" w:eastAsia="Times New Roman" w:hAnsi="Arial" w:cs="Arial"/>
                <w:lang w:val="en-US"/>
              </w:rPr>
            </w:pPr>
            <w:r w:rsidRPr="000A67F5">
              <w:rPr>
                <w:rFonts w:ascii="Arial" w:eastAsia="Times New Roman" w:hAnsi="Arial" w:cs="Arial"/>
                <w:lang w:val="en-US"/>
              </w:rPr>
              <w:t>Total number of cats registered in City of Boroondara</w:t>
            </w:r>
            <w:r w:rsidR="00D6157E" w:rsidRPr="000A67F5">
              <w:rPr>
                <w:rFonts w:ascii="Arial" w:eastAsia="Times New Roman" w:hAnsi="Arial" w:cs="Arial"/>
                <w:lang w:val="en-US"/>
              </w:rPr>
              <w:t xml:space="preserve"> (2021)</w:t>
            </w:r>
          </w:p>
        </w:tc>
        <w:tc>
          <w:tcPr>
            <w:tcW w:w="1451" w:type="dxa"/>
          </w:tcPr>
          <w:p w14:paraId="4B6EE354" w14:textId="45C1DA01" w:rsidR="006B7EFD" w:rsidRPr="00D6157E" w:rsidRDefault="00D6157E" w:rsidP="00D6157E">
            <w:pPr>
              <w:spacing w:after="120" w:line="264"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sidRPr="00D6157E">
              <w:rPr>
                <w:rFonts w:ascii="Arial" w:eastAsia="Times New Roman" w:hAnsi="Arial" w:cs="Arial"/>
                <w:color w:val="auto"/>
                <w:lang w:val="en-US"/>
              </w:rPr>
              <w:t>5</w:t>
            </w:r>
            <w:r w:rsidR="000A67F5">
              <w:rPr>
                <w:rFonts w:ascii="Arial" w:eastAsia="Times New Roman" w:hAnsi="Arial" w:cs="Arial"/>
                <w:color w:val="auto"/>
                <w:lang w:val="en-US"/>
              </w:rPr>
              <w:t>,</w:t>
            </w:r>
            <w:r w:rsidRPr="00D6157E">
              <w:rPr>
                <w:rFonts w:ascii="Arial" w:eastAsia="Times New Roman" w:hAnsi="Arial" w:cs="Arial"/>
                <w:color w:val="auto"/>
                <w:lang w:val="en-US"/>
              </w:rPr>
              <w:t>403</w:t>
            </w:r>
          </w:p>
        </w:tc>
      </w:tr>
      <w:tr w:rsidR="00680026" w:rsidRPr="001903A5" w14:paraId="41EE20B2" w14:textId="77777777" w:rsidTr="00182E13">
        <w:tc>
          <w:tcPr>
            <w:cnfStyle w:val="001000000000" w:firstRow="0" w:lastRow="0" w:firstColumn="1" w:lastColumn="0" w:oddVBand="0" w:evenVBand="0" w:oddHBand="0" w:evenHBand="0" w:firstRowFirstColumn="0" w:firstRowLastColumn="0" w:lastRowFirstColumn="0" w:lastRowLastColumn="0"/>
            <w:tcW w:w="7575" w:type="dxa"/>
          </w:tcPr>
          <w:p w14:paraId="0CF745E9" w14:textId="77777777" w:rsidR="00680026" w:rsidRPr="000A67F5" w:rsidRDefault="00680026" w:rsidP="00D6157E">
            <w:pPr>
              <w:spacing w:after="120" w:line="264" w:lineRule="auto"/>
              <w:rPr>
                <w:rFonts w:ascii="Arial" w:eastAsia="Times New Roman" w:hAnsi="Arial" w:cs="Arial"/>
                <w:lang w:val="en-US"/>
              </w:rPr>
            </w:pPr>
            <w:r w:rsidRPr="000A67F5">
              <w:rPr>
                <w:rFonts w:ascii="Arial" w:eastAsia="Times New Roman" w:hAnsi="Arial" w:cs="Arial"/>
                <w:lang w:val="en-US"/>
              </w:rPr>
              <w:t>Number of registered Domestic Animal Businesses</w:t>
            </w:r>
          </w:p>
        </w:tc>
        <w:tc>
          <w:tcPr>
            <w:tcW w:w="1451" w:type="dxa"/>
          </w:tcPr>
          <w:p w14:paraId="0541A1F0" w14:textId="4CA76A4E" w:rsidR="00680026" w:rsidRPr="00D6157E" w:rsidRDefault="00182E13" w:rsidP="00D6157E">
            <w:pPr>
              <w:spacing w:after="120" w:line="264"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val="en-US"/>
              </w:rPr>
            </w:pPr>
            <w:r w:rsidRPr="00D6157E">
              <w:rPr>
                <w:rFonts w:ascii="Arial" w:eastAsia="Times New Roman" w:hAnsi="Arial" w:cs="Arial"/>
                <w:color w:val="auto"/>
                <w:lang w:val="en-US"/>
              </w:rPr>
              <w:t>6</w:t>
            </w:r>
            <w:r w:rsidR="000A6F30" w:rsidRPr="00D6157E">
              <w:rPr>
                <w:rFonts w:ascii="Arial" w:eastAsia="Times New Roman" w:hAnsi="Arial" w:cs="Arial"/>
                <w:color w:val="auto"/>
                <w:lang w:val="en-US"/>
              </w:rPr>
              <w:t xml:space="preserve"> </w:t>
            </w:r>
          </w:p>
        </w:tc>
      </w:tr>
      <w:tr w:rsidR="00680026" w:rsidRPr="001903A5" w14:paraId="2535AF11" w14:textId="77777777" w:rsidTr="001A337C">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7575" w:type="dxa"/>
          </w:tcPr>
          <w:p w14:paraId="67692274" w14:textId="631E393C" w:rsidR="00680026" w:rsidRPr="000A67F5" w:rsidRDefault="00680026" w:rsidP="00D6157E">
            <w:pPr>
              <w:spacing w:after="120" w:line="264" w:lineRule="auto"/>
              <w:rPr>
                <w:rFonts w:ascii="Arial" w:eastAsia="Times New Roman" w:hAnsi="Arial" w:cs="Arial"/>
                <w:lang w:val="en-US"/>
              </w:rPr>
            </w:pPr>
            <w:r w:rsidRPr="000A67F5">
              <w:rPr>
                <w:rFonts w:ascii="Arial" w:eastAsia="Times New Roman" w:hAnsi="Arial" w:cs="Arial"/>
                <w:lang w:val="en-US"/>
              </w:rPr>
              <w:t xml:space="preserve">Number of successful prosecutions (resulting in charges) per offence (not per offender) </w:t>
            </w:r>
            <w:r w:rsidR="00182E13" w:rsidRPr="000A67F5">
              <w:rPr>
                <w:rFonts w:ascii="Arial" w:eastAsia="Times New Roman" w:hAnsi="Arial" w:cs="Arial"/>
                <w:lang w:val="en-US"/>
              </w:rPr>
              <w:t>from January 2017 to June 2021</w:t>
            </w:r>
          </w:p>
        </w:tc>
        <w:tc>
          <w:tcPr>
            <w:tcW w:w="1451" w:type="dxa"/>
          </w:tcPr>
          <w:p w14:paraId="475BBB85" w14:textId="427097C8" w:rsidR="00680026" w:rsidRPr="00D6157E" w:rsidRDefault="00182E13" w:rsidP="00D6157E">
            <w:pPr>
              <w:spacing w:after="120" w:line="264"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sidRPr="00D6157E">
              <w:rPr>
                <w:rFonts w:ascii="Arial" w:eastAsia="Times New Roman" w:hAnsi="Arial" w:cs="Arial"/>
                <w:color w:val="auto"/>
                <w:lang w:val="en-US"/>
              </w:rPr>
              <w:t>127</w:t>
            </w:r>
            <w:r w:rsidR="00680026" w:rsidRPr="00D6157E">
              <w:rPr>
                <w:rFonts w:ascii="Arial" w:eastAsia="Times New Roman" w:hAnsi="Arial" w:cs="Arial"/>
                <w:color w:val="auto"/>
                <w:lang w:val="en-US"/>
              </w:rPr>
              <w:t xml:space="preserve"> </w:t>
            </w:r>
          </w:p>
        </w:tc>
      </w:tr>
      <w:tr w:rsidR="00680026" w:rsidRPr="001903A5" w14:paraId="7917397B" w14:textId="77777777" w:rsidTr="00182E13">
        <w:tc>
          <w:tcPr>
            <w:cnfStyle w:val="001000000000" w:firstRow="0" w:lastRow="0" w:firstColumn="1" w:lastColumn="0" w:oddVBand="0" w:evenVBand="0" w:oddHBand="0" w:evenHBand="0" w:firstRowFirstColumn="0" w:firstRowLastColumn="0" w:lastRowFirstColumn="0" w:lastRowLastColumn="0"/>
            <w:tcW w:w="7575" w:type="dxa"/>
          </w:tcPr>
          <w:p w14:paraId="1789D92C" w14:textId="32FD44EC" w:rsidR="00680026" w:rsidRPr="000A67F5" w:rsidRDefault="00147D7E" w:rsidP="00D6157E">
            <w:pPr>
              <w:spacing w:after="120" w:line="264" w:lineRule="auto"/>
              <w:rPr>
                <w:rFonts w:ascii="Arial" w:eastAsia="Times New Roman" w:hAnsi="Arial" w:cs="Arial"/>
                <w:lang w:val="en-US"/>
              </w:rPr>
            </w:pPr>
            <w:r w:rsidRPr="000A67F5">
              <w:rPr>
                <w:rFonts w:ascii="Arial" w:eastAsia="Times New Roman" w:hAnsi="Arial" w:cs="Arial"/>
                <w:lang w:val="en-US"/>
              </w:rPr>
              <w:t xml:space="preserve">Number of </w:t>
            </w:r>
            <w:r w:rsidR="00556720" w:rsidRPr="000A67F5">
              <w:rPr>
                <w:rFonts w:ascii="Arial" w:eastAsia="Times New Roman" w:hAnsi="Arial" w:cs="Arial"/>
                <w:lang w:val="en-US"/>
              </w:rPr>
              <w:t>c</w:t>
            </w:r>
            <w:r w:rsidR="00680026" w:rsidRPr="000A67F5">
              <w:rPr>
                <w:rFonts w:ascii="Arial" w:eastAsia="Times New Roman" w:hAnsi="Arial" w:cs="Arial"/>
                <w:lang w:val="en-US"/>
              </w:rPr>
              <w:t xml:space="preserve">ats and dogs impounded </w:t>
            </w:r>
            <w:r w:rsidR="000115B9" w:rsidRPr="000A67F5">
              <w:rPr>
                <w:rFonts w:ascii="Arial" w:eastAsia="Times New Roman" w:hAnsi="Arial" w:cs="Arial"/>
                <w:lang w:val="en-US"/>
              </w:rPr>
              <w:t>financial year</w:t>
            </w:r>
            <w:r w:rsidR="00FC1BFD" w:rsidRPr="000A67F5">
              <w:rPr>
                <w:rFonts w:ascii="Arial" w:eastAsia="Times New Roman" w:hAnsi="Arial" w:cs="Arial"/>
                <w:lang w:val="en-US"/>
              </w:rPr>
              <w:t>s</w:t>
            </w:r>
            <w:r w:rsidR="000115B9" w:rsidRPr="000A67F5">
              <w:rPr>
                <w:rFonts w:ascii="Arial" w:eastAsia="Times New Roman" w:hAnsi="Arial" w:cs="Arial"/>
                <w:lang w:val="en-US"/>
              </w:rPr>
              <w:t xml:space="preserve"> </w:t>
            </w:r>
            <w:r w:rsidR="00680026" w:rsidRPr="000A67F5">
              <w:rPr>
                <w:rFonts w:ascii="Arial" w:eastAsia="Times New Roman" w:hAnsi="Arial" w:cs="Arial"/>
                <w:lang w:val="en-US"/>
              </w:rPr>
              <w:t>(</w:t>
            </w:r>
            <w:r w:rsidR="000115B9" w:rsidRPr="000A67F5">
              <w:rPr>
                <w:rFonts w:ascii="Arial" w:eastAsia="Times New Roman" w:hAnsi="Arial" w:cs="Arial"/>
                <w:lang w:val="en-US"/>
              </w:rPr>
              <w:t>2018 -2021</w:t>
            </w:r>
            <w:r w:rsidR="00680026" w:rsidRPr="000A67F5">
              <w:rPr>
                <w:rFonts w:ascii="Arial" w:eastAsia="Times New Roman" w:hAnsi="Arial" w:cs="Arial"/>
                <w:lang w:val="en-US"/>
              </w:rPr>
              <w:t>)</w:t>
            </w:r>
          </w:p>
        </w:tc>
        <w:tc>
          <w:tcPr>
            <w:tcW w:w="1451" w:type="dxa"/>
          </w:tcPr>
          <w:p w14:paraId="1E5D3717" w14:textId="7E7AABB4" w:rsidR="00680026" w:rsidRPr="00D6157E" w:rsidRDefault="00B0717E" w:rsidP="00D6157E">
            <w:pPr>
              <w:spacing w:after="120" w:line="264"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val="en-US"/>
              </w:rPr>
            </w:pPr>
            <w:r>
              <w:rPr>
                <w:rFonts w:ascii="Arial" w:eastAsia="Times New Roman" w:hAnsi="Arial" w:cs="Arial"/>
                <w:color w:val="auto"/>
                <w:lang w:val="en-US"/>
              </w:rPr>
              <w:t>421</w:t>
            </w:r>
          </w:p>
        </w:tc>
      </w:tr>
      <w:tr w:rsidR="00680026" w:rsidRPr="001903A5" w14:paraId="0DEC3A58" w14:textId="77777777" w:rsidTr="0018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5" w:type="dxa"/>
          </w:tcPr>
          <w:p w14:paraId="0B051282" w14:textId="6B602473" w:rsidR="00680026" w:rsidRPr="000A67F5" w:rsidRDefault="00680026" w:rsidP="00727359">
            <w:pPr>
              <w:spacing w:after="120" w:line="264" w:lineRule="auto"/>
              <w:rPr>
                <w:rFonts w:ascii="Arial" w:eastAsia="Times New Roman" w:hAnsi="Arial" w:cs="Arial"/>
                <w:lang w:val="en-US"/>
              </w:rPr>
            </w:pPr>
            <w:r w:rsidRPr="000A67F5">
              <w:rPr>
                <w:rFonts w:ascii="Arial" w:eastAsia="Times New Roman" w:hAnsi="Arial" w:cs="Arial"/>
                <w:lang w:val="en-US"/>
              </w:rPr>
              <w:t xml:space="preserve">Average </w:t>
            </w:r>
            <w:r w:rsidR="00727359">
              <w:rPr>
                <w:rFonts w:ascii="Arial" w:eastAsia="Times New Roman" w:hAnsi="Arial" w:cs="Arial"/>
                <w:lang w:val="en-US"/>
              </w:rPr>
              <w:t>%</w:t>
            </w:r>
            <w:r w:rsidR="00FC1BFD" w:rsidRPr="000A67F5">
              <w:rPr>
                <w:rFonts w:ascii="Arial" w:eastAsia="Times New Roman" w:hAnsi="Arial" w:cs="Arial"/>
                <w:lang w:val="en-US"/>
              </w:rPr>
              <w:t xml:space="preserve"> of </w:t>
            </w:r>
            <w:r w:rsidRPr="000A67F5">
              <w:rPr>
                <w:rFonts w:ascii="Arial" w:eastAsia="Times New Roman" w:hAnsi="Arial" w:cs="Arial"/>
                <w:lang w:val="en-US"/>
              </w:rPr>
              <w:t xml:space="preserve">dogs reclaimed </w:t>
            </w:r>
            <w:r w:rsidR="00FC1BFD" w:rsidRPr="000A67F5">
              <w:rPr>
                <w:rFonts w:ascii="Arial" w:eastAsia="Times New Roman" w:hAnsi="Arial" w:cs="Arial"/>
                <w:lang w:val="en-US"/>
              </w:rPr>
              <w:t>financial years (2018 -2021)</w:t>
            </w:r>
          </w:p>
        </w:tc>
        <w:tc>
          <w:tcPr>
            <w:tcW w:w="1451" w:type="dxa"/>
          </w:tcPr>
          <w:p w14:paraId="5CA3AB37" w14:textId="148C3A53" w:rsidR="00680026" w:rsidRPr="00D6157E" w:rsidRDefault="00CE72BD" w:rsidP="00D6157E">
            <w:pPr>
              <w:spacing w:after="120" w:line="264"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Pr>
                <w:rFonts w:ascii="Arial" w:eastAsia="Times New Roman" w:hAnsi="Arial" w:cs="Arial"/>
                <w:color w:val="auto"/>
                <w:lang w:val="en-US"/>
              </w:rPr>
              <w:t>80</w:t>
            </w:r>
          </w:p>
        </w:tc>
      </w:tr>
      <w:tr w:rsidR="00680026" w:rsidRPr="001903A5" w14:paraId="48B7173B" w14:textId="77777777" w:rsidTr="00182E13">
        <w:tc>
          <w:tcPr>
            <w:cnfStyle w:val="001000000000" w:firstRow="0" w:lastRow="0" w:firstColumn="1" w:lastColumn="0" w:oddVBand="0" w:evenVBand="0" w:oddHBand="0" w:evenHBand="0" w:firstRowFirstColumn="0" w:firstRowLastColumn="0" w:lastRowFirstColumn="0" w:lastRowLastColumn="0"/>
            <w:tcW w:w="7575" w:type="dxa"/>
          </w:tcPr>
          <w:p w14:paraId="3A8701E2" w14:textId="347E61A9" w:rsidR="00680026" w:rsidRPr="000A67F5" w:rsidRDefault="00FC1BFD" w:rsidP="00727359">
            <w:pPr>
              <w:spacing w:after="120" w:line="264" w:lineRule="auto"/>
              <w:rPr>
                <w:rFonts w:ascii="Arial" w:eastAsia="Times New Roman" w:hAnsi="Arial" w:cs="Arial"/>
                <w:lang w:val="en-US"/>
              </w:rPr>
            </w:pPr>
            <w:r w:rsidRPr="000A67F5">
              <w:rPr>
                <w:rFonts w:ascii="Arial" w:eastAsia="Times New Roman" w:hAnsi="Arial" w:cs="Arial"/>
                <w:lang w:val="en-US"/>
              </w:rPr>
              <w:t xml:space="preserve">Average </w:t>
            </w:r>
            <w:r w:rsidR="00727359">
              <w:rPr>
                <w:rFonts w:ascii="Arial" w:eastAsia="Times New Roman" w:hAnsi="Arial" w:cs="Arial"/>
                <w:lang w:val="en-US"/>
              </w:rPr>
              <w:t xml:space="preserve">% </w:t>
            </w:r>
            <w:r w:rsidR="00680026" w:rsidRPr="000A67F5">
              <w:rPr>
                <w:rFonts w:ascii="Arial" w:eastAsia="Times New Roman" w:hAnsi="Arial" w:cs="Arial"/>
                <w:lang w:val="en-US"/>
              </w:rPr>
              <w:t>of dogs euthan</w:t>
            </w:r>
            <w:r w:rsidR="00460DE0" w:rsidRPr="000A67F5">
              <w:rPr>
                <w:rFonts w:ascii="Arial" w:eastAsia="Times New Roman" w:hAnsi="Arial" w:cs="Arial"/>
                <w:lang w:val="en-US"/>
              </w:rPr>
              <w:t>is</w:t>
            </w:r>
            <w:r w:rsidR="00680026" w:rsidRPr="000A67F5">
              <w:rPr>
                <w:rFonts w:ascii="Arial" w:eastAsia="Times New Roman" w:hAnsi="Arial" w:cs="Arial"/>
                <w:lang w:val="en-US"/>
              </w:rPr>
              <w:t xml:space="preserve">ed </w:t>
            </w:r>
            <w:r w:rsidRPr="000A67F5">
              <w:rPr>
                <w:rFonts w:ascii="Arial" w:eastAsia="Times New Roman" w:hAnsi="Arial" w:cs="Arial"/>
                <w:lang w:val="en-US"/>
              </w:rPr>
              <w:t>financial years (2018 -2021)</w:t>
            </w:r>
          </w:p>
        </w:tc>
        <w:tc>
          <w:tcPr>
            <w:tcW w:w="1451" w:type="dxa"/>
          </w:tcPr>
          <w:p w14:paraId="6860129E" w14:textId="62A64DD4" w:rsidR="00680026" w:rsidRPr="00D6157E" w:rsidRDefault="00CE72BD" w:rsidP="00D6157E">
            <w:pPr>
              <w:spacing w:after="120" w:line="264"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val="en-US"/>
              </w:rPr>
            </w:pPr>
            <w:r>
              <w:rPr>
                <w:rFonts w:ascii="Arial" w:eastAsia="Times New Roman" w:hAnsi="Arial" w:cs="Arial"/>
                <w:color w:val="auto"/>
                <w:lang w:val="en-US"/>
              </w:rPr>
              <w:t>2.5</w:t>
            </w:r>
          </w:p>
        </w:tc>
      </w:tr>
      <w:tr w:rsidR="00680026" w:rsidRPr="001903A5" w14:paraId="60584A03" w14:textId="77777777" w:rsidTr="00182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5" w:type="dxa"/>
          </w:tcPr>
          <w:p w14:paraId="3303187D" w14:textId="03405697" w:rsidR="00680026" w:rsidRPr="000A67F5" w:rsidRDefault="00680026" w:rsidP="00727359">
            <w:pPr>
              <w:spacing w:after="120" w:line="264" w:lineRule="auto"/>
              <w:rPr>
                <w:rFonts w:ascii="Arial" w:eastAsia="Times New Roman" w:hAnsi="Arial" w:cs="Arial"/>
                <w:lang w:val="en-US"/>
              </w:rPr>
            </w:pPr>
            <w:r w:rsidRPr="000A67F5">
              <w:rPr>
                <w:rFonts w:ascii="Arial" w:eastAsia="Times New Roman" w:hAnsi="Arial" w:cs="Arial"/>
                <w:lang w:val="en-US"/>
              </w:rPr>
              <w:t>Average</w:t>
            </w:r>
            <w:r w:rsidR="00727359">
              <w:rPr>
                <w:rFonts w:ascii="Arial" w:eastAsia="Times New Roman" w:hAnsi="Arial" w:cs="Arial"/>
                <w:lang w:val="en-US"/>
              </w:rPr>
              <w:t>%</w:t>
            </w:r>
            <w:r w:rsidRPr="000A67F5">
              <w:rPr>
                <w:rFonts w:ascii="Arial" w:eastAsia="Times New Roman" w:hAnsi="Arial" w:cs="Arial"/>
                <w:lang w:val="en-US"/>
              </w:rPr>
              <w:t xml:space="preserve"> of cats reclaimed </w:t>
            </w:r>
            <w:r w:rsidR="00FC1BFD" w:rsidRPr="000A67F5">
              <w:rPr>
                <w:rFonts w:ascii="Arial" w:eastAsia="Times New Roman" w:hAnsi="Arial" w:cs="Arial"/>
                <w:lang w:val="en-US"/>
              </w:rPr>
              <w:t>financial years (2018 -2021)</w:t>
            </w:r>
          </w:p>
        </w:tc>
        <w:tc>
          <w:tcPr>
            <w:tcW w:w="1451" w:type="dxa"/>
          </w:tcPr>
          <w:p w14:paraId="18CF3606" w14:textId="2104A964" w:rsidR="00680026" w:rsidRPr="00D6157E" w:rsidRDefault="00CE72BD" w:rsidP="00D6157E">
            <w:pPr>
              <w:spacing w:after="120" w:line="264"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US"/>
              </w:rPr>
            </w:pPr>
            <w:r>
              <w:rPr>
                <w:rFonts w:ascii="Arial" w:eastAsia="Times New Roman" w:hAnsi="Arial" w:cs="Arial"/>
                <w:color w:val="auto"/>
                <w:lang w:val="en-US"/>
              </w:rPr>
              <w:t>13</w:t>
            </w:r>
          </w:p>
        </w:tc>
      </w:tr>
      <w:tr w:rsidR="00680026" w:rsidRPr="001903A5" w14:paraId="0AE25390" w14:textId="77777777" w:rsidTr="00182E13">
        <w:tc>
          <w:tcPr>
            <w:cnfStyle w:val="001000000000" w:firstRow="0" w:lastRow="0" w:firstColumn="1" w:lastColumn="0" w:oddVBand="0" w:evenVBand="0" w:oddHBand="0" w:evenHBand="0" w:firstRowFirstColumn="0" w:firstRowLastColumn="0" w:lastRowFirstColumn="0" w:lastRowLastColumn="0"/>
            <w:tcW w:w="7575" w:type="dxa"/>
          </w:tcPr>
          <w:p w14:paraId="361C3A05" w14:textId="5F8F8259" w:rsidR="00680026" w:rsidRPr="000A67F5" w:rsidRDefault="00460DE0" w:rsidP="00D6157E">
            <w:pPr>
              <w:spacing w:after="120" w:line="264" w:lineRule="auto"/>
              <w:rPr>
                <w:rFonts w:ascii="Arial" w:eastAsia="Times New Roman" w:hAnsi="Arial" w:cs="Arial"/>
                <w:lang w:val="en-US"/>
              </w:rPr>
            </w:pPr>
            <w:r w:rsidRPr="000A67F5">
              <w:rPr>
                <w:rFonts w:ascii="Arial" w:eastAsia="Times New Roman" w:hAnsi="Arial" w:cs="Arial"/>
                <w:lang w:val="en-US"/>
              </w:rPr>
              <w:t>Average % of cats euthanis</w:t>
            </w:r>
            <w:r w:rsidR="00680026" w:rsidRPr="000A67F5">
              <w:rPr>
                <w:rFonts w:ascii="Arial" w:eastAsia="Times New Roman" w:hAnsi="Arial" w:cs="Arial"/>
                <w:lang w:val="en-US"/>
              </w:rPr>
              <w:t xml:space="preserve">ed </w:t>
            </w:r>
            <w:r w:rsidR="00FC1BFD" w:rsidRPr="000A67F5">
              <w:rPr>
                <w:rFonts w:ascii="Arial" w:eastAsia="Times New Roman" w:hAnsi="Arial" w:cs="Arial"/>
                <w:lang w:val="en-US"/>
              </w:rPr>
              <w:t>financial years (2018 -2021)</w:t>
            </w:r>
          </w:p>
        </w:tc>
        <w:tc>
          <w:tcPr>
            <w:tcW w:w="1451" w:type="dxa"/>
          </w:tcPr>
          <w:p w14:paraId="73EA9EFD" w14:textId="064E413E" w:rsidR="00680026" w:rsidRPr="00D6157E" w:rsidRDefault="00CE72BD" w:rsidP="00D6157E">
            <w:pPr>
              <w:spacing w:after="120" w:line="264"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val="en-US"/>
              </w:rPr>
            </w:pPr>
            <w:r>
              <w:rPr>
                <w:rFonts w:ascii="Arial" w:eastAsia="Times New Roman" w:hAnsi="Arial" w:cs="Arial"/>
                <w:color w:val="auto"/>
                <w:lang w:val="en-US"/>
              </w:rPr>
              <w:t>22</w:t>
            </w:r>
          </w:p>
        </w:tc>
      </w:tr>
    </w:tbl>
    <w:p w14:paraId="07DAFDBA" w14:textId="77777777" w:rsidR="00D6157E" w:rsidRDefault="00D6157E" w:rsidP="00D6157E">
      <w:pPr>
        <w:pStyle w:val="ListParagraph"/>
        <w:ind w:left="360"/>
        <w:rPr>
          <w:rFonts w:ascii="Arial" w:hAnsi="Arial" w:cs="Arial"/>
          <w:b/>
          <w:color w:val="0070C0"/>
        </w:rPr>
      </w:pPr>
    </w:p>
    <w:p w14:paraId="1614C44B" w14:textId="77777777" w:rsidR="00D6157E" w:rsidRDefault="00D6157E" w:rsidP="00D6157E">
      <w:pPr>
        <w:pStyle w:val="ListParagraph"/>
        <w:ind w:left="360"/>
        <w:rPr>
          <w:rFonts w:ascii="Arial" w:hAnsi="Arial" w:cs="Arial"/>
          <w:b/>
          <w:color w:val="0070C0"/>
        </w:rPr>
      </w:pPr>
    </w:p>
    <w:p w14:paraId="35BB39DA" w14:textId="77777777" w:rsidR="00D6157E" w:rsidRDefault="00D6157E" w:rsidP="00D6157E">
      <w:pPr>
        <w:pStyle w:val="ListParagraph"/>
        <w:ind w:left="360"/>
        <w:rPr>
          <w:rFonts w:ascii="Arial" w:hAnsi="Arial" w:cs="Arial"/>
          <w:b/>
          <w:color w:val="0070C0"/>
        </w:rPr>
      </w:pPr>
    </w:p>
    <w:p w14:paraId="4FF19486" w14:textId="77777777" w:rsidR="00F57C8C" w:rsidRDefault="00F57C8C" w:rsidP="00D6157E">
      <w:pPr>
        <w:pStyle w:val="ListParagraph"/>
        <w:ind w:left="360"/>
        <w:rPr>
          <w:rFonts w:ascii="Arial" w:hAnsi="Arial" w:cs="Arial"/>
          <w:b/>
          <w:color w:val="0070C0"/>
        </w:rPr>
      </w:pPr>
    </w:p>
    <w:p w14:paraId="65BB1A35" w14:textId="77777777" w:rsidR="00F57C8C" w:rsidRDefault="00F57C8C" w:rsidP="00D6157E">
      <w:pPr>
        <w:pStyle w:val="ListParagraph"/>
        <w:ind w:left="360"/>
        <w:rPr>
          <w:rFonts w:ascii="Arial" w:hAnsi="Arial" w:cs="Arial"/>
          <w:b/>
          <w:color w:val="0070C0"/>
        </w:rPr>
      </w:pPr>
    </w:p>
    <w:p w14:paraId="6CE22F5D" w14:textId="77777777" w:rsidR="007E3781" w:rsidRDefault="007E3781" w:rsidP="00D6157E">
      <w:pPr>
        <w:pStyle w:val="ListParagraph"/>
        <w:ind w:left="360"/>
        <w:rPr>
          <w:rFonts w:ascii="Arial" w:hAnsi="Arial" w:cs="Arial"/>
          <w:b/>
          <w:color w:val="0070C0"/>
        </w:rPr>
      </w:pPr>
    </w:p>
    <w:p w14:paraId="3BC3D218" w14:textId="77777777" w:rsidR="00E86649" w:rsidRDefault="00E86649" w:rsidP="00D6157E">
      <w:pPr>
        <w:pStyle w:val="ListParagraph"/>
        <w:ind w:left="360"/>
        <w:rPr>
          <w:rFonts w:ascii="Arial" w:hAnsi="Arial" w:cs="Arial"/>
          <w:b/>
          <w:color w:val="0070C0"/>
        </w:rPr>
      </w:pPr>
    </w:p>
    <w:p w14:paraId="05E39BC1" w14:textId="211AA410" w:rsidR="00D6157E" w:rsidRPr="00D6157E" w:rsidRDefault="00650C32" w:rsidP="00232F92">
      <w:pPr>
        <w:pStyle w:val="ListParagraph"/>
        <w:numPr>
          <w:ilvl w:val="1"/>
          <w:numId w:val="39"/>
        </w:numPr>
        <w:rPr>
          <w:rFonts w:ascii="Arial" w:hAnsi="Arial" w:cs="Arial"/>
          <w:b/>
          <w:color w:val="0070C0"/>
        </w:rPr>
      </w:pPr>
      <w:r w:rsidRPr="009139D9">
        <w:rPr>
          <w:rFonts w:ascii="Arial" w:hAnsi="Arial" w:cs="Arial"/>
          <w:b/>
          <w:color w:val="0070C0"/>
        </w:rPr>
        <w:lastRenderedPageBreak/>
        <w:t>Animal Management Staffing and Structure</w:t>
      </w:r>
    </w:p>
    <w:p w14:paraId="20CF787E" w14:textId="78381D6B" w:rsidR="00526814" w:rsidRPr="00D53274" w:rsidRDefault="007A0CD8" w:rsidP="00185A22">
      <w:pPr>
        <w:rPr>
          <w:rFonts w:ascii="Arial" w:hAnsi="Arial" w:cs="Arial"/>
        </w:rPr>
      </w:pPr>
      <w:r>
        <w:rPr>
          <w:rFonts w:ascii="Arial" w:hAnsi="Arial" w:cs="Arial"/>
        </w:rPr>
        <w:t>A</w:t>
      </w:r>
      <w:r w:rsidR="008E3158">
        <w:rPr>
          <w:rFonts w:ascii="Arial" w:hAnsi="Arial" w:cs="Arial"/>
        </w:rPr>
        <w:t>nimal Management S</w:t>
      </w:r>
      <w:r w:rsidR="00650C32" w:rsidRPr="00D53274">
        <w:rPr>
          <w:rFonts w:ascii="Arial" w:hAnsi="Arial" w:cs="Arial"/>
        </w:rPr>
        <w:t>ervices</w:t>
      </w:r>
      <w:r w:rsidR="005E64AA" w:rsidRPr="00D53274">
        <w:rPr>
          <w:rFonts w:ascii="Arial" w:hAnsi="Arial" w:cs="Arial"/>
        </w:rPr>
        <w:t xml:space="preserve"> </w:t>
      </w:r>
      <w:r w:rsidR="00650C32" w:rsidRPr="00D53274">
        <w:rPr>
          <w:rFonts w:ascii="Arial" w:hAnsi="Arial" w:cs="Arial"/>
        </w:rPr>
        <w:t xml:space="preserve">are delivered by a team of </w:t>
      </w:r>
      <w:r w:rsidR="0046178B" w:rsidRPr="00D53274">
        <w:rPr>
          <w:rFonts w:ascii="Arial" w:hAnsi="Arial" w:cs="Arial"/>
        </w:rPr>
        <w:t xml:space="preserve">four </w:t>
      </w:r>
      <w:r w:rsidR="00650C32" w:rsidRPr="00D53274">
        <w:rPr>
          <w:rFonts w:ascii="Arial" w:hAnsi="Arial" w:cs="Arial"/>
        </w:rPr>
        <w:t>full-time Animal Management Officers</w:t>
      </w:r>
      <w:r w:rsidR="005E64AA" w:rsidRPr="00D53274">
        <w:rPr>
          <w:rFonts w:ascii="Arial" w:hAnsi="Arial" w:cs="Arial"/>
        </w:rPr>
        <w:t xml:space="preserve"> </w:t>
      </w:r>
      <w:r w:rsidR="005F796A">
        <w:rPr>
          <w:rFonts w:ascii="Arial" w:hAnsi="Arial" w:cs="Arial"/>
        </w:rPr>
        <w:t>(AMOs)</w:t>
      </w:r>
      <w:r>
        <w:rPr>
          <w:rFonts w:ascii="Arial" w:hAnsi="Arial" w:cs="Arial"/>
        </w:rPr>
        <w:t xml:space="preserve"> </w:t>
      </w:r>
      <w:r w:rsidR="005E64AA" w:rsidRPr="00D53274">
        <w:rPr>
          <w:rFonts w:ascii="Arial" w:hAnsi="Arial" w:cs="Arial"/>
        </w:rPr>
        <w:t xml:space="preserve">who </w:t>
      </w:r>
      <w:r w:rsidR="00DB5423" w:rsidRPr="00D53274">
        <w:rPr>
          <w:rFonts w:ascii="Arial" w:hAnsi="Arial" w:cs="Arial"/>
        </w:rPr>
        <w:t xml:space="preserve">report to the </w:t>
      </w:r>
      <w:r w:rsidR="00684885" w:rsidRPr="00D53274">
        <w:rPr>
          <w:rFonts w:ascii="Arial" w:hAnsi="Arial" w:cs="Arial"/>
        </w:rPr>
        <w:t>Team Leader F</w:t>
      </w:r>
      <w:r w:rsidR="00DB5423" w:rsidRPr="00D53274">
        <w:rPr>
          <w:rFonts w:ascii="Arial" w:hAnsi="Arial" w:cs="Arial"/>
        </w:rPr>
        <w:t>ield Services</w:t>
      </w:r>
      <w:r w:rsidR="005E64AA" w:rsidRPr="00D53274">
        <w:rPr>
          <w:rFonts w:ascii="Arial" w:hAnsi="Arial" w:cs="Arial"/>
        </w:rPr>
        <w:t>.</w:t>
      </w:r>
      <w:r w:rsidR="00C24966" w:rsidRPr="00D53274">
        <w:rPr>
          <w:rFonts w:ascii="Arial" w:hAnsi="Arial" w:cs="Arial"/>
        </w:rPr>
        <w:t xml:space="preserve"> The team </w:t>
      </w:r>
      <w:r w:rsidR="00EF6E79" w:rsidRPr="00D53274">
        <w:rPr>
          <w:rFonts w:ascii="Arial" w:hAnsi="Arial" w:cs="Arial"/>
        </w:rPr>
        <w:t xml:space="preserve">sits within the </w:t>
      </w:r>
      <w:r w:rsidR="005E64AA" w:rsidRPr="00D53274">
        <w:rPr>
          <w:rFonts w:ascii="Arial" w:hAnsi="Arial" w:cs="Arial"/>
        </w:rPr>
        <w:t>Civic Services</w:t>
      </w:r>
      <w:r w:rsidR="00650C32" w:rsidRPr="00D53274">
        <w:rPr>
          <w:rFonts w:ascii="Arial" w:hAnsi="Arial" w:cs="Arial"/>
        </w:rPr>
        <w:t xml:space="preserve"> </w:t>
      </w:r>
      <w:r w:rsidR="00EF6E79" w:rsidRPr="00D53274">
        <w:rPr>
          <w:rFonts w:ascii="Arial" w:hAnsi="Arial" w:cs="Arial"/>
        </w:rPr>
        <w:t xml:space="preserve">Department </w:t>
      </w:r>
      <w:r>
        <w:rPr>
          <w:rFonts w:ascii="Arial" w:hAnsi="Arial" w:cs="Arial"/>
        </w:rPr>
        <w:t>under</w:t>
      </w:r>
      <w:r w:rsidR="00650C32" w:rsidRPr="00D53274">
        <w:rPr>
          <w:rFonts w:ascii="Arial" w:hAnsi="Arial" w:cs="Arial"/>
        </w:rPr>
        <w:t xml:space="preserve"> the Directorate</w:t>
      </w:r>
      <w:r w:rsidR="005E64AA" w:rsidRPr="00D53274">
        <w:rPr>
          <w:rFonts w:ascii="Arial" w:hAnsi="Arial" w:cs="Arial"/>
        </w:rPr>
        <w:t xml:space="preserve"> of Urban Living</w:t>
      </w:r>
      <w:r w:rsidR="00650C32" w:rsidRPr="00D53274">
        <w:rPr>
          <w:rFonts w:ascii="Arial" w:hAnsi="Arial" w:cs="Arial"/>
        </w:rPr>
        <w:t xml:space="preserve">. </w:t>
      </w:r>
    </w:p>
    <w:p w14:paraId="495C0AFD" w14:textId="722429FA" w:rsidR="008E3158" w:rsidRDefault="008E3158" w:rsidP="00185A22">
      <w:pPr>
        <w:rPr>
          <w:rFonts w:ascii="Arial" w:hAnsi="Arial" w:cs="Arial"/>
        </w:rPr>
      </w:pPr>
      <w:r>
        <w:rPr>
          <w:rFonts w:ascii="Arial" w:hAnsi="Arial" w:cs="Arial"/>
        </w:rPr>
        <w:t xml:space="preserve">The primary responsibility of the AMOs is to deliver animal control services, education, </w:t>
      </w:r>
      <w:r w:rsidR="009139D9">
        <w:rPr>
          <w:rFonts w:ascii="Arial" w:hAnsi="Arial" w:cs="Arial"/>
        </w:rPr>
        <w:t xml:space="preserve">and </w:t>
      </w:r>
      <w:r>
        <w:rPr>
          <w:rFonts w:ascii="Arial" w:hAnsi="Arial" w:cs="Arial"/>
        </w:rPr>
        <w:t>compliance and enforcement activitie</w:t>
      </w:r>
      <w:r w:rsidR="0068615E">
        <w:rPr>
          <w:rFonts w:ascii="Arial" w:hAnsi="Arial" w:cs="Arial"/>
        </w:rPr>
        <w:t>s in accordance with the Act,</w:t>
      </w:r>
      <w:r>
        <w:rPr>
          <w:rFonts w:ascii="Arial" w:hAnsi="Arial" w:cs="Arial"/>
        </w:rPr>
        <w:t xml:space="preserve"> Council’s </w:t>
      </w:r>
      <w:r w:rsidRPr="0068615E">
        <w:rPr>
          <w:rFonts w:ascii="Arial" w:hAnsi="Arial" w:cs="Arial"/>
        </w:rPr>
        <w:t>Amenity Local Law</w:t>
      </w:r>
      <w:r w:rsidR="009139D9" w:rsidRPr="0068615E">
        <w:rPr>
          <w:rFonts w:ascii="Arial" w:hAnsi="Arial" w:cs="Arial"/>
        </w:rPr>
        <w:t xml:space="preserve"> 2019</w:t>
      </w:r>
      <w:r w:rsidR="0068615E">
        <w:rPr>
          <w:rFonts w:ascii="Arial" w:hAnsi="Arial" w:cs="Arial"/>
        </w:rPr>
        <w:t xml:space="preserve"> and gazetted Orders.</w:t>
      </w:r>
    </w:p>
    <w:p w14:paraId="4A5F2EB7" w14:textId="5041DD39" w:rsidR="009139D9" w:rsidRDefault="003E74B7" w:rsidP="00185A22">
      <w:pPr>
        <w:rPr>
          <w:rFonts w:ascii="Arial" w:hAnsi="Arial" w:cs="Arial"/>
        </w:rPr>
      </w:pPr>
      <w:r w:rsidRPr="008E3158">
        <w:rPr>
          <w:rFonts w:ascii="Arial" w:hAnsi="Arial" w:cs="Arial"/>
        </w:rPr>
        <w:t>Council</w:t>
      </w:r>
      <w:r w:rsidR="00D938DF">
        <w:rPr>
          <w:rFonts w:ascii="Arial" w:hAnsi="Arial" w:cs="Arial"/>
        </w:rPr>
        <w:t xml:space="preserve"> provides </w:t>
      </w:r>
      <w:r w:rsidR="00D938DF" w:rsidRPr="008E3158">
        <w:rPr>
          <w:rFonts w:ascii="Arial" w:hAnsi="Arial" w:cs="Arial"/>
        </w:rPr>
        <w:t xml:space="preserve">Animal Management Services </w:t>
      </w:r>
      <w:r w:rsidR="00416D3C" w:rsidRPr="008E3158">
        <w:rPr>
          <w:rFonts w:ascii="Arial" w:hAnsi="Arial" w:cs="Arial"/>
        </w:rPr>
        <w:t xml:space="preserve">Monday to Friday. </w:t>
      </w:r>
      <w:r w:rsidR="005F6D30" w:rsidRPr="008E3158">
        <w:rPr>
          <w:rFonts w:ascii="Arial" w:hAnsi="Arial" w:cs="Arial"/>
        </w:rPr>
        <w:t>For ur</w:t>
      </w:r>
      <w:r w:rsidR="00A909FD" w:rsidRPr="008E3158">
        <w:rPr>
          <w:rFonts w:ascii="Arial" w:hAnsi="Arial" w:cs="Arial"/>
        </w:rPr>
        <w:t xml:space="preserve">gent cases, such as </w:t>
      </w:r>
      <w:r w:rsidR="00277F3D">
        <w:rPr>
          <w:rFonts w:ascii="Arial" w:hAnsi="Arial" w:cs="Arial"/>
        </w:rPr>
        <w:t xml:space="preserve">a </w:t>
      </w:r>
      <w:r w:rsidR="00A909FD" w:rsidRPr="008E3158">
        <w:rPr>
          <w:rFonts w:ascii="Arial" w:hAnsi="Arial" w:cs="Arial"/>
        </w:rPr>
        <w:t xml:space="preserve">dog attack or dog pick up, </w:t>
      </w:r>
      <w:r w:rsidR="005F6D30" w:rsidRPr="008E3158">
        <w:rPr>
          <w:rFonts w:ascii="Arial" w:hAnsi="Arial" w:cs="Arial"/>
        </w:rPr>
        <w:t xml:space="preserve">Council provides a 24 hour </w:t>
      </w:r>
      <w:r w:rsidR="00277F3D">
        <w:rPr>
          <w:rFonts w:ascii="Arial" w:hAnsi="Arial" w:cs="Arial"/>
        </w:rPr>
        <w:t>on-</w:t>
      </w:r>
      <w:r w:rsidR="008E3158">
        <w:rPr>
          <w:rFonts w:ascii="Arial" w:hAnsi="Arial" w:cs="Arial"/>
        </w:rPr>
        <w:t xml:space="preserve">call </w:t>
      </w:r>
      <w:r w:rsidR="005F6D30" w:rsidRPr="008E3158">
        <w:rPr>
          <w:rFonts w:ascii="Arial" w:hAnsi="Arial" w:cs="Arial"/>
        </w:rPr>
        <w:t>service</w:t>
      </w:r>
      <w:r w:rsidR="008E3158">
        <w:rPr>
          <w:rFonts w:ascii="Arial" w:hAnsi="Arial" w:cs="Arial"/>
        </w:rPr>
        <w:t xml:space="preserve"> </w:t>
      </w:r>
      <w:r w:rsidR="00D938DF">
        <w:rPr>
          <w:rFonts w:ascii="Arial" w:hAnsi="Arial" w:cs="Arial"/>
        </w:rPr>
        <w:t>which operates</w:t>
      </w:r>
      <w:r w:rsidRPr="008E3158">
        <w:rPr>
          <w:rFonts w:ascii="Arial" w:hAnsi="Arial" w:cs="Arial"/>
        </w:rPr>
        <w:t xml:space="preserve"> seven days a week</w:t>
      </w:r>
      <w:r w:rsidR="009139D9">
        <w:rPr>
          <w:rFonts w:ascii="Arial" w:hAnsi="Arial" w:cs="Arial"/>
        </w:rPr>
        <w:t>.</w:t>
      </w:r>
    </w:p>
    <w:p w14:paraId="524E3424" w14:textId="7A6FE3C4" w:rsidR="006E6A27" w:rsidRDefault="00416D3C" w:rsidP="00185A22">
      <w:pPr>
        <w:rPr>
          <w:rFonts w:ascii="Arial" w:hAnsi="Arial" w:cs="Arial"/>
        </w:rPr>
      </w:pPr>
      <w:r w:rsidRPr="008E3158">
        <w:rPr>
          <w:rFonts w:ascii="Arial" w:hAnsi="Arial" w:cs="Arial"/>
        </w:rPr>
        <w:t>Animals are returned home to their owners or</w:t>
      </w:r>
      <w:r w:rsidR="005E64AA" w:rsidRPr="008E3158">
        <w:rPr>
          <w:rFonts w:ascii="Arial" w:hAnsi="Arial" w:cs="Arial"/>
        </w:rPr>
        <w:t>,</w:t>
      </w:r>
      <w:r w:rsidRPr="008E3158">
        <w:rPr>
          <w:rFonts w:ascii="Arial" w:hAnsi="Arial" w:cs="Arial"/>
        </w:rPr>
        <w:t xml:space="preserve"> delivered to the RSPCA in cases where owners are not contactabl</w:t>
      </w:r>
      <w:r w:rsidR="008E3158">
        <w:rPr>
          <w:rFonts w:ascii="Arial" w:hAnsi="Arial" w:cs="Arial"/>
        </w:rPr>
        <w:t>e, animals cannot be identified</w:t>
      </w:r>
      <w:r w:rsidRPr="008E3158">
        <w:rPr>
          <w:rFonts w:ascii="Arial" w:hAnsi="Arial" w:cs="Arial"/>
        </w:rPr>
        <w:t xml:space="preserve"> </w:t>
      </w:r>
      <w:r w:rsidR="00A86217" w:rsidRPr="008E3158">
        <w:rPr>
          <w:rFonts w:ascii="Arial" w:hAnsi="Arial" w:cs="Arial"/>
        </w:rPr>
        <w:t xml:space="preserve">or </w:t>
      </w:r>
      <w:r w:rsidRPr="008E3158">
        <w:rPr>
          <w:rFonts w:ascii="Arial" w:hAnsi="Arial" w:cs="Arial"/>
        </w:rPr>
        <w:t>a</w:t>
      </w:r>
      <w:r w:rsidR="008E3158">
        <w:rPr>
          <w:rFonts w:ascii="Arial" w:hAnsi="Arial" w:cs="Arial"/>
        </w:rPr>
        <w:t>n attack has taken place</w:t>
      </w:r>
      <w:r w:rsidR="00D938DF">
        <w:rPr>
          <w:rFonts w:ascii="Arial" w:hAnsi="Arial" w:cs="Arial"/>
        </w:rPr>
        <w:t>.</w:t>
      </w:r>
    </w:p>
    <w:p w14:paraId="724FD797" w14:textId="5F3F6B5B" w:rsidR="00DF53CA" w:rsidRPr="001A337C" w:rsidRDefault="00DF53CA" w:rsidP="00185A22">
      <w:pPr>
        <w:pStyle w:val="ListParagraph"/>
        <w:numPr>
          <w:ilvl w:val="1"/>
          <w:numId w:val="39"/>
        </w:numPr>
        <w:rPr>
          <w:rFonts w:ascii="Arial" w:hAnsi="Arial" w:cs="Arial"/>
          <w:b/>
          <w:color w:val="0070C0"/>
        </w:rPr>
      </w:pPr>
      <w:r w:rsidRPr="001A337C">
        <w:rPr>
          <w:rFonts w:ascii="Arial" w:hAnsi="Arial" w:cs="Arial"/>
          <w:b/>
          <w:color w:val="0070C0"/>
        </w:rPr>
        <w:t>Current Programs and Services</w:t>
      </w:r>
    </w:p>
    <w:p w14:paraId="7C0EAC65" w14:textId="60FC1C30" w:rsidR="003F0E14" w:rsidRPr="008E3158" w:rsidRDefault="003F0E14" w:rsidP="00204BAB">
      <w:pPr>
        <w:rPr>
          <w:rFonts w:ascii="Arial" w:hAnsi="Arial" w:cs="Arial"/>
        </w:rPr>
      </w:pPr>
      <w:r w:rsidRPr="008E3158">
        <w:rPr>
          <w:rFonts w:ascii="Arial" w:hAnsi="Arial" w:cs="Arial"/>
        </w:rPr>
        <w:t>Current programs and services provided through Council’s domestic animal management s</w:t>
      </w:r>
      <w:r w:rsidR="00602C48" w:rsidRPr="008E3158">
        <w:rPr>
          <w:rFonts w:ascii="Arial" w:hAnsi="Arial" w:cs="Arial"/>
        </w:rPr>
        <w:t xml:space="preserve">ervice are summarised </w:t>
      </w:r>
      <w:r w:rsidR="009139D9">
        <w:rPr>
          <w:rFonts w:ascii="Arial" w:hAnsi="Arial" w:cs="Arial"/>
        </w:rPr>
        <w:t>in the table</w:t>
      </w:r>
      <w:r w:rsidR="00BB6E99">
        <w:rPr>
          <w:rFonts w:ascii="Arial" w:hAnsi="Arial" w:cs="Arial"/>
        </w:rPr>
        <w:t xml:space="preserve"> 2</w:t>
      </w:r>
      <w:r w:rsidRPr="008E3158">
        <w:rPr>
          <w:rFonts w:ascii="Arial" w:hAnsi="Arial" w:cs="Arial"/>
        </w:rPr>
        <w:t>.</w:t>
      </w:r>
    </w:p>
    <w:p w14:paraId="59F8984C" w14:textId="508A3147" w:rsidR="003F0E14" w:rsidRPr="008E3158" w:rsidRDefault="009139D9" w:rsidP="00DF53CA">
      <w:pPr>
        <w:rPr>
          <w:rFonts w:ascii="Arial" w:hAnsi="Arial" w:cs="Arial"/>
          <w:b/>
          <w:sz w:val="20"/>
          <w:szCs w:val="20"/>
        </w:rPr>
      </w:pPr>
      <w:r>
        <w:rPr>
          <w:rFonts w:ascii="Arial" w:hAnsi="Arial" w:cs="Arial"/>
          <w:b/>
          <w:sz w:val="20"/>
          <w:szCs w:val="20"/>
        </w:rPr>
        <w:t xml:space="preserve">Table 2 - </w:t>
      </w:r>
      <w:r w:rsidR="003F0E14" w:rsidRPr="008E3158">
        <w:rPr>
          <w:rFonts w:ascii="Arial" w:hAnsi="Arial" w:cs="Arial"/>
          <w:b/>
          <w:sz w:val="20"/>
          <w:szCs w:val="20"/>
        </w:rPr>
        <w:t>Current Programs and Services</w:t>
      </w:r>
    </w:p>
    <w:tbl>
      <w:tblPr>
        <w:tblStyle w:val="MediumGrid1-Accent5"/>
        <w:tblW w:w="9464" w:type="dxa"/>
        <w:tblLayout w:type="fixed"/>
        <w:tblLook w:val="04A0" w:firstRow="1" w:lastRow="0" w:firstColumn="1" w:lastColumn="0" w:noHBand="0" w:noVBand="1"/>
      </w:tblPr>
      <w:tblGrid>
        <w:gridCol w:w="2258"/>
        <w:gridCol w:w="7206"/>
      </w:tblGrid>
      <w:tr w:rsidR="003F0E14" w:rsidRPr="008E3158" w14:paraId="52F5161F" w14:textId="77777777" w:rsidTr="007E3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00B0F0"/>
          </w:tcPr>
          <w:p w14:paraId="30F79452" w14:textId="77777777" w:rsidR="003F0E14" w:rsidRPr="008E3158" w:rsidRDefault="003F0E14" w:rsidP="00DF53CA">
            <w:pPr>
              <w:rPr>
                <w:rFonts w:ascii="Arial" w:hAnsi="Arial" w:cs="Arial"/>
              </w:rPr>
            </w:pPr>
            <w:r w:rsidRPr="008E3158">
              <w:rPr>
                <w:rFonts w:ascii="Arial" w:hAnsi="Arial" w:cs="Arial"/>
              </w:rPr>
              <w:t>Program or Service</w:t>
            </w:r>
          </w:p>
        </w:tc>
        <w:tc>
          <w:tcPr>
            <w:tcW w:w="7206" w:type="dxa"/>
            <w:shd w:val="clear" w:color="auto" w:fill="00B0F0"/>
          </w:tcPr>
          <w:p w14:paraId="2501D92B" w14:textId="77777777" w:rsidR="003F0E14" w:rsidRPr="008E3158" w:rsidRDefault="003F0E14" w:rsidP="00DF53CA">
            <w:pPr>
              <w:cnfStyle w:val="100000000000" w:firstRow="1" w:lastRow="0" w:firstColumn="0" w:lastColumn="0" w:oddVBand="0" w:evenVBand="0" w:oddHBand="0" w:evenHBand="0" w:firstRowFirstColumn="0" w:firstRowLastColumn="0" w:lastRowFirstColumn="0" w:lastRowLastColumn="0"/>
              <w:rPr>
                <w:rFonts w:ascii="Arial" w:hAnsi="Arial" w:cs="Arial"/>
                <w:color w:val="0070C0"/>
              </w:rPr>
            </w:pPr>
            <w:r w:rsidRPr="008E3158">
              <w:rPr>
                <w:rFonts w:ascii="Arial" w:hAnsi="Arial" w:cs="Arial"/>
              </w:rPr>
              <w:t>Service Level to Community</w:t>
            </w:r>
          </w:p>
        </w:tc>
      </w:tr>
      <w:tr w:rsidR="003F0E14" w:rsidRPr="008E3158" w14:paraId="418F301D" w14:textId="77777777" w:rsidTr="007E3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DBE5F1" w:themeFill="accent1" w:themeFillTint="33"/>
          </w:tcPr>
          <w:p w14:paraId="1F5E7263" w14:textId="743F70BE" w:rsidR="003F0E14" w:rsidRPr="00E3080E" w:rsidRDefault="008635F6" w:rsidP="00DF53CA">
            <w:pPr>
              <w:rPr>
                <w:rFonts w:ascii="Arial" w:hAnsi="Arial" w:cs="Arial"/>
                <w:b w:val="0"/>
                <w:color w:val="0070C0"/>
              </w:rPr>
            </w:pPr>
            <w:r w:rsidRPr="00E3080E">
              <w:rPr>
                <w:rFonts w:ascii="Arial" w:hAnsi="Arial" w:cs="Arial"/>
                <w:b w:val="0"/>
              </w:rPr>
              <w:t>Registration and i</w:t>
            </w:r>
            <w:r w:rsidR="003F0E14" w:rsidRPr="00E3080E">
              <w:rPr>
                <w:rFonts w:ascii="Arial" w:hAnsi="Arial" w:cs="Arial"/>
                <w:b w:val="0"/>
              </w:rPr>
              <w:t>dentification</w:t>
            </w:r>
          </w:p>
        </w:tc>
        <w:tc>
          <w:tcPr>
            <w:tcW w:w="7206" w:type="dxa"/>
            <w:shd w:val="clear" w:color="auto" w:fill="DBE5F1" w:themeFill="accent1" w:themeFillTint="33"/>
          </w:tcPr>
          <w:p w14:paraId="47EF49AD" w14:textId="31BB8673" w:rsidR="003F0E14" w:rsidRPr="00457112" w:rsidRDefault="003F0E14" w:rsidP="00457112">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57112">
              <w:rPr>
                <w:rFonts w:ascii="Arial" w:hAnsi="Arial" w:cs="Arial"/>
              </w:rPr>
              <w:t>Annual registration renewal notices, including comprehensive follow up process designed to improve compliance</w:t>
            </w:r>
            <w:r w:rsidR="00BB243B" w:rsidRPr="00BB6E99">
              <w:rPr>
                <w:rFonts w:ascii="Arial" w:hAnsi="Arial" w:cs="Arial"/>
              </w:rPr>
              <w:t xml:space="preserve"> (letters and phone calls)</w:t>
            </w:r>
            <w:r w:rsidR="00BB243B" w:rsidRPr="00457112">
              <w:rPr>
                <w:rFonts w:ascii="Arial" w:hAnsi="Arial" w:cs="Arial"/>
              </w:rPr>
              <w:t>.</w:t>
            </w:r>
          </w:p>
          <w:p w14:paraId="7871D1EC" w14:textId="3365B6AF" w:rsidR="00917090" w:rsidRPr="00E3080E" w:rsidRDefault="00917090" w:rsidP="00917090">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F0E14" w:rsidRPr="008E3158" w14:paraId="61D62ED0" w14:textId="77777777" w:rsidTr="007E378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2D35993C" w14:textId="4E7C5D77" w:rsidR="003F0E14" w:rsidRPr="00E3080E" w:rsidRDefault="003C0E7F" w:rsidP="008635F6">
            <w:pPr>
              <w:rPr>
                <w:rFonts w:ascii="Arial" w:hAnsi="Arial" w:cs="Arial"/>
                <w:b w:val="0"/>
                <w:color w:val="0070C0"/>
              </w:rPr>
            </w:pPr>
            <w:r w:rsidRPr="00E3080E">
              <w:rPr>
                <w:rFonts w:ascii="Arial" w:hAnsi="Arial" w:cs="Arial"/>
                <w:b w:val="0"/>
              </w:rPr>
              <w:t xml:space="preserve">Nuisance </w:t>
            </w:r>
            <w:r w:rsidR="008635F6" w:rsidRPr="00E3080E">
              <w:rPr>
                <w:rFonts w:ascii="Arial" w:hAnsi="Arial" w:cs="Arial"/>
                <w:b w:val="0"/>
              </w:rPr>
              <w:t>(b</w:t>
            </w:r>
            <w:r w:rsidR="003E723B" w:rsidRPr="00E3080E">
              <w:rPr>
                <w:rFonts w:ascii="Arial" w:hAnsi="Arial" w:cs="Arial"/>
                <w:b w:val="0"/>
              </w:rPr>
              <w:t xml:space="preserve">arking </w:t>
            </w:r>
            <w:r w:rsidR="008635F6" w:rsidRPr="00E3080E">
              <w:rPr>
                <w:rFonts w:ascii="Arial" w:hAnsi="Arial" w:cs="Arial"/>
                <w:b w:val="0"/>
              </w:rPr>
              <w:t>d</w:t>
            </w:r>
            <w:r w:rsidR="003E723B" w:rsidRPr="00E3080E">
              <w:rPr>
                <w:rFonts w:ascii="Arial" w:hAnsi="Arial" w:cs="Arial"/>
                <w:b w:val="0"/>
              </w:rPr>
              <w:t>og) requests</w:t>
            </w:r>
          </w:p>
        </w:tc>
        <w:tc>
          <w:tcPr>
            <w:tcW w:w="7206" w:type="dxa"/>
            <w:shd w:val="clear" w:color="auto" w:fill="auto"/>
          </w:tcPr>
          <w:p w14:paraId="7C445E52" w14:textId="1487E6BA" w:rsidR="003F0E14" w:rsidRPr="00E3080E" w:rsidRDefault="003E723B" w:rsidP="00C9320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E3080E">
              <w:rPr>
                <w:rFonts w:ascii="Arial" w:hAnsi="Arial" w:cs="Arial"/>
              </w:rPr>
              <w:t>Customer</w:t>
            </w:r>
            <w:r w:rsidR="003E5054" w:rsidRPr="00E3080E">
              <w:rPr>
                <w:rFonts w:ascii="Arial" w:hAnsi="Arial" w:cs="Arial"/>
              </w:rPr>
              <w:t xml:space="preserve"> receives an </w:t>
            </w:r>
            <w:r w:rsidR="00E3080E" w:rsidRPr="00E3080E">
              <w:rPr>
                <w:rFonts w:ascii="Arial" w:hAnsi="Arial" w:cs="Arial"/>
              </w:rPr>
              <w:t xml:space="preserve">automated </w:t>
            </w:r>
            <w:r w:rsidR="003E5054" w:rsidRPr="00E3080E">
              <w:rPr>
                <w:rFonts w:ascii="Arial" w:hAnsi="Arial" w:cs="Arial"/>
              </w:rPr>
              <w:t>acknowledgement</w:t>
            </w:r>
            <w:r w:rsidR="00E3080E" w:rsidRPr="00E3080E">
              <w:rPr>
                <w:rFonts w:ascii="Arial" w:hAnsi="Arial" w:cs="Arial"/>
              </w:rPr>
              <w:t xml:space="preserve"> when matter </w:t>
            </w:r>
            <w:r w:rsidR="00277F3D">
              <w:rPr>
                <w:rFonts w:ascii="Arial" w:hAnsi="Arial" w:cs="Arial"/>
              </w:rPr>
              <w:t xml:space="preserve">is </w:t>
            </w:r>
            <w:r w:rsidR="00E3080E" w:rsidRPr="00E3080E">
              <w:rPr>
                <w:rFonts w:ascii="Arial" w:hAnsi="Arial" w:cs="Arial"/>
              </w:rPr>
              <w:t xml:space="preserve">advised by email. When received by phone a </w:t>
            </w:r>
            <w:r w:rsidR="00457112">
              <w:rPr>
                <w:rFonts w:ascii="Arial" w:hAnsi="Arial" w:cs="Arial"/>
              </w:rPr>
              <w:t>‘</w:t>
            </w:r>
            <w:r w:rsidR="00E3080E" w:rsidRPr="00E3080E">
              <w:rPr>
                <w:rFonts w:ascii="Arial" w:hAnsi="Arial" w:cs="Arial"/>
              </w:rPr>
              <w:t>case</w:t>
            </w:r>
            <w:r w:rsidR="00457112">
              <w:rPr>
                <w:rFonts w:ascii="Arial" w:hAnsi="Arial" w:cs="Arial"/>
              </w:rPr>
              <w:t>’</w:t>
            </w:r>
            <w:r w:rsidR="00E3080E" w:rsidRPr="00E3080E">
              <w:rPr>
                <w:rFonts w:ascii="Arial" w:hAnsi="Arial" w:cs="Arial"/>
              </w:rPr>
              <w:t xml:space="preserve"> is created. F</w:t>
            </w:r>
            <w:r w:rsidRPr="00E3080E">
              <w:rPr>
                <w:rFonts w:ascii="Arial" w:hAnsi="Arial" w:cs="Arial"/>
              </w:rPr>
              <w:t xml:space="preserve">ollow up </w:t>
            </w:r>
            <w:r w:rsidR="005D4EDB" w:rsidRPr="00E3080E">
              <w:rPr>
                <w:rFonts w:ascii="Arial" w:hAnsi="Arial" w:cs="Arial"/>
              </w:rPr>
              <w:t>contact is made by</w:t>
            </w:r>
            <w:r w:rsidR="00E3080E" w:rsidRPr="00E3080E">
              <w:rPr>
                <w:rFonts w:ascii="Arial" w:hAnsi="Arial" w:cs="Arial"/>
              </w:rPr>
              <w:t xml:space="preserve"> Animal Management Services</w:t>
            </w:r>
            <w:r w:rsidR="00C94922">
              <w:rPr>
                <w:rFonts w:ascii="Arial" w:hAnsi="Arial" w:cs="Arial"/>
              </w:rPr>
              <w:t>.</w:t>
            </w:r>
          </w:p>
          <w:p w14:paraId="41EA5FB1" w14:textId="4F97A781" w:rsidR="00BD601B" w:rsidRDefault="00BD601B" w:rsidP="00BB243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E3080E">
              <w:rPr>
                <w:rFonts w:ascii="Arial" w:hAnsi="Arial" w:cs="Arial"/>
              </w:rPr>
              <w:t xml:space="preserve">A barking dog guide </w:t>
            </w:r>
            <w:r w:rsidR="00BB243B" w:rsidRPr="00E3080E">
              <w:rPr>
                <w:rFonts w:ascii="Arial" w:hAnsi="Arial" w:cs="Arial"/>
              </w:rPr>
              <w:t xml:space="preserve">is available </w:t>
            </w:r>
            <w:r w:rsidR="00457112">
              <w:rPr>
                <w:rFonts w:ascii="Arial" w:hAnsi="Arial" w:cs="Arial"/>
              </w:rPr>
              <w:t xml:space="preserve">at Council’s web site </w:t>
            </w:r>
            <w:r w:rsidR="00BB243B" w:rsidRPr="00E3080E">
              <w:rPr>
                <w:rFonts w:ascii="Arial" w:hAnsi="Arial" w:cs="Arial"/>
              </w:rPr>
              <w:t>to inform a potential</w:t>
            </w:r>
            <w:r w:rsidRPr="00E3080E">
              <w:rPr>
                <w:rFonts w:ascii="Arial" w:hAnsi="Arial" w:cs="Arial"/>
              </w:rPr>
              <w:t xml:space="preserve"> complainant of the </w:t>
            </w:r>
            <w:r w:rsidR="00457112">
              <w:rPr>
                <w:rFonts w:ascii="Arial" w:hAnsi="Arial" w:cs="Arial"/>
              </w:rPr>
              <w:t>options</w:t>
            </w:r>
            <w:r w:rsidR="00457112" w:rsidRPr="00E3080E">
              <w:rPr>
                <w:rFonts w:ascii="Arial" w:hAnsi="Arial" w:cs="Arial"/>
              </w:rPr>
              <w:t xml:space="preserve"> </w:t>
            </w:r>
            <w:r w:rsidRPr="00E3080E">
              <w:rPr>
                <w:rFonts w:ascii="Arial" w:hAnsi="Arial" w:cs="Arial"/>
              </w:rPr>
              <w:t>availa</w:t>
            </w:r>
            <w:r w:rsidR="00BB243B" w:rsidRPr="00E3080E">
              <w:rPr>
                <w:rFonts w:ascii="Arial" w:hAnsi="Arial" w:cs="Arial"/>
              </w:rPr>
              <w:t>ble to them to resolve their concern</w:t>
            </w:r>
            <w:r w:rsidRPr="00E3080E">
              <w:rPr>
                <w:rFonts w:ascii="Arial" w:hAnsi="Arial" w:cs="Arial"/>
              </w:rPr>
              <w:t xml:space="preserve"> including how to collect information </w:t>
            </w:r>
            <w:r w:rsidR="00BB243B" w:rsidRPr="00E3080E">
              <w:rPr>
                <w:rFonts w:ascii="Arial" w:hAnsi="Arial" w:cs="Arial"/>
              </w:rPr>
              <w:t xml:space="preserve">required </w:t>
            </w:r>
            <w:r w:rsidRPr="00E3080E">
              <w:rPr>
                <w:rFonts w:ascii="Arial" w:hAnsi="Arial" w:cs="Arial"/>
              </w:rPr>
              <w:t xml:space="preserve">to enable Council to </w:t>
            </w:r>
            <w:r w:rsidR="00277F3D">
              <w:rPr>
                <w:rFonts w:ascii="Arial" w:hAnsi="Arial" w:cs="Arial"/>
              </w:rPr>
              <w:t>undertake an</w:t>
            </w:r>
            <w:r w:rsidR="00BB243B" w:rsidRPr="00E3080E">
              <w:rPr>
                <w:rFonts w:ascii="Arial" w:hAnsi="Arial" w:cs="Arial"/>
              </w:rPr>
              <w:t xml:space="preserve"> investigation</w:t>
            </w:r>
            <w:r w:rsidRPr="00E3080E">
              <w:rPr>
                <w:rFonts w:ascii="Arial" w:hAnsi="Arial" w:cs="Arial"/>
              </w:rPr>
              <w:t>.</w:t>
            </w:r>
          </w:p>
          <w:p w14:paraId="65E37396" w14:textId="635F305E" w:rsidR="00917090" w:rsidRPr="00E3080E" w:rsidRDefault="00917090" w:rsidP="00917090">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F0E14" w:rsidRPr="008E3158" w14:paraId="6D9D6DE6" w14:textId="77777777" w:rsidTr="007E3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DBE5F1" w:themeFill="accent1" w:themeFillTint="33"/>
          </w:tcPr>
          <w:p w14:paraId="70CEBBEC" w14:textId="58D3014F" w:rsidR="003F0E14" w:rsidRPr="008E3158" w:rsidRDefault="008635F6" w:rsidP="00DF53CA">
            <w:pPr>
              <w:rPr>
                <w:rFonts w:ascii="Arial" w:hAnsi="Arial" w:cs="Arial"/>
                <w:b w:val="0"/>
              </w:rPr>
            </w:pPr>
            <w:r>
              <w:rPr>
                <w:rFonts w:ascii="Arial" w:hAnsi="Arial" w:cs="Arial"/>
                <w:b w:val="0"/>
              </w:rPr>
              <w:t>Dog r</w:t>
            </w:r>
            <w:r w:rsidR="003E723B" w:rsidRPr="008E3158">
              <w:rPr>
                <w:rFonts w:ascii="Arial" w:hAnsi="Arial" w:cs="Arial"/>
                <w:b w:val="0"/>
              </w:rPr>
              <w:t>equests</w:t>
            </w:r>
            <w:r w:rsidR="003C0E7F" w:rsidRPr="008E3158">
              <w:rPr>
                <w:rFonts w:ascii="Arial" w:hAnsi="Arial" w:cs="Arial"/>
                <w:b w:val="0"/>
              </w:rPr>
              <w:t xml:space="preserve"> (dog attacks</w:t>
            </w:r>
            <w:r w:rsidR="003E723B" w:rsidRPr="008E3158">
              <w:rPr>
                <w:rFonts w:ascii="Arial" w:hAnsi="Arial" w:cs="Arial"/>
                <w:b w:val="0"/>
              </w:rPr>
              <w:t xml:space="preserve">, </w:t>
            </w:r>
            <w:r w:rsidR="003C0E7F" w:rsidRPr="008E3158">
              <w:rPr>
                <w:rFonts w:ascii="Arial" w:hAnsi="Arial" w:cs="Arial"/>
                <w:b w:val="0"/>
              </w:rPr>
              <w:t>rushes</w:t>
            </w:r>
            <w:r w:rsidR="003E723B" w:rsidRPr="008E3158">
              <w:rPr>
                <w:rFonts w:ascii="Arial" w:hAnsi="Arial" w:cs="Arial"/>
                <w:b w:val="0"/>
              </w:rPr>
              <w:t xml:space="preserve"> and wandering dog</w:t>
            </w:r>
            <w:r w:rsidR="003C0E7F" w:rsidRPr="008E3158">
              <w:rPr>
                <w:rFonts w:ascii="Arial" w:hAnsi="Arial" w:cs="Arial"/>
                <w:b w:val="0"/>
              </w:rPr>
              <w:t>)</w:t>
            </w:r>
          </w:p>
        </w:tc>
        <w:tc>
          <w:tcPr>
            <w:tcW w:w="7206" w:type="dxa"/>
            <w:shd w:val="clear" w:color="auto" w:fill="DBE5F1" w:themeFill="accent1" w:themeFillTint="33"/>
          </w:tcPr>
          <w:p w14:paraId="460C4F2F" w14:textId="4B12142A" w:rsidR="003F0E14" w:rsidRPr="008E3158" w:rsidRDefault="003C0E7F" w:rsidP="00C9320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E3158">
              <w:rPr>
                <w:rFonts w:ascii="Arial" w:hAnsi="Arial" w:cs="Arial"/>
              </w:rPr>
              <w:t>Imme</w:t>
            </w:r>
            <w:r w:rsidR="00526814" w:rsidRPr="008E3158">
              <w:rPr>
                <w:rFonts w:ascii="Arial" w:hAnsi="Arial" w:cs="Arial"/>
              </w:rPr>
              <w:t xml:space="preserve">diate response if </w:t>
            </w:r>
            <w:r w:rsidR="003E723B" w:rsidRPr="008E3158">
              <w:rPr>
                <w:rFonts w:ascii="Arial" w:hAnsi="Arial" w:cs="Arial"/>
              </w:rPr>
              <w:t xml:space="preserve">the </w:t>
            </w:r>
            <w:r w:rsidR="00526814" w:rsidRPr="008E3158">
              <w:rPr>
                <w:rFonts w:ascii="Arial" w:hAnsi="Arial" w:cs="Arial"/>
              </w:rPr>
              <w:t>situation is d</w:t>
            </w:r>
            <w:r w:rsidRPr="008E3158">
              <w:rPr>
                <w:rFonts w:ascii="Arial" w:hAnsi="Arial" w:cs="Arial"/>
              </w:rPr>
              <w:t>eemed dangerous</w:t>
            </w:r>
            <w:r w:rsidR="005D4EDB" w:rsidRPr="008E3158">
              <w:rPr>
                <w:rFonts w:ascii="Arial" w:hAnsi="Arial" w:cs="Arial"/>
              </w:rPr>
              <w:t>.</w:t>
            </w:r>
          </w:p>
          <w:p w14:paraId="6146A10E" w14:textId="7DB2B1B5" w:rsidR="003C0E7F" w:rsidRPr="007E3781" w:rsidRDefault="003C0E7F" w:rsidP="007E378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F0E14" w:rsidRPr="008E3158" w14:paraId="5D54BD1D" w14:textId="77777777" w:rsidTr="007E378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4B8E0C43" w14:textId="12E614F7" w:rsidR="003F0E14" w:rsidRPr="008E3158" w:rsidRDefault="008635F6" w:rsidP="00DF53CA">
            <w:pPr>
              <w:rPr>
                <w:rFonts w:ascii="Arial" w:hAnsi="Arial" w:cs="Arial"/>
                <w:b w:val="0"/>
              </w:rPr>
            </w:pPr>
            <w:r>
              <w:rPr>
                <w:rFonts w:ascii="Arial" w:hAnsi="Arial" w:cs="Arial"/>
                <w:b w:val="0"/>
              </w:rPr>
              <w:t>Wandering cat c</w:t>
            </w:r>
            <w:r w:rsidR="003C0E7F" w:rsidRPr="008E3158">
              <w:rPr>
                <w:rFonts w:ascii="Arial" w:hAnsi="Arial" w:cs="Arial"/>
                <w:b w:val="0"/>
              </w:rPr>
              <w:t>omplaints</w:t>
            </w:r>
          </w:p>
        </w:tc>
        <w:tc>
          <w:tcPr>
            <w:tcW w:w="7206" w:type="dxa"/>
            <w:shd w:val="clear" w:color="auto" w:fill="auto"/>
          </w:tcPr>
          <w:p w14:paraId="23793BFC" w14:textId="0F9C6D25" w:rsidR="003F0E14" w:rsidRPr="008E3158" w:rsidRDefault="003C0E7F" w:rsidP="00C9320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8E3158">
              <w:rPr>
                <w:rFonts w:ascii="Arial" w:hAnsi="Arial" w:cs="Arial"/>
              </w:rPr>
              <w:t>Humane cat cages are available for hire</w:t>
            </w:r>
            <w:r w:rsidR="005D4EDB" w:rsidRPr="008E3158">
              <w:rPr>
                <w:rFonts w:ascii="Arial" w:hAnsi="Arial" w:cs="Arial"/>
              </w:rPr>
              <w:t>.</w:t>
            </w:r>
            <w:r w:rsidRPr="008E3158">
              <w:rPr>
                <w:rFonts w:ascii="Arial" w:hAnsi="Arial" w:cs="Arial"/>
              </w:rPr>
              <w:t xml:space="preserve"> </w:t>
            </w:r>
          </w:p>
          <w:p w14:paraId="50D2120C" w14:textId="77777777" w:rsidR="003C0E7F" w:rsidRDefault="003C0E7F" w:rsidP="00C9320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8E3158">
              <w:rPr>
                <w:rFonts w:ascii="Arial" w:hAnsi="Arial" w:cs="Arial"/>
              </w:rPr>
              <w:t>Protocols in place governing the us</w:t>
            </w:r>
            <w:r w:rsidR="00EE6580">
              <w:rPr>
                <w:rFonts w:ascii="Arial" w:hAnsi="Arial" w:cs="Arial"/>
              </w:rPr>
              <w:t xml:space="preserve">e of these cages to ensure </w:t>
            </w:r>
            <w:r w:rsidRPr="008E3158">
              <w:rPr>
                <w:rFonts w:ascii="Arial" w:hAnsi="Arial" w:cs="Arial"/>
              </w:rPr>
              <w:t xml:space="preserve">the welfare of </w:t>
            </w:r>
            <w:r w:rsidR="00EE6580">
              <w:rPr>
                <w:rFonts w:ascii="Arial" w:hAnsi="Arial" w:cs="Arial"/>
              </w:rPr>
              <w:t>the confined cat</w:t>
            </w:r>
            <w:r w:rsidRPr="008E3158">
              <w:rPr>
                <w:rFonts w:ascii="Arial" w:hAnsi="Arial" w:cs="Arial"/>
              </w:rPr>
              <w:t xml:space="preserve"> is protected</w:t>
            </w:r>
            <w:r w:rsidR="005D4EDB" w:rsidRPr="008E3158">
              <w:rPr>
                <w:rFonts w:ascii="Arial" w:hAnsi="Arial" w:cs="Arial"/>
              </w:rPr>
              <w:t>.</w:t>
            </w:r>
          </w:p>
          <w:p w14:paraId="7CFEFD9F" w14:textId="34181037" w:rsidR="00917090" w:rsidRPr="008E3158" w:rsidRDefault="00917090" w:rsidP="00917090">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F0E14" w:rsidRPr="008E3158" w14:paraId="3D77F44B" w14:textId="77777777" w:rsidTr="007E3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DBE5F1" w:themeFill="accent1" w:themeFillTint="33"/>
          </w:tcPr>
          <w:p w14:paraId="16E7E139" w14:textId="77777777" w:rsidR="003F0E14" w:rsidRPr="008E3158" w:rsidRDefault="003C0E7F" w:rsidP="00DF53CA">
            <w:pPr>
              <w:rPr>
                <w:rFonts w:ascii="Arial" w:hAnsi="Arial" w:cs="Arial"/>
                <w:b w:val="0"/>
              </w:rPr>
            </w:pPr>
            <w:r w:rsidRPr="008E3158">
              <w:rPr>
                <w:rFonts w:ascii="Arial" w:hAnsi="Arial" w:cs="Arial"/>
                <w:b w:val="0"/>
              </w:rPr>
              <w:t>Dogs on/off leash</w:t>
            </w:r>
          </w:p>
        </w:tc>
        <w:tc>
          <w:tcPr>
            <w:tcW w:w="7206" w:type="dxa"/>
            <w:shd w:val="clear" w:color="auto" w:fill="DBE5F1" w:themeFill="accent1" w:themeFillTint="33"/>
          </w:tcPr>
          <w:p w14:paraId="58B7F975" w14:textId="7F13EEC4" w:rsidR="003F0E14" w:rsidRPr="008E3158" w:rsidRDefault="00EE6580" w:rsidP="00C9320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The</w:t>
            </w:r>
            <w:r w:rsidR="003C0E7F" w:rsidRPr="008E3158">
              <w:rPr>
                <w:rFonts w:ascii="Arial" w:hAnsi="Arial" w:cs="Arial"/>
              </w:rPr>
              <w:t xml:space="preserve"> Council</w:t>
            </w:r>
            <w:r w:rsidR="00457112">
              <w:rPr>
                <w:rFonts w:ascii="Arial" w:hAnsi="Arial" w:cs="Arial"/>
              </w:rPr>
              <w:t>’s</w:t>
            </w:r>
            <w:r w:rsidR="003C0E7F" w:rsidRPr="008E3158">
              <w:rPr>
                <w:rFonts w:ascii="Arial" w:hAnsi="Arial" w:cs="Arial"/>
              </w:rPr>
              <w:t xml:space="preserve"> </w:t>
            </w:r>
            <w:r>
              <w:rPr>
                <w:rFonts w:ascii="Arial" w:hAnsi="Arial" w:cs="Arial"/>
              </w:rPr>
              <w:t xml:space="preserve">Dog Control </w:t>
            </w:r>
            <w:r w:rsidR="003C0E7F" w:rsidRPr="008E3158">
              <w:rPr>
                <w:rFonts w:ascii="Arial" w:hAnsi="Arial" w:cs="Arial"/>
              </w:rPr>
              <w:t xml:space="preserve">Order </w:t>
            </w:r>
            <w:r>
              <w:rPr>
                <w:rFonts w:ascii="Arial" w:hAnsi="Arial" w:cs="Arial"/>
              </w:rPr>
              <w:t>designates</w:t>
            </w:r>
            <w:r w:rsidRPr="008E3158">
              <w:rPr>
                <w:rFonts w:ascii="Arial" w:hAnsi="Arial" w:cs="Arial"/>
              </w:rPr>
              <w:t xml:space="preserve"> dog off-leash areas</w:t>
            </w:r>
            <w:r>
              <w:rPr>
                <w:rFonts w:ascii="Arial" w:hAnsi="Arial" w:cs="Arial"/>
              </w:rPr>
              <w:t xml:space="preserve"> and the</w:t>
            </w:r>
            <w:r w:rsidR="007E5FFF">
              <w:rPr>
                <w:rFonts w:ascii="Arial" w:hAnsi="Arial" w:cs="Arial"/>
              </w:rPr>
              <w:t xml:space="preserve"> obligations of dog owners when </w:t>
            </w:r>
            <w:r w:rsidR="00457112">
              <w:rPr>
                <w:rFonts w:ascii="Arial" w:hAnsi="Arial" w:cs="Arial"/>
              </w:rPr>
              <w:t xml:space="preserve">utilising </w:t>
            </w:r>
            <w:r>
              <w:rPr>
                <w:rFonts w:ascii="Arial" w:hAnsi="Arial" w:cs="Arial"/>
              </w:rPr>
              <w:t>these areas.</w:t>
            </w:r>
          </w:p>
          <w:p w14:paraId="1DED67B7" w14:textId="29E7F9BC" w:rsidR="00917090" w:rsidRPr="005C49B7" w:rsidRDefault="00BD601B" w:rsidP="005C49B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E3158">
              <w:rPr>
                <w:rFonts w:ascii="Arial" w:hAnsi="Arial" w:cs="Arial"/>
              </w:rPr>
              <w:t>A digital map of dog off-leash parks is available on Council’s website. The map is accessible on mobile devices providing ease of use for dog owners</w:t>
            </w:r>
            <w:r w:rsidR="002E3C07" w:rsidRPr="008E3158">
              <w:rPr>
                <w:rFonts w:ascii="Arial" w:hAnsi="Arial" w:cs="Arial"/>
              </w:rPr>
              <w:t xml:space="preserve"> and dog walkers.</w:t>
            </w:r>
          </w:p>
          <w:p w14:paraId="24E9EEB9" w14:textId="7B852C15" w:rsidR="00C104D5" w:rsidRPr="008E3158" w:rsidRDefault="00C104D5" w:rsidP="00917090">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C0E7F" w:rsidRPr="008E3158" w14:paraId="366E7C49" w14:textId="77777777" w:rsidTr="007E378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3DE3A6DB" w14:textId="7F78323D" w:rsidR="003C0E7F" w:rsidRPr="008E3158" w:rsidRDefault="008635F6" w:rsidP="00185A22">
            <w:pPr>
              <w:rPr>
                <w:rFonts w:ascii="Arial" w:hAnsi="Arial" w:cs="Arial"/>
                <w:b w:val="0"/>
              </w:rPr>
            </w:pPr>
            <w:r>
              <w:rPr>
                <w:rFonts w:ascii="Arial" w:hAnsi="Arial" w:cs="Arial"/>
                <w:b w:val="0"/>
              </w:rPr>
              <w:t>Park / Street p</w:t>
            </w:r>
            <w:r w:rsidR="003C0E7F" w:rsidRPr="008E3158">
              <w:rPr>
                <w:rFonts w:ascii="Arial" w:hAnsi="Arial" w:cs="Arial"/>
                <w:b w:val="0"/>
              </w:rPr>
              <w:t>atrols</w:t>
            </w:r>
          </w:p>
        </w:tc>
        <w:tc>
          <w:tcPr>
            <w:tcW w:w="7206" w:type="dxa"/>
            <w:shd w:val="clear" w:color="auto" w:fill="auto"/>
          </w:tcPr>
          <w:p w14:paraId="6184EF95" w14:textId="6E73A9B6" w:rsidR="003C0E7F" w:rsidRPr="008E3158" w:rsidRDefault="008705E0" w:rsidP="00204BAB">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Routine</w:t>
            </w:r>
            <w:r w:rsidR="000A1AB3" w:rsidRPr="008E3158">
              <w:rPr>
                <w:rFonts w:ascii="Arial" w:hAnsi="Arial" w:cs="Arial"/>
              </w:rPr>
              <w:t xml:space="preserve"> patrols of parks and reserves</w:t>
            </w:r>
            <w:r w:rsidR="00EE6580">
              <w:rPr>
                <w:rFonts w:ascii="Arial" w:hAnsi="Arial" w:cs="Arial"/>
              </w:rPr>
              <w:t>.</w:t>
            </w:r>
            <w:r w:rsidR="00BD601B" w:rsidRPr="008E3158">
              <w:rPr>
                <w:rFonts w:ascii="Arial" w:hAnsi="Arial" w:cs="Arial"/>
              </w:rPr>
              <w:t xml:space="preserve"> </w:t>
            </w:r>
          </w:p>
          <w:p w14:paraId="43E800AB" w14:textId="6B31D42C" w:rsidR="00917090" w:rsidRPr="005C49B7" w:rsidRDefault="008705E0" w:rsidP="005C49B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Targeted patrols of </w:t>
            </w:r>
            <w:r w:rsidR="000A1AB3" w:rsidRPr="008E3158">
              <w:rPr>
                <w:rFonts w:ascii="Arial" w:hAnsi="Arial" w:cs="Arial"/>
              </w:rPr>
              <w:t xml:space="preserve">high use </w:t>
            </w:r>
            <w:r>
              <w:rPr>
                <w:rFonts w:ascii="Arial" w:hAnsi="Arial" w:cs="Arial"/>
              </w:rPr>
              <w:t xml:space="preserve">or problematic </w:t>
            </w:r>
            <w:r w:rsidR="000A1AB3" w:rsidRPr="008E3158">
              <w:rPr>
                <w:rFonts w:ascii="Arial" w:hAnsi="Arial" w:cs="Arial"/>
              </w:rPr>
              <w:t>areas as required</w:t>
            </w:r>
            <w:r w:rsidR="005D4EDB" w:rsidRPr="008E3158">
              <w:rPr>
                <w:rFonts w:ascii="Arial" w:hAnsi="Arial" w:cs="Arial"/>
              </w:rPr>
              <w:t>.</w:t>
            </w:r>
          </w:p>
        </w:tc>
      </w:tr>
      <w:tr w:rsidR="003C0E7F" w:rsidRPr="008E3158" w14:paraId="299D83B1" w14:textId="77777777" w:rsidTr="007E3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DBE5F1" w:themeFill="accent1" w:themeFillTint="33"/>
          </w:tcPr>
          <w:p w14:paraId="47A2C008" w14:textId="706B5A26" w:rsidR="003C0E7F" w:rsidRPr="008E3158" w:rsidRDefault="008635F6" w:rsidP="00185A22">
            <w:pPr>
              <w:rPr>
                <w:rFonts w:ascii="Arial" w:hAnsi="Arial" w:cs="Arial"/>
                <w:b w:val="0"/>
              </w:rPr>
            </w:pPr>
            <w:r>
              <w:rPr>
                <w:rFonts w:ascii="Arial" w:hAnsi="Arial" w:cs="Arial"/>
                <w:b w:val="0"/>
              </w:rPr>
              <w:lastRenderedPageBreak/>
              <w:t>Pound f</w:t>
            </w:r>
            <w:r w:rsidR="000A1AB3" w:rsidRPr="008E3158">
              <w:rPr>
                <w:rFonts w:ascii="Arial" w:hAnsi="Arial" w:cs="Arial"/>
                <w:b w:val="0"/>
              </w:rPr>
              <w:t xml:space="preserve">acilities </w:t>
            </w:r>
          </w:p>
        </w:tc>
        <w:tc>
          <w:tcPr>
            <w:tcW w:w="7206" w:type="dxa"/>
            <w:shd w:val="clear" w:color="auto" w:fill="DBE5F1" w:themeFill="accent1" w:themeFillTint="33"/>
          </w:tcPr>
          <w:p w14:paraId="7C6B5ADD" w14:textId="77777777" w:rsidR="003C0E7F" w:rsidRDefault="000A1AB3" w:rsidP="00204BAB">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E3158">
              <w:rPr>
                <w:rFonts w:ascii="Arial" w:hAnsi="Arial" w:cs="Arial"/>
              </w:rPr>
              <w:t xml:space="preserve">The RSPCA is open to the public from </w:t>
            </w:r>
            <w:r w:rsidR="005D4EDB" w:rsidRPr="008E3158">
              <w:rPr>
                <w:rFonts w:ascii="Arial" w:hAnsi="Arial" w:cs="Arial"/>
              </w:rPr>
              <w:t>10am - 4pm Monday-Saturday. Officers have access 24 hours a day for impounding.</w:t>
            </w:r>
          </w:p>
          <w:p w14:paraId="49ADBFA2" w14:textId="77777777" w:rsidR="00917090" w:rsidRPr="008E3158" w:rsidRDefault="00917090" w:rsidP="00457112">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C0E7F" w:rsidRPr="008E3158" w14:paraId="0C061610" w14:textId="77777777" w:rsidTr="007E378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1AD1EEFA" w14:textId="5EE250A6" w:rsidR="003C0E7F" w:rsidRPr="008E3158" w:rsidRDefault="000A1AB3" w:rsidP="00185A22">
            <w:pPr>
              <w:rPr>
                <w:rFonts w:ascii="Arial" w:hAnsi="Arial" w:cs="Arial"/>
                <w:b w:val="0"/>
              </w:rPr>
            </w:pPr>
            <w:r w:rsidRPr="008E3158">
              <w:rPr>
                <w:rFonts w:ascii="Arial" w:hAnsi="Arial" w:cs="Arial"/>
                <w:b w:val="0"/>
              </w:rPr>
              <w:t>De</w:t>
            </w:r>
            <w:r w:rsidR="00C63519" w:rsidRPr="008E3158">
              <w:rPr>
                <w:rFonts w:ascii="Arial" w:hAnsi="Arial" w:cs="Arial"/>
                <w:b w:val="0"/>
              </w:rPr>
              <w:t>-</w:t>
            </w:r>
            <w:r w:rsidR="008635F6">
              <w:rPr>
                <w:rFonts w:ascii="Arial" w:hAnsi="Arial" w:cs="Arial"/>
                <w:b w:val="0"/>
              </w:rPr>
              <w:t>sexing voucher s</w:t>
            </w:r>
            <w:r w:rsidRPr="008E3158">
              <w:rPr>
                <w:rFonts w:ascii="Arial" w:hAnsi="Arial" w:cs="Arial"/>
                <w:b w:val="0"/>
              </w:rPr>
              <w:t>cheme (MAV/AVA)</w:t>
            </w:r>
          </w:p>
        </w:tc>
        <w:tc>
          <w:tcPr>
            <w:tcW w:w="7206" w:type="dxa"/>
            <w:shd w:val="clear" w:color="auto" w:fill="auto"/>
          </w:tcPr>
          <w:p w14:paraId="3D89DC2D" w14:textId="77777777" w:rsidR="000A1AB3" w:rsidRDefault="000A1AB3" w:rsidP="00204BAB">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8E3158">
              <w:rPr>
                <w:rFonts w:ascii="Arial" w:hAnsi="Arial" w:cs="Arial"/>
              </w:rPr>
              <w:t>Discounted de</w:t>
            </w:r>
            <w:r w:rsidR="00C63519" w:rsidRPr="008E3158">
              <w:rPr>
                <w:rFonts w:ascii="Arial" w:hAnsi="Arial" w:cs="Arial"/>
              </w:rPr>
              <w:t>-</w:t>
            </w:r>
            <w:r w:rsidRPr="008E3158">
              <w:rPr>
                <w:rFonts w:ascii="Arial" w:hAnsi="Arial" w:cs="Arial"/>
              </w:rPr>
              <w:t xml:space="preserve">sexing vouchers </w:t>
            </w:r>
            <w:r w:rsidR="00C54DE7">
              <w:rPr>
                <w:rFonts w:ascii="Arial" w:hAnsi="Arial" w:cs="Arial"/>
              </w:rPr>
              <w:t xml:space="preserve">are </w:t>
            </w:r>
            <w:r w:rsidRPr="008E3158">
              <w:rPr>
                <w:rFonts w:ascii="Arial" w:hAnsi="Arial" w:cs="Arial"/>
              </w:rPr>
              <w:t>provided for concession and pension card holders</w:t>
            </w:r>
            <w:r w:rsidR="00FB395F" w:rsidRPr="008E3158">
              <w:rPr>
                <w:rFonts w:ascii="Arial" w:hAnsi="Arial" w:cs="Arial"/>
              </w:rPr>
              <w:t>.</w:t>
            </w:r>
            <w:r w:rsidR="00AD79A7">
              <w:rPr>
                <w:rFonts w:ascii="Arial" w:hAnsi="Arial" w:cs="Arial"/>
              </w:rPr>
              <w:t xml:space="preserve"> </w:t>
            </w:r>
          </w:p>
          <w:p w14:paraId="02C99FDA" w14:textId="258C08D9" w:rsidR="00917090" w:rsidRPr="008E3158" w:rsidRDefault="00917090" w:rsidP="00457112">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A1AB3" w:rsidRPr="008E3158" w14:paraId="41A6B52C" w14:textId="77777777" w:rsidTr="007E3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DBE5F1" w:themeFill="accent1" w:themeFillTint="33"/>
          </w:tcPr>
          <w:p w14:paraId="60890934" w14:textId="14BBE89D" w:rsidR="000A1AB3" w:rsidRPr="008E3158" w:rsidRDefault="008635F6" w:rsidP="00185A22">
            <w:pPr>
              <w:rPr>
                <w:rFonts w:ascii="Arial" w:hAnsi="Arial" w:cs="Arial"/>
                <w:b w:val="0"/>
              </w:rPr>
            </w:pPr>
            <w:r>
              <w:rPr>
                <w:rFonts w:ascii="Arial" w:hAnsi="Arial" w:cs="Arial"/>
                <w:b w:val="0"/>
              </w:rPr>
              <w:t>Education and communication</w:t>
            </w:r>
          </w:p>
        </w:tc>
        <w:tc>
          <w:tcPr>
            <w:tcW w:w="7206" w:type="dxa"/>
            <w:shd w:val="clear" w:color="auto" w:fill="DBE5F1" w:themeFill="accent1" w:themeFillTint="33"/>
          </w:tcPr>
          <w:p w14:paraId="6CD088FB" w14:textId="25424AEC" w:rsidR="00FB395F" w:rsidRDefault="008635F6" w:rsidP="00204BA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w:t>
            </w:r>
            <w:r w:rsidR="00FB395F" w:rsidRPr="008E3158">
              <w:rPr>
                <w:rFonts w:ascii="Arial" w:hAnsi="Arial" w:cs="Arial"/>
              </w:rPr>
              <w:t xml:space="preserve">ommunication tools and channels used to promote responsible pet ownership including social </w:t>
            </w:r>
            <w:r w:rsidR="0025531E">
              <w:rPr>
                <w:rFonts w:ascii="Arial" w:hAnsi="Arial" w:cs="Arial"/>
              </w:rPr>
              <w:t>and print media, pet expo, VM</w:t>
            </w:r>
            <w:r w:rsidR="00C54DE7">
              <w:rPr>
                <w:rFonts w:ascii="Arial" w:hAnsi="Arial" w:cs="Arial"/>
              </w:rPr>
              <w:t>S</w:t>
            </w:r>
            <w:r w:rsidR="0025531E">
              <w:rPr>
                <w:rFonts w:ascii="Arial" w:hAnsi="Arial" w:cs="Arial"/>
              </w:rPr>
              <w:t xml:space="preserve"> boards and targeted </w:t>
            </w:r>
            <w:r w:rsidR="009325AD">
              <w:rPr>
                <w:rFonts w:ascii="Arial" w:hAnsi="Arial" w:cs="Arial"/>
              </w:rPr>
              <w:t xml:space="preserve">education and </w:t>
            </w:r>
            <w:r w:rsidR="0025531E">
              <w:rPr>
                <w:rFonts w:ascii="Arial" w:hAnsi="Arial" w:cs="Arial"/>
              </w:rPr>
              <w:t>compliance programs.</w:t>
            </w:r>
          </w:p>
          <w:p w14:paraId="319BD0D1" w14:textId="083C23FC" w:rsidR="00917090" w:rsidRPr="008E3158" w:rsidRDefault="00917090" w:rsidP="00457112">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63519" w:rsidRPr="008E3158" w14:paraId="31707496" w14:textId="77777777" w:rsidTr="007E378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33812B42" w14:textId="77561003" w:rsidR="00C63519" w:rsidRPr="008E3158" w:rsidRDefault="008635F6" w:rsidP="00185A22">
            <w:pPr>
              <w:rPr>
                <w:rFonts w:ascii="Arial" w:hAnsi="Arial" w:cs="Arial"/>
                <w:b w:val="0"/>
              </w:rPr>
            </w:pPr>
            <w:r>
              <w:rPr>
                <w:rFonts w:ascii="Arial" w:hAnsi="Arial" w:cs="Arial"/>
                <w:b w:val="0"/>
              </w:rPr>
              <w:t>After Hours S</w:t>
            </w:r>
            <w:r w:rsidR="00C63519" w:rsidRPr="008E3158">
              <w:rPr>
                <w:rFonts w:ascii="Arial" w:hAnsi="Arial" w:cs="Arial"/>
                <w:b w:val="0"/>
              </w:rPr>
              <w:t>ervice</w:t>
            </w:r>
          </w:p>
        </w:tc>
        <w:tc>
          <w:tcPr>
            <w:tcW w:w="7206" w:type="dxa"/>
            <w:shd w:val="clear" w:color="auto" w:fill="auto"/>
          </w:tcPr>
          <w:p w14:paraId="1723EED6" w14:textId="77777777" w:rsidR="00C63519" w:rsidRDefault="00C63519" w:rsidP="00204BAB">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8E3158">
              <w:rPr>
                <w:rFonts w:ascii="Arial" w:hAnsi="Arial" w:cs="Arial"/>
              </w:rPr>
              <w:t>The After Hours Service operates e</w:t>
            </w:r>
            <w:r w:rsidR="00060026" w:rsidRPr="008E3158">
              <w:rPr>
                <w:rFonts w:ascii="Arial" w:hAnsi="Arial" w:cs="Arial"/>
              </w:rPr>
              <w:t>very day of the year.</w:t>
            </w:r>
          </w:p>
          <w:p w14:paraId="7D654762" w14:textId="77777777" w:rsidR="00917090" w:rsidRPr="008E3158" w:rsidRDefault="00917090" w:rsidP="00457112">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84408" w:rsidRPr="008E3158" w14:paraId="292B9F41" w14:textId="77777777" w:rsidTr="007E3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DBE5F1" w:themeFill="accent1" w:themeFillTint="33"/>
          </w:tcPr>
          <w:p w14:paraId="42356D3E" w14:textId="66E16667" w:rsidR="00484408" w:rsidRPr="008E3158" w:rsidRDefault="008635F6" w:rsidP="00185A22">
            <w:pPr>
              <w:rPr>
                <w:rFonts w:ascii="Arial" w:hAnsi="Arial" w:cs="Arial"/>
                <w:b w:val="0"/>
              </w:rPr>
            </w:pPr>
            <w:r>
              <w:rPr>
                <w:rFonts w:ascii="Arial" w:hAnsi="Arial" w:cs="Arial"/>
                <w:b w:val="0"/>
              </w:rPr>
              <w:t>Domestic Animal Business i</w:t>
            </w:r>
            <w:r w:rsidR="00484408" w:rsidRPr="008E3158">
              <w:rPr>
                <w:rFonts w:ascii="Arial" w:hAnsi="Arial" w:cs="Arial"/>
                <w:b w:val="0"/>
              </w:rPr>
              <w:t>nspections</w:t>
            </w:r>
          </w:p>
        </w:tc>
        <w:tc>
          <w:tcPr>
            <w:tcW w:w="7206" w:type="dxa"/>
            <w:shd w:val="clear" w:color="auto" w:fill="DBE5F1" w:themeFill="accent1" w:themeFillTint="33"/>
          </w:tcPr>
          <w:p w14:paraId="16ACB9B2" w14:textId="3ABBDC99" w:rsidR="00484408" w:rsidRDefault="00484408" w:rsidP="00204BA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E3158">
              <w:rPr>
                <w:rFonts w:ascii="Arial" w:hAnsi="Arial" w:cs="Arial"/>
              </w:rPr>
              <w:t xml:space="preserve">Council </w:t>
            </w:r>
            <w:r w:rsidR="00F77333">
              <w:rPr>
                <w:rFonts w:ascii="Arial" w:hAnsi="Arial" w:cs="Arial"/>
              </w:rPr>
              <w:t xml:space="preserve">registers and </w:t>
            </w:r>
            <w:r w:rsidRPr="008E3158">
              <w:rPr>
                <w:rFonts w:ascii="Arial" w:hAnsi="Arial" w:cs="Arial"/>
              </w:rPr>
              <w:t>conducts annual audits</w:t>
            </w:r>
            <w:r w:rsidR="00BF16C2" w:rsidRPr="008E3158">
              <w:rPr>
                <w:rFonts w:ascii="Arial" w:hAnsi="Arial" w:cs="Arial"/>
              </w:rPr>
              <w:t>.</w:t>
            </w:r>
          </w:p>
          <w:p w14:paraId="588E3FB6" w14:textId="3ADF78E8" w:rsidR="00484408" w:rsidRDefault="008635F6" w:rsidP="0045711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Responds to complaints and proactively </w:t>
            </w:r>
            <w:r w:rsidR="00F77333">
              <w:rPr>
                <w:rFonts w:ascii="Arial" w:hAnsi="Arial" w:cs="Arial"/>
              </w:rPr>
              <w:t xml:space="preserve">surveys </w:t>
            </w:r>
            <w:r>
              <w:rPr>
                <w:rFonts w:ascii="Arial" w:hAnsi="Arial" w:cs="Arial"/>
              </w:rPr>
              <w:t>for unregistered businesses</w:t>
            </w:r>
          </w:p>
          <w:p w14:paraId="7B5C90CA" w14:textId="284D04C8" w:rsidR="00917090" w:rsidRPr="00EE6580" w:rsidRDefault="00917090" w:rsidP="00457112">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84408" w:rsidRPr="008E3158" w14:paraId="2AE54ED6" w14:textId="77777777" w:rsidTr="007E378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09893C7C" w14:textId="4F5ADF5E" w:rsidR="00484408" w:rsidRPr="007E3781" w:rsidRDefault="008635F6" w:rsidP="00185A22">
            <w:pPr>
              <w:rPr>
                <w:rFonts w:ascii="Arial" w:hAnsi="Arial" w:cs="Arial"/>
                <w:b w:val="0"/>
              </w:rPr>
            </w:pPr>
            <w:r w:rsidRPr="007E3781">
              <w:rPr>
                <w:rFonts w:ascii="Arial" w:hAnsi="Arial" w:cs="Arial"/>
                <w:b w:val="0"/>
              </w:rPr>
              <w:t>Declared Dogs (Dangerous/menacing or r</w:t>
            </w:r>
            <w:r w:rsidR="00484408" w:rsidRPr="007E3781">
              <w:rPr>
                <w:rFonts w:ascii="Arial" w:hAnsi="Arial" w:cs="Arial"/>
                <w:b w:val="0"/>
              </w:rPr>
              <w:t xml:space="preserve">estricted </w:t>
            </w:r>
            <w:r w:rsidRPr="007E3781">
              <w:rPr>
                <w:rFonts w:ascii="Arial" w:hAnsi="Arial" w:cs="Arial"/>
                <w:b w:val="0"/>
              </w:rPr>
              <w:t>b</w:t>
            </w:r>
            <w:r w:rsidR="00484408" w:rsidRPr="007E3781">
              <w:rPr>
                <w:rFonts w:ascii="Arial" w:hAnsi="Arial" w:cs="Arial"/>
                <w:b w:val="0"/>
              </w:rPr>
              <w:t>reed)</w:t>
            </w:r>
          </w:p>
        </w:tc>
        <w:tc>
          <w:tcPr>
            <w:tcW w:w="7206" w:type="dxa"/>
            <w:shd w:val="clear" w:color="auto" w:fill="auto"/>
          </w:tcPr>
          <w:p w14:paraId="70E2198A" w14:textId="77777777" w:rsidR="00484408" w:rsidRPr="007E3781" w:rsidRDefault="00BF16C2" w:rsidP="00204BAB">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E3781">
              <w:rPr>
                <w:rFonts w:ascii="Arial" w:hAnsi="Arial" w:cs="Arial"/>
              </w:rPr>
              <w:t>Council conducts annual inspections and follow up inspections for any non-compliance issues.</w:t>
            </w:r>
          </w:p>
          <w:p w14:paraId="2CFAC1B0" w14:textId="4FA2D4AC" w:rsidR="00BF16C2" w:rsidRPr="007E3781" w:rsidRDefault="00F77333" w:rsidP="00457112">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w:t>
            </w:r>
            <w:r w:rsidR="00BF16C2" w:rsidRPr="007E3781">
              <w:rPr>
                <w:rFonts w:ascii="Arial" w:hAnsi="Arial" w:cs="Arial"/>
              </w:rPr>
              <w:t xml:space="preserve">egular contact </w:t>
            </w:r>
            <w:r>
              <w:rPr>
                <w:rFonts w:ascii="Arial" w:hAnsi="Arial" w:cs="Arial"/>
              </w:rPr>
              <w:t xml:space="preserve">is maintained </w:t>
            </w:r>
            <w:r w:rsidR="00BF16C2" w:rsidRPr="007E3781">
              <w:rPr>
                <w:rFonts w:ascii="Arial" w:hAnsi="Arial" w:cs="Arial"/>
              </w:rPr>
              <w:t>with owners.</w:t>
            </w:r>
          </w:p>
        </w:tc>
      </w:tr>
      <w:tr w:rsidR="00484408" w14:paraId="11410B0D" w14:textId="77777777" w:rsidTr="007E3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DBE5F1" w:themeFill="accent1" w:themeFillTint="33"/>
          </w:tcPr>
          <w:p w14:paraId="3A0E2FAD" w14:textId="47442B31" w:rsidR="00484408" w:rsidRPr="008705E0" w:rsidRDefault="008635F6" w:rsidP="00185A22">
            <w:pPr>
              <w:rPr>
                <w:rFonts w:ascii="Arial" w:hAnsi="Arial" w:cs="Arial"/>
                <w:b w:val="0"/>
              </w:rPr>
            </w:pPr>
            <w:r w:rsidRPr="008705E0">
              <w:rPr>
                <w:rFonts w:ascii="Arial" w:hAnsi="Arial" w:cs="Arial"/>
                <w:b w:val="0"/>
              </w:rPr>
              <w:t>Crisis care of a</w:t>
            </w:r>
            <w:r w:rsidR="00484408" w:rsidRPr="008705E0">
              <w:rPr>
                <w:rFonts w:ascii="Arial" w:hAnsi="Arial" w:cs="Arial"/>
                <w:b w:val="0"/>
              </w:rPr>
              <w:t>nimals</w:t>
            </w:r>
          </w:p>
        </w:tc>
        <w:tc>
          <w:tcPr>
            <w:tcW w:w="7206" w:type="dxa"/>
            <w:shd w:val="clear" w:color="auto" w:fill="DBE5F1" w:themeFill="accent1" w:themeFillTint="33"/>
          </w:tcPr>
          <w:p w14:paraId="4D47C1B6" w14:textId="59C1C631" w:rsidR="00484408" w:rsidRPr="007E3781" w:rsidRDefault="00060026" w:rsidP="00204BAB">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705E0">
              <w:rPr>
                <w:rFonts w:ascii="Arial" w:hAnsi="Arial" w:cs="Arial"/>
              </w:rPr>
              <w:t>Injured animals are taken to the RSPCA during the hours of 9am-6pm where they will be checked by the RSPCA veterinary service</w:t>
            </w:r>
            <w:r w:rsidR="008705E0" w:rsidRPr="008705E0">
              <w:rPr>
                <w:rFonts w:ascii="Arial" w:hAnsi="Arial" w:cs="Arial"/>
              </w:rPr>
              <w:t xml:space="preserve"> </w:t>
            </w:r>
            <w:r w:rsidR="008705E0" w:rsidRPr="007E3781">
              <w:rPr>
                <w:rFonts w:ascii="Arial" w:hAnsi="Arial" w:cs="Arial"/>
              </w:rPr>
              <w:t>or to the nearest veterinary clinic for immediate treatment.</w:t>
            </w:r>
          </w:p>
          <w:p w14:paraId="642F1D41" w14:textId="77777777" w:rsidR="00060026" w:rsidRDefault="00060026" w:rsidP="00457112">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8705E0">
              <w:rPr>
                <w:rFonts w:ascii="Arial" w:hAnsi="Arial" w:cs="Arial"/>
              </w:rPr>
              <w:t xml:space="preserve">Injured animals found after hours are taken to </w:t>
            </w:r>
            <w:r w:rsidR="007E5FFF" w:rsidRPr="008705E0">
              <w:rPr>
                <w:rFonts w:ascii="Arial" w:hAnsi="Arial" w:cs="Arial"/>
              </w:rPr>
              <w:t xml:space="preserve">the Animal Emergency Centre - </w:t>
            </w:r>
            <w:r w:rsidR="007E2E5A" w:rsidRPr="008705E0">
              <w:rPr>
                <w:rFonts w:ascii="Arial" w:hAnsi="Arial" w:cs="Arial"/>
              </w:rPr>
              <w:t>37 Blackburn Road, Mt Waverley</w:t>
            </w:r>
            <w:r w:rsidRPr="008705E0">
              <w:rPr>
                <w:rFonts w:ascii="Arial" w:hAnsi="Arial" w:cs="Arial"/>
              </w:rPr>
              <w:t>.</w:t>
            </w:r>
            <w:r w:rsidR="008635F6" w:rsidRPr="008705E0">
              <w:rPr>
                <w:rFonts w:ascii="Arial" w:hAnsi="Arial" w:cs="Arial"/>
              </w:rPr>
              <w:t xml:space="preserve"> </w:t>
            </w:r>
          </w:p>
          <w:p w14:paraId="54DF2FFE" w14:textId="54FDA4EA" w:rsidR="00917090" w:rsidRPr="008705E0" w:rsidRDefault="00917090" w:rsidP="00457112">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FB2304" w14:textId="77777777" w:rsidR="00FA2EA3" w:rsidRDefault="00FA2EA3" w:rsidP="00185A22">
      <w:pPr>
        <w:rPr>
          <w:rFonts w:ascii="Arial" w:hAnsi="Arial" w:cs="Arial"/>
          <w:b/>
          <w:color w:val="0070C0"/>
          <w:sz w:val="32"/>
          <w:szCs w:val="32"/>
        </w:rPr>
      </w:pPr>
    </w:p>
    <w:p w14:paraId="45FC548E" w14:textId="78219152" w:rsidR="00526814" w:rsidRPr="001A337C" w:rsidRDefault="00D53274" w:rsidP="00511CD7">
      <w:pPr>
        <w:pStyle w:val="ListParagraph"/>
        <w:numPr>
          <w:ilvl w:val="0"/>
          <w:numId w:val="34"/>
        </w:numPr>
        <w:rPr>
          <w:rFonts w:ascii="Arial" w:hAnsi="Arial" w:cs="Arial"/>
          <w:b/>
          <w:color w:val="0070C0"/>
          <w:sz w:val="32"/>
          <w:szCs w:val="32"/>
        </w:rPr>
      </w:pPr>
      <w:r w:rsidRPr="001A337C">
        <w:rPr>
          <w:rFonts w:ascii="Arial" w:hAnsi="Arial" w:cs="Arial"/>
          <w:b/>
          <w:color w:val="0070C0"/>
          <w:sz w:val="32"/>
          <w:szCs w:val="32"/>
        </w:rPr>
        <w:t xml:space="preserve">Current activities and </w:t>
      </w:r>
      <w:r w:rsidR="00313770" w:rsidRPr="001A337C">
        <w:rPr>
          <w:rFonts w:ascii="Arial" w:hAnsi="Arial" w:cs="Arial"/>
          <w:b/>
          <w:color w:val="0070C0"/>
          <w:sz w:val="32"/>
          <w:szCs w:val="32"/>
        </w:rPr>
        <w:t xml:space="preserve">Strategic Directions for </w:t>
      </w:r>
      <w:r w:rsidR="00FA2EA3" w:rsidRPr="001A337C">
        <w:rPr>
          <w:rFonts w:ascii="Arial" w:hAnsi="Arial" w:cs="Arial"/>
          <w:b/>
          <w:color w:val="0070C0"/>
          <w:sz w:val="32"/>
          <w:szCs w:val="32"/>
        </w:rPr>
        <w:t xml:space="preserve">Domestic </w:t>
      </w:r>
      <w:r w:rsidR="00313770" w:rsidRPr="001A337C">
        <w:rPr>
          <w:rFonts w:ascii="Arial" w:hAnsi="Arial" w:cs="Arial"/>
          <w:b/>
          <w:color w:val="0070C0"/>
          <w:sz w:val="32"/>
          <w:szCs w:val="32"/>
        </w:rPr>
        <w:t>Animal Management</w:t>
      </w:r>
    </w:p>
    <w:p w14:paraId="7C449EAE" w14:textId="77777777" w:rsidR="00526814" w:rsidRPr="00526814" w:rsidRDefault="00526814" w:rsidP="00185A22">
      <w:pPr>
        <w:pStyle w:val="ListParagraph"/>
        <w:ind w:left="360"/>
        <w:rPr>
          <w:rFonts w:ascii="Arial" w:hAnsi="Arial" w:cs="Arial"/>
          <w:b/>
          <w:color w:val="0070C0"/>
        </w:rPr>
      </w:pPr>
    </w:p>
    <w:p w14:paraId="6F8863E8" w14:textId="77777777" w:rsidR="00313770" w:rsidRPr="003F4917" w:rsidRDefault="00313770" w:rsidP="00185A22">
      <w:pPr>
        <w:pStyle w:val="ListParagraph"/>
        <w:numPr>
          <w:ilvl w:val="1"/>
          <w:numId w:val="34"/>
        </w:numPr>
        <w:rPr>
          <w:rFonts w:ascii="Arial" w:eastAsia="Times New Roman" w:hAnsi="Arial" w:cs="Arial"/>
          <w:b/>
          <w:color w:val="0070C0"/>
          <w:sz w:val="24"/>
          <w:szCs w:val="24"/>
          <w:lang w:eastAsia="en-AU"/>
        </w:rPr>
      </w:pPr>
      <w:r w:rsidRPr="003F4917">
        <w:rPr>
          <w:rFonts w:ascii="Arial" w:eastAsia="Times New Roman" w:hAnsi="Arial" w:cs="Arial"/>
          <w:b/>
          <w:color w:val="0070C0"/>
          <w:sz w:val="24"/>
          <w:szCs w:val="24"/>
          <w:lang w:eastAsia="en-AU"/>
        </w:rPr>
        <w:t>Training of Authorised Officers</w:t>
      </w:r>
    </w:p>
    <w:p w14:paraId="30C46C8E" w14:textId="4DEA229B" w:rsidR="00313770" w:rsidRPr="00D53274" w:rsidRDefault="00313770" w:rsidP="00185A22">
      <w:pPr>
        <w:rPr>
          <w:rFonts w:ascii="Arial" w:eastAsia="Times New Roman" w:hAnsi="Arial" w:cs="Arial"/>
          <w:lang w:eastAsia="en-AU"/>
        </w:rPr>
      </w:pPr>
      <w:r w:rsidRPr="00C4133B">
        <w:rPr>
          <w:rFonts w:ascii="Arial" w:eastAsia="Times New Roman" w:hAnsi="Arial" w:cs="Arial"/>
          <w:lang w:eastAsia="en-AU"/>
        </w:rPr>
        <w:t xml:space="preserve">Section 68(A)(2)(b) of the </w:t>
      </w:r>
      <w:r w:rsidR="00D761DD" w:rsidRPr="00C4133B">
        <w:rPr>
          <w:rFonts w:ascii="Arial" w:eastAsia="Times New Roman" w:hAnsi="Arial" w:cs="Arial"/>
          <w:lang w:eastAsia="en-AU"/>
        </w:rPr>
        <w:t>Act</w:t>
      </w:r>
      <w:r w:rsidRPr="00C4133B">
        <w:rPr>
          <w:rFonts w:ascii="Arial" w:eastAsia="Times New Roman" w:hAnsi="Arial" w:cs="Arial"/>
          <w:lang w:eastAsia="en-AU"/>
        </w:rPr>
        <w:t xml:space="preserve"> </w:t>
      </w:r>
      <w:r w:rsidR="00D761DD" w:rsidRPr="00C4133B">
        <w:rPr>
          <w:rFonts w:ascii="Arial" w:eastAsia="Times New Roman" w:hAnsi="Arial" w:cs="Arial"/>
          <w:lang w:eastAsia="en-AU"/>
        </w:rPr>
        <w:t>requires</w:t>
      </w:r>
      <w:r w:rsidRPr="00C4133B">
        <w:rPr>
          <w:rFonts w:ascii="Arial" w:eastAsia="Times New Roman" w:hAnsi="Arial" w:cs="Arial"/>
          <w:lang w:eastAsia="en-AU"/>
        </w:rPr>
        <w:t xml:space="preserve"> </w:t>
      </w:r>
      <w:r w:rsidR="00F91B1A">
        <w:rPr>
          <w:rFonts w:ascii="Arial" w:eastAsia="Times New Roman" w:hAnsi="Arial" w:cs="Arial"/>
          <w:lang w:eastAsia="en-AU"/>
        </w:rPr>
        <w:t xml:space="preserve">a </w:t>
      </w:r>
      <w:r w:rsidR="00A2433C">
        <w:rPr>
          <w:rFonts w:ascii="Arial" w:eastAsia="Times New Roman" w:hAnsi="Arial" w:cs="Arial"/>
          <w:lang w:eastAsia="en-AU"/>
        </w:rPr>
        <w:t>domestic animal management plan</w:t>
      </w:r>
      <w:r w:rsidR="00D01C6D">
        <w:rPr>
          <w:rFonts w:ascii="Arial" w:eastAsia="Times New Roman" w:hAnsi="Arial" w:cs="Arial"/>
          <w:lang w:eastAsia="en-AU"/>
        </w:rPr>
        <w:t xml:space="preserve"> to</w:t>
      </w:r>
      <w:r w:rsidR="003F4917">
        <w:rPr>
          <w:rFonts w:ascii="Arial" w:eastAsia="Times New Roman" w:hAnsi="Arial" w:cs="Arial"/>
          <w:lang w:eastAsia="en-AU"/>
        </w:rPr>
        <w:t xml:space="preserve"> identif</w:t>
      </w:r>
      <w:r w:rsidR="00ED04BB" w:rsidRPr="00C4133B">
        <w:rPr>
          <w:rFonts w:ascii="Arial" w:eastAsia="Times New Roman" w:hAnsi="Arial" w:cs="Arial"/>
          <w:lang w:eastAsia="en-AU"/>
        </w:rPr>
        <w:t>y</w:t>
      </w:r>
      <w:r w:rsidR="00566332">
        <w:rPr>
          <w:rFonts w:ascii="Arial" w:eastAsia="Times New Roman" w:hAnsi="Arial" w:cs="Arial"/>
          <w:lang w:eastAsia="en-AU"/>
        </w:rPr>
        <w:t xml:space="preserve"> </w:t>
      </w:r>
      <w:r w:rsidR="00C14B1E">
        <w:rPr>
          <w:rFonts w:ascii="Arial" w:eastAsia="Times New Roman" w:hAnsi="Arial" w:cs="Arial"/>
          <w:lang w:eastAsia="en-AU"/>
        </w:rPr>
        <w:t xml:space="preserve">and outline a program </w:t>
      </w:r>
      <w:r w:rsidRPr="00C4133B">
        <w:rPr>
          <w:rFonts w:ascii="Arial" w:eastAsia="Times New Roman" w:hAnsi="Arial" w:cs="Arial"/>
          <w:lang w:eastAsia="en-AU"/>
        </w:rPr>
        <w:t>for the training and professional development of</w:t>
      </w:r>
      <w:r w:rsidR="00C14B1E">
        <w:rPr>
          <w:rFonts w:ascii="Arial" w:eastAsia="Times New Roman" w:hAnsi="Arial" w:cs="Arial"/>
          <w:lang w:eastAsia="en-AU"/>
        </w:rPr>
        <w:t xml:space="preserve"> authorised</w:t>
      </w:r>
      <w:r w:rsidRPr="00C4133B">
        <w:rPr>
          <w:rFonts w:ascii="Arial" w:eastAsia="Times New Roman" w:hAnsi="Arial" w:cs="Arial"/>
          <w:lang w:eastAsia="en-AU"/>
        </w:rPr>
        <w:t xml:space="preserve"> officers to en</w:t>
      </w:r>
      <w:r w:rsidRPr="00E86CBE">
        <w:rPr>
          <w:rFonts w:ascii="Arial" w:eastAsia="Times New Roman" w:hAnsi="Arial" w:cs="Arial"/>
          <w:lang w:eastAsia="en-AU"/>
        </w:rPr>
        <w:t>sure they have the knowledge and skills to deliver an optimum animal management service</w:t>
      </w:r>
      <w:r w:rsidR="00C14B1E">
        <w:rPr>
          <w:rFonts w:ascii="Arial" w:eastAsia="Times New Roman" w:hAnsi="Arial" w:cs="Arial"/>
          <w:lang w:eastAsia="en-AU"/>
        </w:rPr>
        <w:t>.</w:t>
      </w:r>
    </w:p>
    <w:p w14:paraId="4CBDAB06" w14:textId="79D62B64" w:rsidR="00ED04BB" w:rsidRPr="00A65472" w:rsidRDefault="00ED04BB" w:rsidP="00185A22">
      <w:pPr>
        <w:rPr>
          <w:rFonts w:ascii="Arial" w:eastAsia="Times New Roman" w:hAnsi="Arial" w:cs="Arial"/>
          <w:color w:val="0070C0"/>
          <w:lang w:eastAsia="en-AU"/>
        </w:rPr>
      </w:pPr>
      <w:r w:rsidRPr="00A65472">
        <w:rPr>
          <w:rFonts w:ascii="Arial" w:eastAsia="Times New Roman" w:hAnsi="Arial" w:cs="Arial"/>
          <w:color w:val="0070C0"/>
          <w:lang w:eastAsia="en-AU"/>
        </w:rPr>
        <w:t xml:space="preserve">Goal: </w:t>
      </w:r>
      <w:r w:rsidRPr="00A65472">
        <w:rPr>
          <w:rFonts w:ascii="Arial" w:hAnsi="Arial" w:cs="Arial"/>
          <w:color w:val="0070C0"/>
        </w:rPr>
        <w:t xml:space="preserve">To ensure and enhance the </w:t>
      </w:r>
      <w:r w:rsidR="00EE6580" w:rsidRPr="00A65472">
        <w:rPr>
          <w:rFonts w:ascii="Arial" w:hAnsi="Arial" w:cs="Arial"/>
          <w:color w:val="0070C0"/>
        </w:rPr>
        <w:t xml:space="preserve">skill and knowledge of </w:t>
      </w:r>
      <w:r w:rsidRPr="00A65472">
        <w:rPr>
          <w:rFonts w:ascii="Arial" w:hAnsi="Arial" w:cs="Arial"/>
          <w:color w:val="0070C0"/>
        </w:rPr>
        <w:t>staff involved in animal management</w:t>
      </w:r>
      <w:r w:rsidR="00F77333">
        <w:rPr>
          <w:rFonts w:ascii="Arial" w:hAnsi="Arial" w:cs="Arial"/>
          <w:color w:val="0070C0"/>
        </w:rPr>
        <w:t>,</w:t>
      </w:r>
      <w:r w:rsidRPr="00A65472">
        <w:rPr>
          <w:rFonts w:ascii="Arial" w:hAnsi="Arial" w:cs="Arial"/>
          <w:color w:val="0070C0"/>
        </w:rPr>
        <w:t xml:space="preserve"> to deliver best practice programs and services.</w:t>
      </w:r>
    </w:p>
    <w:p w14:paraId="7A856058" w14:textId="4013015C" w:rsidR="00313770" w:rsidRPr="001A337C" w:rsidRDefault="00313770" w:rsidP="00185A22">
      <w:pPr>
        <w:rPr>
          <w:rFonts w:ascii="Arial" w:eastAsia="Times New Roman" w:hAnsi="Arial" w:cs="Arial"/>
          <w:color w:val="0070C0"/>
          <w:highlight w:val="yellow"/>
          <w:lang w:eastAsia="en-AU"/>
        </w:rPr>
      </w:pPr>
      <w:r w:rsidRPr="008E3158">
        <w:rPr>
          <w:rFonts w:ascii="Arial" w:eastAsia="Times New Roman" w:hAnsi="Arial" w:cs="Arial"/>
          <w:color w:val="0070C0"/>
          <w:lang w:eastAsia="en-AU"/>
        </w:rPr>
        <w:t xml:space="preserve">Current </w:t>
      </w:r>
      <w:r w:rsidR="00D02C14" w:rsidRPr="008E3158">
        <w:rPr>
          <w:rFonts w:ascii="Arial" w:eastAsia="Times New Roman" w:hAnsi="Arial" w:cs="Arial"/>
          <w:color w:val="0070C0"/>
          <w:lang w:eastAsia="en-AU"/>
        </w:rPr>
        <w:t>Training Activities</w:t>
      </w:r>
    </w:p>
    <w:p w14:paraId="5E45F57B" w14:textId="71A58DF3" w:rsidR="0060753B" w:rsidRDefault="00EE6580" w:rsidP="00185A22">
      <w:pPr>
        <w:rPr>
          <w:rFonts w:ascii="Arial" w:eastAsia="Times New Roman" w:hAnsi="Arial" w:cs="Arial"/>
          <w:color w:val="000000" w:themeColor="text1"/>
          <w:lang w:eastAsia="en-AU"/>
        </w:rPr>
      </w:pPr>
      <w:r>
        <w:rPr>
          <w:rFonts w:ascii="Arial" w:eastAsia="Times New Roman" w:hAnsi="Arial" w:cs="Arial"/>
          <w:lang w:eastAsia="en-AU"/>
        </w:rPr>
        <w:t>As Authorised Officers under the A</w:t>
      </w:r>
      <w:r w:rsidR="005F796A" w:rsidRPr="003F4917">
        <w:rPr>
          <w:rFonts w:ascii="Arial" w:eastAsia="Times New Roman" w:hAnsi="Arial" w:cs="Arial"/>
          <w:lang w:eastAsia="en-AU"/>
        </w:rPr>
        <w:t xml:space="preserve">ct, it is critical the training and ongoing development of AMOs is designed to ensure they are equipped with the necessary skills and qualifications to undertake their duties efficiently and effectively. </w:t>
      </w:r>
      <w:r w:rsidR="00185A22">
        <w:rPr>
          <w:rFonts w:ascii="Arial" w:eastAsia="Times New Roman" w:hAnsi="Arial" w:cs="Arial"/>
          <w:color w:val="000000" w:themeColor="text1"/>
          <w:lang w:eastAsia="en-AU"/>
        </w:rPr>
        <w:t xml:space="preserve">For </w:t>
      </w:r>
      <w:r w:rsidR="00185A22" w:rsidRPr="00EE6580">
        <w:rPr>
          <w:rFonts w:ascii="Arial" w:eastAsia="Times New Roman" w:hAnsi="Arial" w:cs="Arial"/>
          <w:color w:val="000000" w:themeColor="text1"/>
          <w:lang w:eastAsia="en-AU"/>
        </w:rPr>
        <w:t xml:space="preserve">AMOs to </w:t>
      </w:r>
      <w:r w:rsidR="00185A22">
        <w:rPr>
          <w:rFonts w:ascii="Arial" w:eastAsia="Times New Roman" w:hAnsi="Arial" w:cs="Arial"/>
          <w:color w:val="000000" w:themeColor="text1"/>
          <w:lang w:eastAsia="en-AU"/>
        </w:rPr>
        <w:t xml:space="preserve">successfully </w:t>
      </w:r>
      <w:r w:rsidR="00185A22" w:rsidRPr="00EE6580">
        <w:rPr>
          <w:rFonts w:ascii="Arial" w:eastAsia="Times New Roman" w:hAnsi="Arial" w:cs="Arial"/>
          <w:color w:val="000000" w:themeColor="text1"/>
          <w:lang w:eastAsia="en-AU"/>
        </w:rPr>
        <w:t>undertake their duties</w:t>
      </w:r>
      <w:r w:rsidR="00185A22">
        <w:rPr>
          <w:rFonts w:ascii="Arial" w:eastAsia="Times New Roman" w:hAnsi="Arial" w:cs="Arial"/>
          <w:lang w:eastAsia="en-AU"/>
        </w:rPr>
        <w:t xml:space="preserve">, </w:t>
      </w:r>
      <w:r w:rsidR="005F796A" w:rsidRPr="003F4917">
        <w:rPr>
          <w:rFonts w:ascii="Arial" w:eastAsia="Times New Roman" w:hAnsi="Arial" w:cs="Arial"/>
          <w:lang w:eastAsia="en-AU"/>
        </w:rPr>
        <w:t xml:space="preserve">Council </w:t>
      </w:r>
      <w:r w:rsidR="00B831D5" w:rsidRPr="003F4917">
        <w:rPr>
          <w:rFonts w:ascii="Arial" w:eastAsia="Times New Roman" w:hAnsi="Arial" w:cs="Arial"/>
          <w:lang w:eastAsia="en-AU"/>
        </w:rPr>
        <w:t xml:space="preserve">is committed to and </w:t>
      </w:r>
      <w:r w:rsidR="005F796A" w:rsidRPr="003F4917">
        <w:rPr>
          <w:rFonts w:ascii="Arial" w:eastAsia="Times New Roman" w:hAnsi="Arial" w:cs="Arial"/>
          <w:lang w:eastAsia="en-AU"/>
        </w:rPr>
        <w:t>achi</w:t>
      </w:r>
      <w:r w:rsidR="003F4917">
        <w:rPr>
          <w:rFonts w:ascii="Arial" w:eastAsia="Times New Roman" w:hAnsi="Arial" w:cs="Arial"/>
          <w:lang w:eastAsia="en-AU"/>
        </w:rPr>
        <w:t>e</w:t>
      </w:r>
      <w:r w:rsidR="005F796A" w:rsidRPr="003F4917">
        <w:rPr>
          <w:rFonts w:ascii="Arial" w:eastAsia="Times New Roman" w:hAnsi="Arial" w:cs="Arial"/>
          <w:lang w:eastAsia="en-AU"/>
        </w:rPr>
        <w:t>ves this</w:t>
      </w:r>
      <w:r w:rsidR="005F796A">
        <w:rPr>
          <w:rFonts w:ascii="Arial" w:eastAsia="Times New Roman" w:hAnsi="Arial" w:cs="Arial"/>
          <w:lang w:eastAsia="en-AU"/>
        </w:rPr>
        <w:t xml:space="preserve"> </w:t>
      </w:r>
      <w:r w:rsidR="005F796A" w:rsidRPr="00EE6580">
        <w:rPr>
          <w:rFonts w:ascii="Arial" w:eastAsia="Times New Roman" w:hAnsi="Arial" w:cs="Arial"/>
          <w:color w:val="000000" w:themeColor="text1"/>
          <w:lang w:eastAsia="en-AU"/>
        </w:rPr>
        <w:t xml:space="preserve">through its </w:t>
      </w:r>
      <w:r w:rsidRPr="00EE6580">
        <w:rPr>
          <w:rFonts w:ascii="Arial" w:eastAsia="Times New Roman" w:hAnsi="Arial" w:cs="Arial"/>
          <w:color w:val="000000" w:themeColor="text1"/>
          <w:lang w:eastAsia="en-AU"/>
        </w:rPr>
        <w:t xml:space="preserve">induction program </w:t>
      </w:r>
      <w:r w:rsidR="00185A22">
        <w:rPr>
          <w:rFonts w:ascii="Arial" w:eastAsia="Times New Roman" w:hAnsi="Arial" w:cs="Arial"/>
          <w:color w:val="000000" w:themeColor="text1"/>
          <w:lang w:eastAsia="en-AU"/>
        </w:rPr>
        <w:t>and targeted ongoing Professional Development Program</w:t>
      </w:r>
      <w:r w:rsidR="00B831D5" w:rsidRPr="00EE6580">
        <w:rPr>
          <w:rFonts w:ascii="Arial" w:eastAsia="Times New Roman" w:hAnsi="Arial" w:cs="Arial"/>
          <w:color w:val="000000" w:themeColor="text1"/>
          <w:lang w:eastAsia="en-AU"/>
        </w:rPr>
        <w:t>.</w:t>
      </w:r>
      <w:r w:rsidR="006B7EFD" w:rsidRPr="00EE6580">
        <w:rPr>
          <w:rFonts w:ascii="Arial" w:eastAsia="Times New Roman" w:hAnsi="Arial" w:cs="Arial"/>
          <w:color w:val="000000" w:themeColor="text1"/>
          <w:lang w:eastAsia="en-AU"/>
        </w:rPr>
        <w:t xml:space="preserve"> </w:t>
      </w:r>
    </w:p>
    <w:p w14:paraId="222A2F65" w14:textId="77777777" w:rsidR="00F77333" w:rsidRDefault="00F77333" w:rsidP="00185A22">
      <w:pPr>
        <w:rPr>
          <w:rFonts w:ascii="Arial" w:eastAsia="Times New Roman" w:hAnsi="Arial" w:cs="Arial"/>
          <w:color w:val="000000" w:themeColor="text1"/>
          <w:lang w:eastAsia="en-AU"/>
        </w:rPr>
      </w:pPr>
    </w:p>
    <w:p w14:paraId="1A483AB6" w14:textId="0A7707F4" w:rsidR="00D02C14" w:rsidRPr="00E86649" w:rsidRDefault="00D02C14" w:rsidP="00185A22">
      <w:pPr>
        <w:rPr>
          <w:rFonts w:ascii="Arial" w:eastAsia="Times New Roman" w:hAnsi="Arial" w:cs="Arial"/>
          <w:color w:val="FF0000"/>
          <w:lang w:eastAsia="en-AU"/>
        </w:rPr>
      </w:pPr>
      <w:r w:rsidRPr="00C4133B">
        <w:rPr>
          <w:rFonts w:ascii="Arial" w:eastAsia="Times New Roman" w:hAnsi="Arial" w:cs="Arial"/>
          <w:lang w:eastAsia="en-AU"/>
        </w:rPr>
        <w:lastRenderedPageBreak/>
        <w:t>Training activities include:</w:t>
      </w:r>
    </w:p>
    <w:p w14:paraId="60011FD2" w14:textId="73150648" w:rsidR="00D02C14" w:rsidRPr="00A65472" w:rsidRDefault="00C418F5" w:rsidP="00185A22">
      <w:pPr>
        <w:numPr>
          <w:ilvl w:val="0"/>
          <w:numId w:val="6"/>
        </w:numPr>
        <w:contextualSpacing/>
        <w:rPr>
          <w:rFonts w:ascii="Arial" w:eastAsia="Times New Roman" w:hAnsi="Arial" w:cs="Arial"/>
          <w:color w:val="000000" w:themeColor="text1"/>
          <w:lang w:eastAsia="en-AU"/>
        </w:rPr>
      </w:pPr>
      <w:r w:rsidRPr="00A65472">
        <w:rPr>
          <w:rFonts w:ascii="Arial" w:eastAsia="Times New Roman" w:hAnsi="Arial" w:cs="Arial"/>
          <w:color w:val="000000" w:themeColor="text1"/>
          <w:lang w:eastAsia="en-AU"/>
        </w:rPr>
        <w:t>Formal</w:t>
      </w:r>
      <w:r w:rsidR="00D02C14" w:rsidRPr="00A65472">
        <w:rPr>
          <w:rFonts w:ascii="Arial" w:eastAsia="Times New Roman" w:hAnsi="Arial" w:cs="Arial"/>
          <w:color w:val="000000" w:themeColor="text1"/>
          <w:lang w:eastAsia="en-AU"/>
        </w:rPr>
        <w:t xml:space="preserve"> training provided by accredited registered training </w:t>
      </w:r>
      <w:r w:rsidRPr="00A65472">
        <w:rPr>
          <w:rFonts w:ascii="Arial" w:eastAsia="Times New Roman" w:hAnsi="Arial" w:cs="Arial"/>
          <w:color w:val="000000" w:themeColor="text1"/>
          <w:lang w:eastAsia="en-AU"/>
        </w:rPr>
        <w:t>organisations</w:t>
      </w:r>
      <w:r w:rsidR="00D02C14" w:rsidRPr="00A65472">
        <w:rPr>
          <w:rFonts w:ascii="Arial" w:eastAsia="Times New Roman" w:hAnsi="Arial" w:cs="Arial"/>
          <w:color w:val="000000" w:themeColor="text1"/>
          <w:lang w:eastAsia="en-AU"/>
        </w:rPr>
        <w:t xml:space="preserve"> </w:t>
      </w:r>
    </w:p>
    <w:p w14:paraId="262EB4F9" w14:textId="284B8521" w:rsidR="00D02C14" w:rsidRPr="00A65472" w:rsidRDefault="00D02C14" w:rsidP="00204BAB">
      <w:pPr>
        <w:numPr>
          <w:ilvl w:val="0"/>
          <w:numId w:val="6"/>
        </w:numPr>
        <w:contextualSpacing/>
        <w:rPr>
          <w:rFonts w:ascii="Arial" w:eastAsia="Times New Roman" w:hAnsi="Arial" w:cs="Arial"/>
          <w:color w:val="000000" w:themeColor="text1"/>
          <w:lang w:eastAsia="en-AU"/>
        </w:rPr>
      </w:pPr>
      <w:r w:rsidRPr="00A65472">
        <w:rPr>
          <w:rFonts w:ascii="Arial" w:eastAsia="Times New Roman" w:hAnsi="Arial" w:cs="Arial"/>
          <w:color w:val="000000" w:themeColor="text1"/>
          <w:lang w:eastAsia="en-AU"/>
        </w:rPr>
        <w:t xml:space="preserve">Training opportunities provided internally </w:t>
      </w:r>
      <w:r w:rsidR="00C418F5" w:rsidRPr="00A65472">
        <w:rPr>
          <w:rFonts w:ascii="Arial" w:eastAsia="Times New Roman" w:hAnsi="Arial" w:cs="Arial"/>
          <w:color w:val="000000" w:themeColor="text1"/>
          <w:lang w:eastAsia="en-AU"/>
        </w:rPr>
        <w:t xml:space="preserve">by </w:t>
      </w:r>
      <w:r w:rsidR="00A65472">
        <w:rPr>
          <w:rFonts w:ascii="Arial" w:eastAsia="Times New Roman" w:hAnsi="Arial" w:cs="Arial"/>
          <w:color w:val="000000" w:themeColor="text1"/>
          <w:lang w:eastAsia="en-AU"/>
        </w:rPr>
        <w:t>Council</w:t>
      </w:r>
    </w:p>
    <w:p w14:paraId="68E18DB2" w14:textId="3547B865" w:rsidR="00D02C14" w:rsidRPr="00A65472" w:rsidRDefault="00D02C14" w:rsidP="00F77333">
      <w:pPr>
        <w:numPr>
          <w:ilvl w:val="0"/>
          <w:numId w:val="6"/>
        </w:numPr>
        <w:contextualSpacing/>
        <w:rPr>
          <w:rFonts w:ascii="Arial" w:eastAsia="Times New Roman" w:hAnsi="Arial" w:cs="Arial"/>
          <w:color w:val="000000" w:themeColor="text1"/>
          <w:lang w:eastAsia="en-AU"/>
        </w:rPr>
      </w:pPr>
      <w:r w:rsidRPr="00A65472">
        <w:rPr>
          <w:rFonts w:ascii="Arial" w:eastAsia="Times New Roman" w:hAnsi="Arial" w:cs="Arial"/>
          <w:color w:val="000000" w:themeColor="text1"/>
          <w:lang w:eastAsia="en-AU"/>
        </w:rPr>
        <w:t>Short skills refre</w:t>
      </w:r>
      <w:r w:rsidR="00A65472">
        <w:rPr>
          <w:rFonts w:ascii="Arial" w:eastAsia="Times New Roman" w:hAnsi="Arial" w:cs="Arial"/>
          <w:color w:val="000000" w:themeColor="text1"/>
          <w:lang w:eastAsia="en-AU"/>
        </w:rPr>
        <w:t>sher courses on relevant topics</w:t>
      </w:r>
    </w:p>
    <w:p w14:paraId="3005CC51" w14:textId="2A824699" w:rsidR="00D02C14" w:rsidRPr="00A65472" w:rsidRDefault="00D02C14" w:rsidP="00F77333">
      <w:pPr>
        <w:numPr>
          <w:ilvl w:val="0"/>
          <w:numId w:val="6"/>
        </w:numPr>
        <w:contextualSpacing/>
        <w:rPr>
          <w:rFonts w:ascii="Arial" w:eastAsia="Times New Roman" w:hAnsi="Arial" w:cs="Arial"/>
          <w:color w:val="000000" w:themeColor="text1"/>
          <w:lang w:eastAsia="en-AU"/>
        </w:rPr>
      </w:pPr>
      <w:r w:rsidRPr="00A65472">
        <w:rPr>
          <w:rFonts w:ascii="Arial" w:eastAsia="Times New Roman" w:hAnsi="Arial" w:cs="Arial"/>
          <w:color w:val="000000" w:themeColor="text1"/>
          <w:lang w:eastAsia="en-AU"/>
        </w:rPr>
        <w:t>Peer mentor</w:t>
      </w:r>
      <w:r w:rsidR="00A65472">
        <w:rPr>
          <w:rFonts w:ascii="Arial" w:eastAsia="Times New Roman" w:hAnsi="Arial" w:cs="Arial"/>
          <w:color w:val="000000" w:themeColor="text1"/>
          <w:lang w:eastAsia="en-AU"/>
        </w:rPr>
        <w:t>ing and on the job training</w:t>
      </w:r>
    </w:p>
    <w:p w14:paraId="287074A5" w14:textId="313F6559" w:rsidR="001A337C" w:rsidRDefault="00F77333" w:rsidP="00F77333">
      <w:pPr>
        <w:numPr>
          <w:ilvl w:val="0"/>
          <w:numId w:val="6"/>
        </w:numPr>
        <w:contextualSpacing/>
        <w:rPr>
          <w:rFonts w:ascii="Arial" w:eastAsia="Times New Roman" w:hAnsi="Arial" w:cs="Arial"/>
          <w:color w:val="000000" w:themeColor="text1"/>
          <w:lang w:eastAsia="en-AU"/>
        </w:rPr>
      </w:pPr>
      <w:r>
        <w:rPr>
          <w:rFonts w:ascii="Arial" w:eastAsia="Times New Roman" w:hAnsi="Arial" w:cs="Arial"/>
          <w:color w:val="000000" w:themeColor="text1"/>
          <w:lang w:eastAsia="en-AU"/>
        </w:rPr>
        <w:t>Attendance to i</w:t>
      </w:r>
      <w:r w:rsidR="00D02C14" w:rsidRPr="00A65472">
        <w:rPr>
          <w:rFonts w:ascii="Arial" w:eastAsia="Times New Roman" w:hAnsi="Arial" w:cs="Arial"/>
          <w:color w:val="000000" w:themeColor="text1"/>
          <w:lang w:eastAsia="en-AU"/>
        </w:rPr>
        <w:t>ndustry forums and training sessions.</w:t>
      </w:r>
    </w:p>
    <w:p w14:paraId="21AC891E" w14:textId="77777777" w:rsidR="00A65472" w:rsidRPr="00A65472" w:rsidRDefault="00A65472" w:rsidP="001E2394">
      <w:pPr>
        <w:ind w:left="360"/>
        <w:contextualSpacing/>
        <w:rPr>
          <w:rFonts w:ascii="Arial" w:eastAsia="Times New Roman" w:hAnsi="Arial" w:cs="Arial"/>
          <w:color w:val="000000" w:themeColor="text1"/>
          <w:lang w:eastAsia="en-AU"/>
        </w:rPr>
      </w:pPr>
    </w:p>
    <w:p w14:paraId="64FE0122" w14:textId="2E8C8B6B" w:rsidR="0060753B" w:rsidRDefault="00313770" w:rsidP="00185A22">
      <w:pPr>
        <w:rPr>
          <w:rFonts w:ascii="Arial" w:eastAsia="Times New Roman" w:hAnsi="Arial" w:cs="Arial"/>
          <w:lang w:eastAsia="en-AU"/>
        </w:rPr>
      </w:pPr>
      <w:r w:rsidRPr="00C4133B">
        <w:rPr>
          <w:rFonts w:ascii="Arial" w:eastAsia="Times New Roman" w:hAnsi="Arial" w:cs="Arial"/>
          <w:lang w:eastAsia="en-AU"/>
        </w:rPr>
        <w:t>Training and development initiatives are considered within the context of identified needs</w:t>
      </w:r>
      <w:r w:rsidR="00B831D5">
        <w:rPr>
          <w:rFonts w:ascii="Arial" w:eastAsia="Times New Roman" w:hAnsi="Arial" w:cs="Arial"/>
          <w:lang w:eastAsia="en-AU"/>
        </w:rPr>
        <w:t xml:space="preserve"> through </w:t>
      </w:r>
      <w:r w:rsidR="00185A22">
        <w:rPr>
          <w:rFonts w:ascii="Arial" w:eastAsia="Times New Roman" w:hAnsi="Arial" w:cs="Arial"/>
          <w:lang w:eastAsia="en-AU"/>
        </w:rPr>
        <w:t>the</w:t>
      </w:r>
      <w:r w:rsidR="00A65472">
        <w:rPr>
          <w:rFonts w:ascii="Arial" w:eastAsia="Times New Roman" w:hAnsi="Arial" w:cs="Arial"/>
          <w:lang w:eastAsia="en-AU"/>
        </w:rPr>
        <w:t xml:space="preserve"> AMO</w:t>
      </w:r>
      <w:r w:rsidR="00EE7CF4">
        <w:rPr>
          <w:rFonts w:ascii="Arial" w:eastAsia="Times New Roman" w:hAnsi="Arial" w:cs="Arial"/>
          <w:lang w:eastAsia="en-AU"/>
        </w:rPr>
        <w:t>’</w:t>
      </w:r>
      <w:r w:rsidR="00A65472">
        <w:rPr>
          <w:rFonts w:ascii="Arial" w:eastAsia="Times New Roman" w:hAnsi="Arial" w:cs="Arial"/>
          <w:lang w:eastAsia="en-AU"/>
        </w:rPr>
        <w:t>s</w:t>
      </w:r>
      <w:r w:rsidR="00B831D5">
        <w:rPr>
          <w:rFonts w:ascii="Arial" w:eastAsia="Times New Roman" w:hAnsi="Arial" w:cs="Arial"/>
          <w:lang w:eastAsia="en-AU"/>
        </w:rPr>
        <w:t xml:space="preserve"> Personal Development Program</w:t>
      </w:r>
      <w:r w:rsidR="00A65472">
        <w:rPr>
          <w:rFonts w:ascii="Arial" w:eastAsia="Times New Roman" w:hAnsi="Arial" w:cs="Arial"/>
          <w:lang w:eastAsia="en-AU"/>
        </w:rPr>
        <w:t xml:space="preserve">. </w:t>
      </w:r>
      <w:r w:rsidR="0060753B">
        <w:rPr>
          <w:rFonts w:ascii="Arial" w:eastAsia="Times New Roman" w:hAnsi="Arial" w:cs="Arial"/>
          <w:color w:val="000000" w:themeColor="text1"/>
          <w:lang w:eastAsia="en-AU"/>
        </w:rPr>
        <w:t xml:space="preserve">Each year </w:t>
      </w:r>
      <w:r w:rsidR="00185A22">
        <w:rPr>
          <w:rFonts w:ascii="Arial" w:eastAsia="Times New Roman" w:hAnsi="Arial" w:cs="Arial"/>
          <w:color w:val="000000" w:themeColor="text1"/>
          <w:lang w:eastAsia="en-AU"/>
        </w:rPr>
        <w:t>training opportunities</w:t>
      </w:r>
      <w:r w:rsidR="0060753B">
        <w:rPr>
          <w:rFonts w:ascii="Arial" w:eastAsia="Times New Roman" w:hAnsi="Arial" w:cs="Arial"/>
          <w:color w:val="000000" w:themeColor="text1"/>
          <w:lang w:eastAsia="en-AU"/>
        </w:rPr>
        <w:t xml:space="preserve"> are offered to employees through </w:t>
      </w:r>
      <w:r w:rsidR="00185A22">
        <w:rPr>
          <w:rFonts w:ascii="Arial" w:eastAsia="Times New Roman" w:hAnsi="Arial" w:cs="Arial"/>
          <w:color w:val="000000" w:themeColor="text1"/>
          <w:lang w:eastAsia="en-AU"/>
        </w:rPr>
        <w:t>Council’s L</w:t>
      </w:r>
      <w:r w:rsidR="0060753B">
        <w:rPr>
          <w:rFonts w:ascii="Arial" w:eastAsia="Times New Roman" w:hAnsi="Arial" w:cs="Arial"/>
          <w:color w:val="000000" w:themeColor="text1"/>
          <w:lang w:eastAsia="en-AU"/>
        </w:rPr>
        <w:t xml:space="preserve">earning and Development program as well as access to </w:t>
      </w:r>
      <w:r w:rsidR="00F77333">
        <w:rPr>
          <w:rFonts w:ascii="Arial" w:eastAsia="Times New Roman" w:hAnsi="Arial" w:cs="Arial"/>
          <w:color w:val="000000" w:themeColor="text1"/>
          <w:lang w:eastAsia="en-AU"/>
        </w:rPr>
        <w:t xml:space="preserve">other </w:t>
      </w:r>
      <w:r w:rsidR="0060753B">
        <w:rPr>
          <w:rFonts w:ascii="Arial" w:eastAsia="Times New Roman" w:hAnsi="Arial" w:cs="Arial"/>
          <w:color w:val="000000" w:themeColor="text1"/>
          <w:lang w:eastAsia="en-AU"/>
        </w:rPr>
        <w:t xml:space="preserve">targeted </w:t>
      </w:r>
      <w:r w:rsidR="00F77333">
        <w:rPr>
          <w:rFonts w:ascii="Arial" w:eastAsia="Times New Roman" w:hAnsi="Arial" w:cs="Arial"/>
          <w:color w:val="000000" w:themeColor="text1"/>
          <w:lang w:eastAsia="en-AU"/>
        </w:rPr>
        <w:t xml:space="preserve">internal and </w:t>
      </w:r>
      <w:r w:rsidR="0060753B">
        <w:rPr>
          <w:rFonts w:ascii="Arial" w:eastAsia="Times New Roman" w:hAnsi="Arial" w:cs="Arial"/>
          <w:color w:val="000000" w:themeColor="text1"/>
          <w:lang w:eastAsia="en-AU"/>
        </w:rPr>
        <w:t xml:space="preserve">external opportunities. </w:t>
      </w:r>
      <w:r w:rsidR="00A65472">
        <w:rPr>
          <w:rFonts w:ascii="Arial" w:eastAsia="Times New Roman" w:hAnsi="Arial" w:cs="Arial"/>
          <w:lang w:eastAsia="en-AU"/>
        </w:rPr>
        <w:t xml:space="preserve">This allows </w:t>
      </w:r>
      <w:r w:rsidRPr="00C4133B">
        <w:rPr>
          <w:rFonts w:ascii="Arial" w:eastAsia="Times New Roman" w:hAnsi="Arial" w:cs="Arial"/>
          <w:lang w:eastAsia="en-AU"/>
        </w:rPr>
        <w:t>officers to respond effectively to current and emerging community and animal management issues as well as organisational priorities.</w:t>
      </w:r>
      <w:r w:rsidR="003D217F" w:rsidRPr="00C4133B">
        <w:rPr>
          <w:rFonts w:ascii="Arial" w:eastAsia="Times New Roman" w:hAnsi="Arial" w:cs="Arial"/>
          <w:lang w:eastAsia="en-AU"/>
        </w:rPr>
        <w:t xml:space="preserve"> </w:t>
      </w:r>
    </w:p>
    <w:p w14:paraId="19DA04CD" w14:textId="14D57232" w:rsidR="00CE72BD" w:rsidRPr="0060753B" w:rsidRDefault="0060753B" w:rsidP="00185A22">
      <w:pPr>
        <w:rPr>
          <w:rFonts w:ascii="Arial" w:eastAsia="Times New Roman" w:hAnsi="Arial" w:cs="Arial"/>
          <w:lang w:eastAsia="en-AU"/>
        </w:rPr>
      </w:pPr>
      <w:r>
        <w:rPr>
          <w:rFonts w:ascii="Arial" w:eastAsia="Times New Roman" w:hAnsi="Arial" w:cs="Arial"/>
          <w:lang w:eastAsia="en-AU"/>
        </w:rPr>
        <w:t>Refer to Attachment 1 - Animal Management Officer Training</w:t>
      </w:r>
    </w:p>
    <w:p w14:paraId="77322446" w14:textId="57072E8E" w:rsidR="00446463" w:rsidRPr="001208F6" w:rsidRDefault="00313770" w:rsidP="001208F6">
      <w:pPr>
        <w:rPr>
          <w:rFonts w:ascii="Arial" w:eastAsia="Times New Roman" w:hAnsi="Arial" w:cs="Arial"/>
          <w:color w:val="0070C0"/>
          <w:lang w:eastAsia="en-AU"/>
        </w:rPr>
      </w:pPr>
      <w:r w:rsidRPr="001208F6">
        <w:rPr>
          <w:rFonts w:ascii="Arial" w:eastAsia="Times New Roman" w:hAnsi="Arial" w:cs="Arial"/>
          <w:color w:val="0070C0"/>
          <w:lang w:eastAsia="en-AU"/>
        </w:rPr>
        <w:t>Plan</w:t>
      </w:r>
      <w:r w:rsidR="001A337C" w:rsidRPr="001208F6">
        <w:rPr>
          <w:rFonts w:ascii="Arial" w:eastAsia="Times New Roman" w:hAnsi="Arial" w:cs="Arial"/>
          <w:color w:val="0070C0"/>
          <w:lang w:eastAsia="en-AU"/>
        </w:rPr>
        <w:t>ned</w:t>
      </w:r>
      <w:r w:rsidR="001208F6" w:rsidRPr="001208F6">
        <w:rPr>
          <w:rFonts w:ascii="Arial" w:eastAsia="Times New Roman" w:hAnsi="Arial" w:cs="Arial"/>
          <w:color w:val="0070C0"/>
          <w:lang w:eastAsia="en-AU"/>
        </w:rPr>
        <w:t xml:space="preserve"> </w:t>
      </w:r>
      <w:r w:rsidR="00F23087">
        <w:rPr>
          <w:rFonts w:ascii="Arial" w:eastAsia="Times New Roman" w:hAnsi="Arial" w:cs="Arial"/>
          <w:color w:val="0070C0"/>
          <w:lang w:eastAsia="en-AU"/>
        </w:rPr>
        <w:t>Activities</w:t>
      </w:r>
    </w:p>
    <w:tbl>
      <w:tblPr>
        <w:tblStyle w:val="TableGrid1"/>
        <w:tblpPr w:leftFromText="180" w:rightFromText="180" w:vertAnchor="text" w:tblpY="1"/>
        <w:tblOverlap w:val="never"/>
        <w:tblW w:w="9209" w:type="dxa"/>
        <w:tblLayout w:type="fixed"/>
        <w:tblLook w:val="04A0" w:firstRow="1" w:lastRow="0" w:firstColumn="1" w:lastColumn="0" w:noHBand="0" w:noVBand="1"/>
      </w:tblPr>
      <w:tblGrid>
        <w:gridCol w:w="3261"/>
        <w:gridCol w:w="1559"/>
        <w:gridCol w:w="4389"/>
      </w:tblGrid>
      <w:tr w:rsidR="003A58FE" w:rsidRPr="00313770" w14:paraId="04023EF2" w14:textId="77777777" w:rsidTr="002419A3">
        <w:trPr>
          <w:tblHeader/>
        </w:trPr>
        <w:tc>
          <w:tcPr>
            <w:tcW w:w="9209" w:type="dxa"/>
            <w:gridSpan w:val="3"/>
            <w:shd w:val="clear" w:color="auto" w:fill="00B0F0"/>
          </w:tcPr>
          <w:p w14:paraId="5D07818F" w14:textId="13B9EAB3" w:rsidR="003A58FE" w:rsidRDefault="00446463" w:rsidP="00F358C8">
            <w:pPr>
              <w:rPr>
                <w:rFonts w:ascii="Arial" w:hAnsi="Arial" w:cs="Arial"/>
                <w:b/>
              </w:rPr>
            </w:pPr>
            <w:r w:rsidRPr="00446463">
              <w:rPr>
                <w:rFonts w:ascii="Arial" w:hAnsi="Arial" w:cs="Arial"/>
                <w:b/>
                <w:color w:val="000000" w:themeColor="text1"/>
              </w:rPr>
              <w:t>Objective 1</w:t>
            </w:r>
            <w:r w:rsidR="00626F32">
              <w:rPr>
                <w:rFonts w:ascii="Arial" w:hAnsi="Arial" w:cs="Arial"/>
                <w:b/>
                <w:color w:val="000000" w:themeColor="text1"/>
              </w:rPr>
              <w:t xml:space="preserve"> -</w:t>
            </w:r>
            <w:r w:rsidRPr="00446463">
              <w:rPr>
                <w:rFonts w:ascii="Arial" w:hAnsi="Arial" w:cs="Arial"/>
                <w:b/>
                <w:color w:val="000000" w:themeColor="text1"/>
              </w:rPr>
              <w:t xml:space="preserve"> Enhance skills and knowledge of authorised officers</w:t>
            </w:r>
            <w:r w:rsidR="00CA055D">
              <w:rPr>
                <w:rFonts w:ascii="Arial" w:hAnsi="Arial" w:cs="Arial"/>
                <w:b/>
              </w:rPr>
              <w:tab/>
            </w:r>
          </w:p>
        </w:tc>
      </w:tr>
      <w:tr w:rsidR="003A58FE" w:rsidRPr="00313770" w14:paraId="25C60723" w14:textId="77777777" w:rsidTr="002419A3">
        <w:trPr>
          <w:tblHeader/>
        </w:trPr>
        <w:tc>
          <w:tcPr>
            <w:tcW w:w="3261" w:type="dxa"/>
            <w:shd w:val="clear" w:color="auto" w:fill="002060"/>
          </w:tcPr>
          <w:p w14:paraId="4C01A2CD" w14:textId="0FFDB4F3" w:rsidR="003A58FE" w:rsidRPr="00313770" w:rsidRDefault="0083081A" w:rsidP="003A58FE">
            <w:pPr>
              <w:rPr>
                <w:rFonts w:ascii="Arial" w:hAnsi="Arial" w:cs="Arial"/>
                <w:b/>
              </w:rPr>
            </w:pPr>
            <w:r>
              <w:rPr>
                <w:rFonts w:ascii="Arial" w:hAnsi="Arial" w:cs="Arial"/>
                <w:b/>
              </w:rPr>
              <w:t>Activity</w:t>
            </w:r>
          </w:p>
        </w:tc>
        <w:tc>
          <w:tcPr>
            <w:tcW w:w="1559" w:type="dxa"/>
            <w:shd w:val="clear" w:color="auto" w:fill="002060"/>
          </w:tcPr>
          <w:p w14:paraId="75CF7D64" w14:textId="445313CD" w:rsidR="003A58FE" w:rsidRPr="00313770" w:rsidRDefault="003A58FE" w:rsidP="003A58FE">
            <w:pPr>
              <w:rPr>
                <w:rFonts w:ascii="Arial" w:hAnsi="Arial" w:cs="Arial"/>
                <w:b/>
              </w:rPr>
            </w:pPr>
            <w:r w:rsidRPr="00313770">
              <w:rPr>
                <w:rFonts w:ascii="Arial" w:hAnsi="Arial" w:cs="Arial"/>
                <w:b/>
              </w:rPr>
              <w:t>When</w:t>
            </w:r>
            <w:r>
              <w:rPr>
                <w:rFonts w:ascii="Arial" w:hAnsi="Arial" w:cs="Arial"/>
                <w:b/>
              </w:rPr>
              <w:t xml:space="preserve"> </w:t>
            </w:r>
          </w:p>
        </w:tc>
        <w:tc>
          <w:tcPr>
            <w:tcW w:w="4389" w:type="dxa"/>
            <w:shd w:val="clear" w:color="auto" w:fill="002060"/>
          </w:tcPr>
          <w:p w14:paraId="340A6D40" w14:textId="751F0764" w:rsidR="003A58FE" w:rsidRPr="00313770" w:rsidRDefault="003A58FE" w:rsidP="003A58FE">
            <w:pPr>
              <w:rPr>
                <w:rFonts w:ascii="Arial" w:hAnsi="Arial" w:cs="Arial"/>
                <w:b/>
              </w:rPr>
            </w:pPr>
            <w:r>
              <w:rPr>
                <w:rFonts w:ascii="Arial" w:hAnsi="Arial" w:cs="Arial"/>
                <w:b/>
              </w:rPr>
              <w:t xml:space="preserve">Evaluation </w:t>
            </w:r>
          </w:p>
        </w:tc>
      </w:tr>
      <w:tr w:rsidR="00F77333" w:rsidRPr="00313770" w14:paraId="454A6DEE" w14:textId="77777777" w:rsidTr="002419A3">
        <w:tc>
          <w:tcPr>
            <w:tcW w:w="3261" w:type="dxa"/>
          </w:tcPr>
          <w:p w14:paraId="40E8262E" w14:textId="326BDFBA" w:rsidR="00F77333" w:rsidRDefault="00F77333" w:rsidP="00F358C8">
            <w:pPr>
              <w:rPr>
                <w:rFonts w:ascii="Arial" w:hAnsi="Arial" w:cs="Arial"/>
              </w:rPr>
            </w:pPr>
            <w:r>
              <w:rPr>
                <w:rFonts w:ascii="Arial" w:hAnsi="Arial" w:cs="Arial"/>
              </w:rPr>
              <w:t xml:space="preserve">Initiate </w:t>
            </w:r>
            <w:r w:rsidR="00F358C8">
              <w:rPr>
                <w:rFonts w:ascii="Arial" w:hAnsi="Arial" w:cs="Arial"/>
              </w:rPr>
              <w:t xml:space="preserve">regular </w:t>
            </w:r>
            <w:r>
              <w:rPr>
                <w:rFonts w:ascii="Arial" w:hAnsi="Arial" w:cs="Arial"/>
              </w:rPr>
              <w:t xml:space="preserve">meetings with neighbouring councils </w:t>
            </w:r>
            <w:r w:rsidR="00F358C8">
              <w:rPr>
                <w:rFonts w:ascii="Arial" w:hAnsi="Arial" w:cs="Arial"/>
              </w:rPr>
              <w:t>to provide opportunity to share learnings and enhance our services to our customers</w:t>
            </w:r>
          </w:p>
        </w:tc>
        <w:tc>
          <w:tcPr>
            <w:tcW w:w="1559" w:type="dxa"/>
          </w:tcPr>
          <w:p w14:paraId="250D9698" w14:textId="02C45B0F" w:rsidR="00F77333" w:rsidRDefault="00F358C8" w:rsidP="003A58FE">
            <w:pPr>
              <w:rPr>
                <w:rFonts w:ascii="Arial" w:hAnsi="Arial" w:cs="Arial"/>
              </w:rPr>
            </w:pPr>
            <w:r>
              <w:rPr>
                <w:rFonts w:ascii="Arial" w:hAnsi="Arial" w:cs="Arial"/>
              </w:rPr>
              <w:t>December</w:t>
            </w:r>
            <w:r w:rsidR="00F77333">
              <w:rPr>
                <w:rFonts w:ascii="Arial" w:hAnsi="Arial" w:cs="Arial"/>
              </w:rPr>
              <w:t xml:space="preserve"> 2022</w:t>
            </w:r>
          </w:p>
        </w:tc>
        <w:tc>
          <w:tcPr>
            <w:tcW w:w="4389" w:type="dxa"/>
          </w:tcPr>
          <w:p w14:paraId="1556FD91" w14:textId="695E18E1" w:rsidR="00F77333" w:rsidRPr="001A337C" w:rsidRDefault="00F358C8" w:rsidP="00232F92">
            <w:pPr>
              <w:pStyle w:val="ListParagraph"/>
              <w:numPr>
                <w:ilvl w:val="0"/>
                <w:numId w:val="49"/>
              </w:numPr>
              <w:rPr>
                <w:rFonts w:ascii="Arial" w:hAnsi="Arial" w:cs="Arial"/>
              </w:rPr>
            </w:pPr>
            <w:r>
              <w:rPr>
                <w:rFonts w:ascii="Arial" w:hAnsi="Arial" w:cs="Arial"/>
              </w:rPr>
              <w:t>Initiation and success of meeting</w:t>
            </w:r>
          </w:p>
        </w:tc>
      </w:tr>
      <w:tr w:rsidR="003A58FE" w:rsidRPr="00313770" w14:paraId="3AF2DB3B" w14:textId="77777777" w:rsidTr="002419A3">
        <w:tc>
          <w:tcPr>
            <w:tcW w:w="3261" w:type="dxa"/>
          </w:tcPr>
          <w:p w14:paraId="115CFFD7" w14:textId="3D450D2D" w:rsidR="003A58FE" w:rsidRDefault="0060753B" w:rsidP="003A58FE">
            <w:pPr>
              <w:rPr>
                <w:rFonts w:ascii="Arial" w:hAnsi="Arial" w:cs="Arial"/>
              </w:rPr>
            </w:pPr>
            <w:r>
              <w:rPr>
                <w:rFonts w:ascii="Arial" w:hAnsi="Arial" w:cs="Arial"/>
              </w:rPr>
              <w:t>In consultation with Council’s People Culture and Development team, i</w:t>
            </w:r>
            <w:r w:rsidR="003A58FE" w:rsidRPr="003A58FE">
              <w:rPr>
                <w:rFonts w:ascii="Arial" w:hAnsi="Arial" w:cs="Arial"/>
              </w:rPr>
              <w:t xml:space="preserve">dentify </w:t>
            </w:r>
            <w:r w:rsidR="00F72072">
              <w:rPr>
                <w:rFonts w:ascii="Arial" w:hAnsi="Arial" w:cs="Arial"/>
              </w:rPr>
              <w:t xml:space="preserve">current industry and legislative training requirements and </w:t>
            </w:r>
            <w:r w:rsidR="00F77333">
              <w:rPr>
                <w:rFonts w:ascii="Arial" w:hAnsi="Arial" w:cs="Arial"/>
              </w:rPr>
              <w:t>maintain</w:t>
            </w:r>
            <w:r w:rsidR="00F72072">
              <w:rPr>
                <w:rFonts w:ascii="Arial" w:hAnsi="Arial" w:cs="Arial"/>
              </w:rPr>
              <w:t xml:space="preserve"> Council’s </w:t>
            </w:r>
            <w:r w:rsidR="00F72072" w:rsidRPr="00155EA4">
              <w:rPr>
                <w:rFonts w:ascii="Arial" w:hAnsi="Arial" w:cs="Arial"/>
              </w:rPr>
              <w:t>Animal Management Staff Guidelines</w:t>
            </w:r>
            <w:r w:rsidR="00F72072">
              <w:rPr>
                <w:rFonts w:ascii="Arial" w:hAnsi="Arial" w:cs="Arial"/>
              </w:rPr>
              <w:t>.</w:t>
            </w:r>
          </w:p>
          <w:p w14:paraId="31FA3224" w14:textId="6DB69AC9" w:rsidR="008F62A8" w:rsidRPr="00933D0E" w:rsidRDefault="008F62A8" w:rsidP="003A58FE">
            <w:pPr>
              <w:rPr>
                <w:rFonts w:ascii="Arial" w:hAnsi="Arial" w:cs="Arial"/>
              </w:rPr>
            </w:pPr>
          </w:p>
        </w:tc>
        <w:tc>
          <w:tcPr>
            <w:tcW w:w="1559" w:type="dxa"/>
          </w:tcPr>
          <w:p w14:paraId="09978CF4" w14:textId="345810DE" w:rsidR="00F72072" w:rsidRPr="00313770" w:rsidRDefault="008F62A8" w:rsidP="003A58FE">
            <w:pPr>
              <w:rPr>
                <w:rFonts w:ascii="Arial" w:hAnsi="Arial" w:cs="Arial"/>
              </w:rPr>
            </w:pPr>
            <w:r>
              <w:rPr>
                <w:rFonts w:ascii="Arial" w:hAnsi="Arial" w:cs="Arial"/>
              </w:rPr>
              <w:t>Ongoing</w:t>
            </w:r>
          </w:p>
        </w:tc>
        <w:tc>
          <w:tcPr>
            <w:tcW w:w="4389" w:type="dxa"/>
          </w:tcPr>
          <w:p w14:paraId="523133E4" w14:textId="77777777" w:rsidR="003A58FE" w:rsidRPr="001A337C" w:rsidRDefault="003A58FE" w:rsidP="00232F92">
            <w:pPr>
              <w:pStyle w:val="ListParagraph"/>
              <w:numPr>
                <w:ilvl w:val="0"/>
                <w:numId w:val="49"/>
              </w:numPr>
              <w:rPr>
                <w:rFonts w:ascii="Arial" w:hAnsi="Arial" w:cs="Arial"/>
              </w:rPr>
            </w:pPr>
            <w:r w:rsidRPr="001A337C">
              <w:rPr>
                <w:rFonts w:ascii="Arial" w:hAnsi="Arial" w:cs="Arial"/>
              </w:rPr>
              <w:t xml:space="preserve">Update training register </w:t>
            </w:r>
          </w:p>
          <w:p w14:paraId="16072DFB" w14:textId="2436B961" w:rsidR="003A58FE" w:rsidRPr="004C7CD2" w:rsidRDefault="003A58FE" w:rsidP="00232F92">
            <w:pPr>
              <w:pStyle w:val="ListParagraph"/>
              <w:numPr>
                <w:ilvl w:val="0"/>
                <w:numId w:val="40"/>
              </w:numPr>
              <w:rPr>
                <w:rFonts w:ascii="Arial" w:hAnsi="Arial" w:cs="Arial"/>
              </w:rPr>
            </w:pPr>
            <w:r w:rsidRPr="004C7CD2">
              <w:rPr>
                <w:rFonts w:ascii="Arial" w:hAnsi="Arial" w:cs="Arial"/>
              </w:rPr>
              <w:t>AMOs participate in at least 1 training session annually</w:t>
            </w:r>
          </w:p>
          <w:p w14:paraId="21677034" w14:textId="28F888E7" w:rsidR="003A58FE" w:rsidRPr="005B426D" w:rsidRDefault="003A58FE" w:rsidP="00C9320C">
            <w:pPr>
              <w:pStyle w:val="ListParagraph"/>
              <w:numPr>
                <w:ilvl w:val="0"/>
                <w:numId w:val="8"/>
              </w:numPr>
              <w:rPr>
                <w:rFonts w:ascii="Arial" w:hAnsi="Arial" w:cs="Arial"/>
              </w:rPr>
            </w:pPr>
            <w:r w:rsidRPr="009E13EC">
              <w:rPr>
                <w:rFonts w:ascii="Arial" w:hAnsi="Arial" w:cs="Arial"/>
              </w:rPr>
              <w:t xml:space="preserve">Officers attending training </w:t>
            </w:r>
            <w:r w:rsidR="00A65472">
              <w:rPr>
                <w:rFonts w:ascii="Arial" w:hAnsi="Arial" w:cs="Arial"/>
              </w:rPr>
              <w:t xml:space="preserve">report and share </w:t>
            </w:r>
            <w:r w:rsidRPr="009E13EC">
              <w:rPr>
                <w:rFonts w:ascii="Arial" w:hAnsi="Arial" w:cs="Arial"/>
              </w:rPr>
              <w:t>learni</w:t>
            </w:r>
            <w:r w:rsidR="00A65472">
              <w:rPr>
                <w:rFonts w:ascii="Arial" w:hAnsi="Arial" w:cs="Arial"/>
              </w:rPr>
              <w:t>ngs with</w:t>
            </w:r>
            <w:r w:rsidRPr="009E13EC">
              <w:rPr>
                <w:rFonts w:ascii="Arial" w:hAnsi="Arial" w:cs="Arial"/>
              </w:rPr>
              <w:t xml:space="preserve"> the team  </w:t>
            </w:r>
          </w:p>
        </w:tc>
      </w:tr>
      <w:tr w:rsidR="003A58FE" w:rsidRPr="00313770" w14:paraId="18B9E22A" w14:textId="77777777" w:rsidTr="002419A3">
        <w:tc>
          <w:tcPr>
            <w:tcW w:w="3261" w:type="dxa"/>
          </w:tcPr>
          <w:p w14:paraId="1638DE43" w14:textId="2B7C2FAD" w:rsidR="00FE14F4" w:rsidRDefault="00FE14F4" w:rsidP="005B426D">
            <w:pPr>
              <w:rPr>
                <w:rFonts w:ascii="Arial" w:hAnsi="Arial" w:cs="Arial"/>
              </w:rPr>
            </w:pPr>
            <w:r>
              <w:rPr>
                <w:rFonts w:ascii="Arial" w:hAnsi="Arial" w:cs="Arial"/>
              </w:rPr>
              <w:t>Identify and p</w:t>
            </w:r>
            <w:r w:rsidR="00F72072">
              <w:rPr>
                <w:rFonts w:ascii="Arial" w:hAnsi="Arial" w:cs="Arial"/>
              </w:rPr>
              <w:t xml:space="preserve">rovide </w:t>
            </w:r>
            <w:r w:rsidR="00F72072" w:rsidRPr="00F72072">
              <w:rPr>
                <w:rFonts w:ascii="Arial" w:hAnsi="Arial" w:cs="Arial"/>
              </w:rPr>
              <w:t xml:space="preserve">opportunities </w:t>
            </w:r>
            <w:r w:rsidR="00F72072">
              <w:rPr>
                <w:rFonts w:ascii="Arial" w:hAnsi="Arial" w:cs="Arial"/>
              </w:rPr>
              <w:t>for officers</w:t>
            </w:r>
            <w:r w:rsidR="00A20072">
              <w:rPr>
                <w:rFonts w:ascii="Arial" w:hAnsi="Arial" w:cs="Arial"/>
              </w:rPr>
              <w:t xml:space="preserve"> to attend required training</w:t>
            </w:r>
            <w:r w:rsidR="00F77333">
              <w:rPr>
                <w:rFonts w:ascii="Arial" w:hAnsi="Arial" w:cs="Arial"/>
              </w:rPr>
              <w:t>.</w:t>
            </w:r>
          </w:p>
          <w:p w14:paraId="6325D94D" w14:textId="77777777" w:rsidR="00FE14F4" w:rsidRDefault="00FE14F4" w:rsidP="005B426D">
            <w:pPr>
              <w:rPr>
                <w:rFonts w:ascii="Arial" w:hAnsi="Arial" w:cs="Arial"/>
              </w:rPr>
            </w:pPr>
          </w:p>
          <w:p w14:paraId="4DE9B721" w14:textId="68AB41DA" w:rsidR="00155EA4" w:rsidRPr="005B426D" w:rsidRDefault="00FE14F4" w:rsidP="005B426D">
            <w:pPr>
              <w:rPr>
                <w:rFonts w:ascii="Arial" w:hAnsi="Arial" w:cs="Arial"/>
              </w:rPr>
            </w:pPr>
            <w:r>
              <w:rPr>
                <w:rFonts w:ascii="Arial" w:hAnsi="Arial" w:cs="Arial"/>
              </w:rPr>
              <w:t xml:space="preserve">Identify and provide </w:t>
            </w:r>
            <w:r w:rsidRPr="00F72072">
              <w:rPr>
                <w:rFonts w:ascii="Arial" w:hAnsi="Arial" w:cs="Arial"/>
              </w:rPr>
              <w:t xml:space="preserve">opportunities </w:t>
            </w:r>
            <w:r>
              <w:rPr>
                <w:rFonts w:ascii="Arial" w:hAnsi="Arial" w:cs="Arial"/>
              </w:rPr>
              <w:t xml:space="preserve">for officers </w:t>
            </w:r>
            <w:r w:rsidR="00F72072" w:rsidRPr="00F72072">
              <w:rPr>
                <w:rFonts w:ascii="Arial" w:hAnsi="Arial" w:cs="Arial"/>
              </w:rPr>
              <w:t xml:space="preserve">to </w:t>
            </w:r>
            <w:r>
              <w:rPr>
                <w:rFonts w:ascii="Arial" w:hAnsi="Arial" w:cs="Arial"/>
              </w:rPr>
              <w:t xml:space="preserve">support </w:t>
            </w:r>
            <w:r w:rsidR="00A20072">
              <w:rPr>
                <w:rFonts w:ascii="Arial" w:hAnsi="Arial" w:cs="Arial"/>
              </w:rPr>
              <w:t xml:space="preserve">their </w:t>
            </w:r>
            <w:r>
              <w:rPr>
                <w:rFonts w:ascii="Arial" w:hAnsi="Arial" w:cs="Arial"/>
              </w:rPr>
              <w:t xml:space="preserve">professional development </w:t>
            </w:r>
            <w:r w:rsidR="00A20072">
              <w:rPr>
                <w:rFonts w:ascii="Arial" w:hAnsi="Arial" w:cs="Arial"/>
              </w:rPr>
              <w:t xml:space="preserve">to </w:t>
            </w:r>
            <w:r w:rsidR="00F72072" w:rsidRPr="00F72072">
              <w:rPr>
                <w:rFonts w:ascii="Arial" w:hAnsi="Arial" w:cs="Arial"/>
              </w:rPr>
              <w:t>build confidence and skills</w:t>
            </w:r>
            <w:r w:rsidR="00F77333">
              <w:rPr>
                <w:rFonts w:ascii="Arial" w:hAnsi="Arial" w:cs="Arial"/>
              </w:rPr>
              <w:t>.</w:t>
            </w:r>
          </w:p>
          <w:p w14:paraId="4CED6CCC" w14:textId="77777777" w:rsidR="003A58FE" w:rsidRPr="005B426D" w:rsidRDefault="003A58FE" w:rsidP="005B426D">
            <w:pPr>
              <w:rPr>
                <w:rFonts w:ascii="Arial" w:hAnsi="Arial" w:cs="Arial"/>
              </w:rPr>
            </w:pPr>
          </w:p>
        </w:tc>
        <w:tc>
          <w:tcPr>
            <w:tcW w:w="1559" w:type="dxa"/>
          </w:tcPr>
          <w:p w14:paraId="4B73B01D" w14:textId="38A50703" w:rsidR="003A58FE" w:rsidRPr="005B426D" w:rsidRDefault="0001745C" w:rsidP="005B426D">
            <w:pPr>
              <w:rPr>
                <w:rFonts w:ascii="Arial" w:hAnsi="Arial" w:cs="Arial"/>
              </w:rPr>
            </w:pPr>
            <w:r>
              <w:rPr>
                <w:rFonts w:ascii="Arial" w:hAnsi="Arial" w:cs="Arial"/>
              </w:rPr>
              <w:t xml:space="preserve">Within 6 </w:t>
            </w:r>
            <w:r w:rsidR="00F72072">
              <w:rPr>
                <w:rFonts w:ascii="Arial" w:hAnsi="Arial" w:cs="Arial"/>
              </w:rPr>
              <w:t>months of commencing with Council and o</w:t>
            </w:r>
            <w:r w:rsidR="003A58FE" w:rsidRPr="005B426D">
              <w:rPr>
                <w:rFonts w:ascii="Arial" w:hAnsi="Arial" w:cs="Arial"/>
              </w:rPr>
              <w:t>ngoing</w:t>
            </w:r>
          </w:p>
          <w:p w14:paraId="303838DB" w14:textId="77777777" w:rsidR="003A58FE" w:rsidRPr="005B426D" w:rsidRDefault="003A58FE" w:rsidP="005B426D">
            <w:pPr>
              <w:rPr>
                <w:rFonts w:ascii="Arial" w:hAnsi="Arial" w:cs="Arial"/>
              </w:rPr>
            </w:pPr>
          </w:p>
          <w:p w14:paraId="636C8172" w14:textId="2F703365" w:rsidR="003A58FE" w:rsidRPr="005B426D" w:rsidRDefault="003A58FE" w:rsidP="005B426D">
            <w:pPr>
              <w:rPr>
                <w:rFonts w:ascii="Arial" w:hAnsi="Arial" w:cs="Arial"/>
              </w:rPr>
            </w:pPr>
          </w:p>
        </w:tc>
        <w:tc>
          <w:tcPr>
            <w:tcW w:w="4389" w:type="dxa"/>
          </w:tcPr>
          <w:p w14:paraId="37D2F0EC" w14:textId="522B1EF6" w:rsidR="00F72072" w:rsidRDefault="00F72072" w:rsidP="00C9320C">
            <w:pPr>
              <w:numPr>
                <w:ilvl w:val="0"/>
                <w:numId w:val="7"/>
              </w:numPr>
              <w:contextualSpacing/>
              <w:rPr>
                <w:rFonts w:ascii="Arial" w:hAnsi="Arial" w:cs="Arial"/>
              </w:rPr>
            </w:pPr>
            <w:r>
              <w:rPr>
                <w:rFonts w:ascii="Arial" w:hAnsi="Arial" w:cs="Arial"/>
              </w:rPr>
              <w:t xml:space="preserve">Minimum training requirements are met </w:t>
            </w:r>
          </w:p>
          <w:p w14:paraId="78551F63" w14:textId="5BCAE248" w:rsidR="00F72072" w:rsidRPr="003A58FE" w:rsidRDefault="00F72072" w:rsidP="00C9320C">
            <w:pPr>
              <w:numPr>
                <w:ilvl w:val="0"/>
                <w:numId w:val="7"/>
              </w:numPr>
              <w:contextualSpacing/>
              <w:rPr>
                <w:rFonts w:ascii="Arial" w:hAnsi="Arial" w:cs="Arial"/>
              </w:rPr>
            </w:pPr>
            <w:r>
              <w:rPr>
                <w:rFonts w:ascii="Arial" w:hAnsi="Arial" w:cs="Arial"/>
              </w:rPr>
              <w:t>O</w:t>
            </w:r>
            <w:r w:rsidRPr="003A58FE">
              <w:rPr>
                <w:rFonts w:ascii="Arial" w:hAnsi="Arial" w:cs="Arial"/>
              </w:rPr>
              <w:t xml:space="preserve">pportunities </w:t>
            </w:r>
            <w:r w:rsidR="00FE14F4">
              <w:rPr>
                <w:rFonts w:ascii="Arial" w:hAnsi="Arial" w:cs="Arial"/>
              </w:rPr>
              <w:t xml:space="preserve"> are docume</w:t>
            </w:r>
            <w:r w:rsidR="000774B8">
              <w:rPr>
                <w:rFonts w:ascii="Arial" w:hAnsi="Arial" w:cs="Arial"/>
              </w:rPr>
              <w:t xml:space="preserve">nted </w:t>
            </w:r>
            <w:r w:rsidR="00FE14F4">
              <w:rPr>
                <w:rFonts w:ascii="Arial" w:hAnsi="Arial" w:cs="Arial"/>
              </w:rPr>
              <w:t>i</w:t>
            </w:r>
            <w:r w:rsidRPr="003A58FE">
              <w:rPr>
                <w:rFonts w:ascii="Arial" w:hAnsi="Arial" w:cs="Arial"/>
              </w:rPr>
              <w:t xml:space="preserve">n officers </w:t>
            </w:r>
            <w:r w:rsidR="00F77333">
              <w:rPr>
                <w:rFonts w:ascii="Arial" w:hAnsi="Arial" w:cs="Arial"/>
              </w:rPr>
              <w:t>development program</w:t>
            </w:r>
          </w:p>
          <w:p w14:paraId="547C41A4" w14:textId="45C39324" w:rsidR="003A58FE" w:rsidRPr="005B426D" w:rsidRDefault="003A58FE" w:rsidP="00FE14F4">
            <w:pPr>
              <w:contextualSpacing/>
              <w:rPr>
                <w:rFonts w:ascii="Arial" w:hAnsi="Arial" w:cs="Arial"/>
              </w:rPr>
            </w:pPr>
          </w:p>
        </w:tc>
      </w:tr>
      <w:tr w:rsidR="003A58FE" w:rsidRPr="00313770" w14:paraId="2011C632" w14:textId="77777777" w:rsidTr="002419A3">
        <w:tc>
          <w:tcPr>
            <w:tcW w:w="3261" w:type="dxa"/>
          </w:tcPr>
          <w:p w14:paraId="54E19376" w14:textId="1F2431DA" w:rsidR="00155EA4" w:rsidRPr="00313770" w:rsidRDefault="000774B8" w:rsidP="00F358C8">
            <w:pPr>
              <w:rPr>
                <w:rFonts w:ascii="Arial" w:hAnsi="Arial" w:cs="Arial"/>
              </w:rPr>
            </w:pPr>
            <w:r>
              <w:rPr>
                <w:rFonts w:ascii="Arial" w:hAnsi="Arial" w:cs="Arial"/>
              </w:rPr>
              <w:t>Regular</w:t>
            </w:r>
            <w:r w:rsidR="00BC628D">
              <w:rPr>
                <w:rFonts w:ascii="Arial" w:hAnsi="Arial" w:cs="Arial"/>
              </w:rPr>
              <w:t xml:space="preserve"> team </w:t>
            </w:r>
            <w:r w:rsidR="004C7CD2">
              <w:rPr>
                <w:rFonts w:ascii="Arial" w:hAnsi="Arial" w:cs="Arial"/>
              </w:rPr>
              <w:t>meeting</w:t>
            </w:r>
            <w:r>
              <w:rPr>
                <w:rFonts w:ascii="Arial" w:hAnsi="Arial" w:cs="Arial"/>
              </w:rPr>
              <w:t xml:space="preserve">s </w:t>
            </w:r>
            <w:r w:rsidR="00155EA4" w:rsidRPr="00155EA4">
              <w:rPr>
                <w:rFonts w:ascii="Arial" w:hAnsi="Arial" w:cs="Arial"/>
              </w:rPr>
              <w:t>to share</w:t>
            </w:r>
            <w:r w:rsidR="004C7CD2">
              <w:rPr>
                <w:rFonts w:ascii="Arial" w:hAnsi="Arial" w:cs="Arial"/>
              </w:rPr>
              <w:t xml:space="preserve"> </w:t>
            </w:r>
            <w:r w:rsidR="00F358C8" w:rsidRPr="00155EA4">
              <w:rPr>
                <w:rFonts w:ascii="Arial" w:hAnsi="Arial" w:cs="Arial"/>
              </w:rPr>
              <w:t>experience</w:t>
            </w:r>
            <w:r w:rsidR="00F358C8">
              <w:rPr>
                <w:rFonts w:ascii="Arial" w:hAnsi="Arial" w:cs="Arial"/>
              </w:rPr>
              <w:t xml:space="preserve">s </w:t>
            </w:r>
            <w:r w:rsidR="004C7CD2">
              <w:rPr>
                <w:rFonts w:ascii="Arial" w:hAnsi="Arial" w:cs="Arial"/>
              </w:rPr>
              <w:t>and enhance</w:t>
            </w:r>
            <w:r w:rsidR="00155EA4" w:rsidRPr="00155EA4">
              <w:rPr>
                <w:rFonts w:ascii="Arial" w:hAnsi="Arial" w:cs="Arial"/>
              </w:rPr>
              <w:t xml:space="preserve"> knowledge</w:t>
            </w:r>
            <w:r w:rsidR="00F358C8">
              <w:rPr>
                <w:rFonts w:ascii="Arial" w:hAnsi="Arial" w:cs="Arial"/>
              </w:rPr>
              <w:t>.</w:t>
            </w:r>
          </w:p>
        </w:tc>
        <w:tc>
          <w:tcPr>
            <w:tcW w:w="1559" w:type="dxa"/>
          </w:tcPr>
          <w:p w14:paraId="0121E2B5" w14:textId="77777777" w:rsidR="003A58FE" w:rsidRDefault="003A58FE" w:rsidP="00155EA4">
            <w:pPr>
              <w:rPr>
                <w:rFonts w:ascii="Arial" w:hAnsi="Arial" w:cs="Arial"/>
              </w:rPr>
            </w:pPr>
            <w:r w:rsidRPr="00313770">
              <w:rPr>
                <w:rFonts w:ascii="Arial" w:hAnsi="Arial" w:cs="Arial"/>
              </w:rPr>
              <w:t>Ongoing</w:t>
            </w:r>
          </w:p>
          <w:p w14:paraId="0C02DE79" w14:textId="77777777" w:rsidR="003A58FE" w:rsidRDefault="003A58FE" w:rsidP="00155EA4">
            <w:pPr>
              <w:rPr>
                <w:rFonts w:ascii="Arial" w:hAnsi="Arial" w:cs="Arial"/>
              </w:rPr>
            </w:pPr>
          </w:p>
          <w:p w14:paraId="6CE3016D" w14:textId="45182B35" w:rsidR="003A58FE" w:rsidRPr="00313770" w:rsidRDefault="003A58FE" w:rsidP="00155EA4">
            <w:pPr>
              <w:rPr>
                <w:rFonts w:ascii="Arial" w:hAnsi="Arial" w:cs="Arial"/>
              </w:rPr>
            </w:pPr>
          </w:p>
        </w:tc>
        <w:tc>
          <w:tcPr>
            <w:tcW w:w="4389" w:type="dxa"/>
          </w:tcPr>
          <w:p w14:paraId="4FDFEAA8" w14:textId="73606DDE" w:rsidR="00155EA4" w:rsidRPr="00A2433C" w:rsidRDefault="00F358C8" w:rsidP="000774B8">
            <w:pPr>
              <w:numPr>
                <w:ilvl w:val="0"/>
                <w:numId w:val="7"/>
              </w:numPr>
              <w:contextualSpacing/>
              <w:rPr>
                <w:rFonts w:ascii="Arial" w:hAnsi="Arial" w:cs="Arial"/>
              </w:rPr>
            </w:pPr>
            <w:r>
              <w:rPr>
                <w:rFonts w:ascii="Arial" w:hAnsi="Arial" w:cs="Arial"/>
              </w:rPr>
              <w:t>Sharing of</w:t>
            </w:r>
            <w:r w:rsidR="00BC628D" w:rsidRPr="00BC628D">
              <w:rPr>
                <w:rFonts w:ascii="Arial" w:hAnsi="Arial" w:cs="Arial"/>
              </w:rPr>
              <w:t xml:space="preserve"> </w:t>
            </w:r>
            <w:r w:rsidR="00A65472">
              <w:rPr>
                <w:rFonts w:ascii="Arial" w:hAnsi="Arial" w:cs="Arial"/>
              </w:rPr>
              <w:t xml:space="preserve">learnings </w:t>
            </w:r>
            <w:r w:rsidR="002419A3">
              <w:rPr>
                <w:rFonts w:ascii="Arial" w:hAnsi="Arial" w:cs="Arial"/>
              </w:rPr>
              <w:t>from</w:t>
            </w:r>
            <w:r w:rsidR="00BC628D">
              <w:rPr>
                <w:rFonts w:ascii="Arial" w:hAnsi="Arial" w:cs="Arial"/>
              </w:rPr>
              <w:t xml:space="preserve"> </w:t>
            </w:r>
            <w:r w:rsidR="002419A3">
              <w:rPr>
                <w:rFonts w:ascii="Arial" w:hAnsi="Arial" w:cs="Arial"/>
              </w:rPr>
              <w:t xml:space="preserve">attendance at </w:t>
            </w:r>
            <w:r w:rsidR="00BC628D">
              <w:rPr>
                <w:rFonts w:ascii="Arial" w:hAnsi="Arial" w:cs="Arial"/>
              </w:rPr>
              <w:t>training session</w:t>
            </w:r>
            <w:r w:rsidR="000774B8">
              <w:rPr>
                <w:rFonts w:ascii="Arial" w:hAnsi="Arial" w:cs="Arial"/>
              </w:rPr>
              <w:t>s</w:t>
            </w:r>
            <w:r>
              <w:rPr>
                <w:rFonts w:ascii="Arial" w:hAnsi="Arial" w:cs="Arial"/>
              </w:rPr>
              <w:t xml:space="preserve"> or on the job experiences</w:t>
            </w:r>
          </w:p>
          <w:p w14:paraId="4315D19B" w14:textId="075DFEE5" w:rsidR="002419A3" w:rsidRDefault="00F358C8" w:rsidP="00C9320C">
            <w:pPr>
              <w:numPr>
                <w:ilvl w:val="0"/>
                <w:numId w:val="7"/>
              </w:numPr>
              <w:contextualSpacing/>
              <w:rPr>
                <w:rFonts w:ascii="Arial" w:hAnsi="Arial" w:cs="Arial"/>
              </w:rPr>
            </w:pPr>
            <w:r>
              <w:rPr>
                <w:rFonts w:ascii="Arial" w:hAnsi="Arial" w:cs="Arial"/>
              </w:rPr>
              <w:t xml:space="preserve">Enhancing </w:t>
            </w:r>
            <w:r w:rsidR="002419A3">
              <w:rPr>
                <w:rFonts w:ascii="Arial" w:hAnsi="Arial" w:cs="Arial"/>
              </w:rPr>
              <w:t>learning and consistency</w:t>
            </w:r>
          </w:p>
          <w:p w14:paraId="5BBA95CD" w14:textId="1EE3D1BB" w:rsidR="003A58FE" w:rsidRDefault="003A58FE" w:rsidP="00C9320C">
            <w:pPr>
              <w:numPr>
                <w:ilvl w:val="0"/>
                <w:numId w:val="7"/>
              </w:numPr>
              <w:contextualSpacing/>
              <w:rPr>
                <w:rFonts w:ascii="Arial" w:hAnsi="Arial" w:cs="Arial"/>
              </w:rPr>
            </w:pPr>
            <w:r w:rsidRPr="00313770">
              <w:rPr>
                <w:rFonts w:ascii="Arial" w:hAnsi="Arial" w:cs="Arial"/>
              </w:rPr>
              <w:t>M</w:t>
            </w:r>
            <w:r w:rsidR="002419A3">
              <w:rPr>
                <w:rFonts w:ascii="Arial" w:hAnsi="Arial" w:cs="Arial"/>
              </w:rPr>
              <w:t>eeting minutes</w:t>
            </w:r>
          </w:p>
        </w:tc>
      </w:tr>
    </w:tbl>
    <w:p w14:paraId="42447299" w14:textId="0CDC5FF5" w:rsidR="00446463" w:rsidRDefault="00446463" w:rsidP="00A23B89">
      <w:pPr>
        <w:rPr>
          <w:rFonts w:ascii="Arial" w:eastAsia="Times New Roman" w:hAnsi="Arial" w:cs="Arial"/>
          <w:lang w:eastAsia="en-AU"/>
        </w:rPr>
      </w:pPr>
    </w:p>
    <w:tbl>
      <w:tblPr>
        <w:tblStyle w:val="TableGrid1"/>
        <w:tblpPr w:leftFromText="180" w:rightFromText="180" w:vertAnchor="text" w:tblpY="1"/>
        <w:tblOverlap w:val="never"/>
        <w:tblW w:w="9067" w:type="dxa"/>
        <w:tblLayout w:type="fixed"/>
        <w:tblLook w:val="04A0" w:firstRow="1" w:lastRow="0" w:firstColumn="1" w:lastColumn="0" w:noHBand="0" w:noVBand="1"/>
      </w:tblPr>
      <w:tblGrid>
        <w:gridCol w:w="3261"/>
        <w:gridCol w:w="1559"/>
        <w:gridCol w:w="4247"/>
      </w:tblGrid>
      <w:tr w:rsidR="00446463" w14:paraId="1F1E200F" w14:textId="77777777" w:rsidTr="00DE7D7A">
        <w:trPr>
          <w:tblHeader/>
        </w:trPr>
        <w:tc>
          <w:tcPr>
            <w:tcW w:w="9067" w:type="dxa"/>
            <w:gridSpan w:val="3"/>
            <w:shd w:val="clear" w:color="auto" w:fill="00B0F0"/>
          </w:tcPr>
          <w:p w14:paraId="38AB4FB8" w14:textId="13F84C82" w:rsidR="00446463" w:rsidRDefault="00446463" w:rsidP="008245AC">
            <w:pPr>
              <w:rPr>
                <w:rFonts w:ascii="Arial" w:hAnsi="Arial" w:cs="Arial"/>
                <w:b/>
              </w:rPr>
            </w:pPr>
            <w:r>
              <w:rPr>
                <w:rFonts w:ascii="Arial" w:hAnsi="Arial" w:cs="Arial"/>
                <w:b/>
              </w:rPr>
              <w:lastRenderedPageBreak/>
              <w:t>Objective 2</w:t>
            </w:r>
            <w:r w:rsidR="00626F32">
              <w:rPr>
                <w:rFonts w:ascii="Arial" w:hAnsi="Arial" w:cs="Arial"/>
                <w:b/>
              </w:rPr>
              <w:t xml:space="preserve"> -</w:t>
            </w:r>
            <w:r>
              <w:rPr>
                <w:rFonts w:ascii="Arial" w:hAnsi="Arial" w:cs="Arial"/>
                <w:b/>
              </w:rPr>
              <w:t xml:space="preserve"> Maintain currency of internal policies and procedures </w:t>
            </w:r>
          </w:p>
        </w:tc>
      </w:tr>
      <w:tr w:rsidR="00446463" w:rsidRPr="00313770" w14:paraId="7D2FCA69" w14:textId="77777777" w:rsidTr="00DE7D7A">
        <w:trPr>
          <w:tblHeader/>
        </w:trPr>
        <w:tc>
          <w:tcPr>
            <w:tcW w:w="3261" w:type="dxa"/>
            <w:shd w:val="clear" w:color="auto" w:fill="002060"/>
          </w:tcPr>
          <w:p w14:paraId="61C0AD99" w14:textId="77777777" w:rsidR="00446463" w:rsidRPr="00313770" w:rsidRDefault="00446463" w:rsidP="008245AC">
            <w:pPr>
              <w:rPr>
                <w:rFonts w:ascii="Arial" w:hAnsi="Arial" w:cs="Arial"/>
                <w:b/>
              </w:rPr>
            </w:pPr>
            <w:r w:rsidRPr="00313770">
              <w:rPr>
                <w:rFonts w:ascii="Arial" w:hAnsi="Arial" w:cs="Arial"/>
                <w:b/>
              </w:rPr>
              <w:t>Activities</w:t>
            </w:r>
          </w:p>
        </w:tc>
        <w:tc>
          <w:tcPr>
            <w:tcW w:w="1559" w:type="dxa"/>
            <w:shd w:val="clear" w:color="auto" w:fill="002060"/>
          </w:tcPr>
          <w:p w14:paraId="37D0B1BB" w14:textId="77777777" w:rsidR="00446463" w:rsidRPr="00313770" w:rsidRDefault="00446463" w:rsidP="008245AC">
            <w:pPr>
              <w:rPr>
                <w:rFonts w:ascii="Arial" w:hAnsi="Arial" w:cs="Arial"/>
                <w:b/>
              </w:rPr>
            </w:pPr>
            <w:r w:rsidRPr="00313770">
              <w:rPr>
                <w:rFonts w:ascii="Arial" w:hAnsi="Arial" w:cs="Arial"/>
                <w:b/>
              </w:rPr>
              <w:t>When</w:t>
            </w:r>
            <w:r>
              <w:rPr>
                <w:rFonts w:ascii="Arial" w:hAnsi="Arial" w:cs="Arial"/>
                <w:b/>
              </w:rPr>
              <w:t xml:space="preserve"> </w:t>
            </w:r>
          </w:p>
        </w:tc>
        <w:tc>
          <w:tcPr>
            <w:tcW w:w="4247" w:type="dxa"/>
            <w:shd w:val="clear" w:color="auto" w:fill="002060"/>
          </w:tcPr>
          <w:p w14:paraId="5C3F2308" w14:textId="77777777" w:rsidR="00446463" w:rsidRPr="00313770" w:rsidRDefault="00446463" w:rsidP="008245AC">
            <w:pPr>
              <w:rPr>
                <w:rFonts w:ascii="Arial" w:hAnsi="Arial" w:cs="Arial"/>
                <w:b/>
              </w:rPr>
            </w:pPr>
            <w:r>
              <w:rPr>
                <w:rFonts w:ascii="Arial" w:hAnsi="Arial" w:cs="Arial"/>
                <w:b/>
              </w:rPr>
              <w:t xml:space="preserve">Evaluation </w:t>
            </w:r>
          </w:p>
        </w:tc>
      </w:tr>
      <w:tr w:rsidR="00446463" w:rsidRPr="005B426D" w14:paraId="5247C2DE" w14:textId="77777777" w:rsidTr="00DE7D7A">
        <w:tc>
          <w:tcPr>
            <w:tcW w:w="3261" w:type="dxa"/>
          </w:tcPr>
          <w:p w14:paraId="2D751C8D" w14:textId="318BD490" w:rsidR="00446463" w:rsidRPr="00EB32F4" w:rsidRDefault="00446463" w:rsidP="008F62A8">
            <w:pPr>
              <w:rPr>
                <w:rFonts w:ascii="Arial" w:hAnsi="Arial" w:cs="Arial"/>
                <w:highlight w:val="yellow"/>
              </w:rPr>
            </w:pPr>
            <w:r>
              <w:rPr>
                <w:rFonts w:ascii="Arial" w:hAnsi="Arial" w:cs="Arial"/>
              </w:rPr>
              <w:t xml:space="preserve">Review and update Animal Management </w:t>
            </w:r>
            <w:r w:rsidR="004C7CD2">
              <w:rPr>
                <w:rFonts w:ascii="Arial" w:hAnsi="Arial" w:cs="Arial"/>
              </w:rPr>
              <w:t xml:space="preserve">Standard </w:t>
            </w:r>
            <w:r>
              <w:rPr>
                <w:rFonts w:ascii="Arial" w:hAnsi="Arial" w:cs="Arial"/>
              </w:rPr>
              <w:t xml:space="preserve">Processes </w:t>
            </w:r>
            <w:r w:rsidR="004C7CD2">
              <w:rPr>
                <w:rFonts w:ascii="Arial" w:hAnsi="Arial" w:cs="Arial"/>
              </w:rPr>
              <w:t>(SOPs)</w:t>
            </w:r>
            <w:r w:rsidR="00BC628D">
              <w:rPr>
                <w:rFonts w:ascii="Arial" w:hAnsi="Arial" w:cs="Arial"/>
                <w:i/>
              </w:rPr>
              <w:t xml:space="preserve"> </w:t>
            </w:r>
          </w:p>
        </w:tc>
        <w:tc>
          <w:tcPr>
            <w:tcW w:w="1559" w:type="dxa"/>
          </w:tcPr>
          <w:p w14:paraId="09010840" w14:textId="47EAC830" w:rsidR="00446463" w:rsidRPr="00313770" w:rsidRDefault="00BC628D" w:rsidP="00BC628D">
            <w:pPr>
              <w:rPr>
                <w:rFonts w:ascii="Arial" w:hAnsi="Arial" w:cs="Arial"/>
              </w:rPr>
            </w:pPr>
            <w:r>
              <w:rPr>
                <w:rFonts w:ascii="Arial" w:hAnsi="Arial" w:cs="Arial"/>
              </w:rPr>
              <w:t>December 2022</w:t>
            </w:r>
          </w:p>
        </w:tc>
        <w:tc>
          <w:tcPr>
            <w:tcW w:w="4247" w:type="dxa"/>
          </w:tcPr>
          <w:p w14:paraId="1E54BE49" w14:textId="0AD662E2" w:rsidR="00BC628D" w:rsidRDefault="00BC628D" w:rsidP="00C9320C">
            <w:pPr>
              <w:numPr>
                <w:ilvl w:val="0"/>
                <w:numId w:val="7"/>
              </w:numPr>
              <w:contextualSpacing/>
              <w:rPr>
                <w:rFonts w:ascii="Arial" w:hAnsi="Arial" w:cs="Arial"/>
              </w:rPr>
            </w:pPr>
            <w:r>
              <w:rPr>
                <w:rFonts w:ascii="Arial" w:hAnsi="Arial" w:cs="Arial"/>
              </w:rPr>
              <w:t xml:space="preserve">SOPs allocated </w:t>
            </w:r>
            <w:r w:rsidR="00F358C8">
              <w:rPr>
                <w:rFonts w:ascii="Arial" w:hAnsi="Arial" w:cs="Arial"/>
              </w:rPr>
              <w:t>and reviewed as scheduled</w:t>
            </w:r>
          </w:p>
          <w:p w14:paraId="66FFD453" w14:textId="5E989338" w:rsidR="00446463" w:rsidRDefault="00446463" w:rsidP="00C9320C">
            <w:pPr>
              <w:numPr>
                <w:ilvl w:val="0"/>
                <w:numId w:val="7"/>
              </w:numPr>
              <w:contextualSpacing/>
              <w:rPr>
                <w:rFonts w:ascii="Arial" w:hAnsi="Arial" w:cs="Arial"/>
              </w:rPr>
            </w:pPr>
            <w:r w:rsidRPr="00F24055">
              <w:rPr>
                <w:rFonts w:ascii="Arial" w:hAnsi="Arial" w:cs="Arial"/>
              </w:rPr>
              <w:t>Number of processes reviewed</w:t>
            </w:r>
            <w:r>
              <w:rPr>
                <w:rFonts w:ascii="Arial" w:hAnsi="Arial" w:cs="Arial"/>
              </w:rPr>
              <w:t xml:space="preserve"> </w:t>
            </w:r>
          </w:p>
          <w:p w14:paraId="52D50C5A" w14:textId="5C666FD4" w:rsidR="00446463" w:rsidRPr="005B426D" w:rsidRDefault="00BC628D" w:rsidP="008F62A8">
            <w:pPr>
              <w:pStyle w:val="ListParagraph"/>
              <w:numPr>
                <w:ilvl w:val="0"/>
                <w:numId w:val="8"/>
              </w:numPr>
              <w:rPr>
                <w:rFonts w:ascii="Arial" w:hAnsi="Arial" w:cs="Arial"/>
              </w:rPr>
            </w:pPr>
            <w:r>
              <w:rPr>
                <w:rFonts w:ascii="Arial" w:hAnsi="Arial" w:cs="Arial"/>
              </w:rPr>
              <w:t>Upd</w:t>
            </w:r>
            <w:r w:rsidR="00446463">
              <w:rPr>
                <w:rFonts w:ascii="Arial" w:hAnsi="Arial" w:cs="Arial"/>
              </w:rPr>
              <w:t xml:space="preserve">ates recorded </w:t>
            </w:r>
          </w:p>
        </w:tc>
      </w:tr>
      <w:tr w:rsidR="00446463" w14:paraId="55AD270A" w14:textId="77777777" w:rsidTr="00DE7D7A">
        <w:tc>
          <w:tcPr>
            <w:tcW w:w="3261" w:type="dxa"/>
          </w:tcPr>
          <w:p w14:paraId="6EBF93C1" w14:textId="0D3A4C06" w:rsidR="00446463" w:rsidRDefault="00446463" w:rsidP="00446463">
            <w:pPr>
              <w:rPr>
                <w:rFonts w:ascii="Arial" w:hAnsi="Arial" w:cs="Arial"/>
              </w:rPr>
            </w:pPr>
            <w:r>
              <w:rPr>
                <w:rFonts w:ascii="Arial" w:hAnsi="Arial" w:cs="Arial"/>
              </w:rPr>
              <w:t>Conduct workforce planning exercise</w:t>
            </w:r>
            <w:r w:rsidR="00BC628D">
              <w:rPr>
                <w:rFonts w:ascii="Arial" w:hAnsi="Arial" w:cs="Arial"/>
              </w:rPr>
              <w:t xml:space="preserve"> to assess adequate resourcing </w:t>
            </w:r>
            <w:r w:rsidR="000774B8">
              <w:rPr>
                <w:rFonts w:ascii="Arial" w:hAnsi="Arial" w:cs="Arial"/>
              </w:rPr>
              <w:t xml:space="preserve">for </w:t>
            </w:r>
            <w:r w:rsidR="00BC628D">
              <w:rPr>
                <w:rFonts w:ascii="Arial" w:hAnsi="Arial" w:cs="Arial"/>
              </w:rPr>
              <w:t xml:space="preserve">planned and </w:t>
            </w:r>
            <w:r w:rsidR="000774B8">
              <w:rPr>
                <w:rFonts w:ascii="Arial" w:hAnsi="Arial" w:cs="Arial"/>
              </w:rPr>
              <w:t xml:space="preserve">additional </w:t>
            </w:r>
            <w:r w:rsidR="00BC628D">
              <w:rPr>
                <w:rFonts w:ascii="Arial" w:hAnsi="Arial" w:cs="Arial"/>
              </w:rPr>
              <w:t>activities (noting</w:t>
            </w:r>
            <w:r w:rsidR="00277F3D">
              <w:rPr>
                <w:rFonts w:ascii="Arial" w:hAnsi="Arial" w:cs="Arial"/>
              </w:rPr>
              <w:t xml:space="preserve"> a</w:t>
            </w:r>
            <w:r w:rsidR="00BC628D">
              <w:rPr>
                <w:rFonts w:ascii="Arial" w:hAnsi="Arial" w:cs="Arial"/>
              </w:rPr>
              <w:t xml:space="preserve"> significant increase </w:t>
            </w:r>
            <w:r>
              <w:rPr>
                <w:rFonts w:ascii="Arial" w:hAnsi="Arial" w:cs="Arial"/>
              </w:rPr>
              <w:t>in new registrations</w:t>
            </w:r>
            <w:r w:rsidR="00277F3D">
              <w:rPr>
                <w:rFonts w:ascii="Arial" w:hAnsi="Arial" w:cs="Arial"/>
              </w:rPr>
              <w:t xml:space="preserve"> is</w:t>
            </w:r>
            <w:r>
              <w:rPr>
                <w:rFonts w:ascii="Arial" w:hAnsi="Arial" w:cs="Arial"/>
              </w:rPr>
              <w:t xml:space="preserve"> </w:t>
            </w:r>
            <w:r w:rsidR="00BC628D">
              <w:rPr>
                <w:rFonts w:ascii="Arial" w:hAnsi="Arial" w:cs="Arial"/>
              </w:rPr>
              <w:t xml:space="preserve">likely to increase </w:t>
            </w:r>
            <w:r w:rsidR="00277F3D">
              <w:rPr>
                <w:rFonts w:ascii="Arial" w:hAnsi="Arial" w:cs="Arial"/>
              </w:rPr>
              <w:t>the workload of</w:t>
            </w:r>
            <w:r w:rsidR="00BC628D">
              <w:rPr>
                <w:rFonts w:ascii="Arial" w:hAnsi="Arial" w:cs="Arial"/>
              </w:rPr>
              <w:t xml:space="preserve"> AMOs</w:t>
            </w:r>
            <w:r w:rsidR="00277F3D">
              <w:rPr>
                <w:rFonts w:ascii="Arial" w:hAnsi="Arial" w:cs="Arial"/>
              </w:rPr>
              <w:t>)</w:t>
            </w:r>
          </w:p>
          <w:p w14:paraId="65C3A35C" w14:textId="77777777" w:rsidR="00446463" w:rsidRDefault="00446463" w:rsidP="00446463">
            <w:pPr>
              <w:rPr>
                <w:rFonts w:ascii="Arial" w:hAnsi="Arial" w:cs="Arial"/>
              </w:rPr>
            </w:pPr>
          </w:p>
        </w:tc>
        <w:tc>
          <w:tcPr>
            <w:tcW w:w="1559" w:type="dxa"/>
          </w:tcPr>
          <w:p w14:paraId="1D5EF6A9" w14:textId="7ACB1D18" w:rsidR="00446463" w:rsidRPr="00313770" w:rsidRDefault="008F62A8" w:rsidP="00446463">
            <w:pPr>
              <w:rPr>
                <w:rFonts w:ascii="Arial" w:hAnsi="Arial" w:cs="Arial"/>
              </w:rPr>
            </w:pPr>
            <w:r>
              <w:rPr>
                <w:rFonts w:ascii="Arial" w:hAnsi="Arial" w:cs="Arial"/>
              </w:rPr>
              <w:t>December 2023</w:t>
            </w:r>
          </w:p>
        </w:tc>
        <w:tc>
          <w:tcPr>
            <w:tcW w:w="4247" w:type="dxa"/>
          </w:tcPr>
          <w:p w14:paraId="47BE79F9" w14:textId="77777777" w:rsidR="00446463" w:rsidRDefault="00BC628D" w:rsidP="00C9320C">
            <w:pPr>
              <w:pStyle w:val="ListParagraph"/>
              <w:numPr>
                <w:ilvl w:val="0"/>
                <w:numId w:val="8"/>
              </w:numPr>
              <w:rPr>
                <w:rFonts w:ascii="Arial" w:hAnsi="Arial" w:cs="Arial"/>
              </w:rPr>
            </w:pPr>
            <w:r>
              <w:rPr>
                <w:rFonts w:ascii="Arial" w:hAnsi="Arial" w:cs="Arial"/>
              </w:rPr>
              <w:t xml:space="preserve">Meetings </w:t>
            </w:r>
            <w:r w:rsidR="002419A3">
              <w:rPr>
                <w:rFonts w:ascii="Arial" w:hAnsi="Arial" w:cs="Arial"/>
              </w:rPr>
              <w:t>conducted</w:t>
            </w:r>
            <w:r>
              <w:rPr>
                <w:rFonts w:ascii="Arial" w:hAnsi="Arial" w:cs="Arial"/>
              </w:rPr>
              <w:t xml:space="preserve"> with staff </w:t>
            </w:r>
          </w:p>
          <w:p w14:paraId="5F297CFF" w14:textId="14F137CF" w:rsidR="002419A3" w:rsidRPr="00BC628D" w:rsidRDefault="002419A3" w:rsidP="00C9320C">
            <w:pPr>
              <w:pStyle w:val="ListParagraph"/>
              <w:numPr>
                <w:ilvl w:val="0"/>
                <w:numId w:val="8"/>
              </w:numPr>
              <w:rPr>
                <w:rFonts w:ascii="Arial" w:hAnsi="Arial" w:cs="Arial"/>
              </w:rPr>
            </w:pPr>
            <w:r>
              <w:rPr>
                <w:rFonts w:ascii="Arial" w:hAnsi="Arial" w:cs="Arial"/>
              </w:rPr>
              <w:t xml:space="preserve">Findings delivered to Senior Management </w:t>
            </w:r>
          </w:p>
        </w:tc>
      </w:tr>
    </w:tbl>
    <w:p w14:paraId="3BCCE066" w14:textId="77777777" w:rsidR="002A3AA1" w:rsidRPr="002A3AA1" w:rsidRDefault="002A3AA1">
      <w:pPr>
        <w:rPr>
          <w:rFonts w:ascii="Arial" w:eastAsia="Times New Roman" w:hAnsi="Arial" w:cs="Arial"/>
          <w:lang w:eastAsia="en-AU"/>
        </w:rPr>
      </w:pPr>
    </w:p>
    <w:p w14:paraId="08862357" w14:textId="2F38C457" w:rsidR="00313770" w:rsidRDefault="005276CB" w:rsidP="00185A22">
      <w:pPr>
        <w:pStyle w:val="ListParagraph"/>
        <w:numPr>
          <w:ilvl w:val="1"/>
          <w:numId w:val="34"/>
        </w:numPr>
        <w:rPr>
          <w:rFonts w:ascii="Arial" w:eastAsia="Times New Roman" w:hAnsi="Arial" w:cs="Arial"/>
          <w:b/>
          <w:color w:val="0070C0"/>
          <w:sz w:val="24"/>
          <w:szCs w:val="24"/>
          <w:lang w:eastAsia="en-AU"/>
        </w:rPr>
      </w:pPr>
      <w:r>
        <w:rPr>
          <w:rFonts w:ascii="Arial" w:eastAsia="Times New Roman" w:hAnsi="Arial" w:cs="Arial"/>
          <w:b/>
          <w:color w:val="0070C0"/>
          <w:sz w:val="24"/>
          <w:szCs w:val="24"/>
          <w:lang w:eastAsia="en-AU"/>
        </w:rPr>
        <w:t xml:space="preserve"> </w:t>
      </w:r>
      <w:r w:rsidR="00313770" w:rsidRPr="005276CB">
        <w:rPr>
          <w:rFonts w:ascii="Arial" w:eastAsia="Times New Roman" w:hAnsi="Arial" w:cs="Arial"/>
          <w:b/>
          <w:color w:val="0070C0"/>
          <w:sz w:val="24"/>
          <w:szCs w:val="24"/>
          <w:lang w:eastAsia="en-AU"/>
        </w:rPr>
        <w:t>Registration and Identification</w:t>
      </w:r>
    </w:p>
    <w:p w14:paraId="12244804" w14:textId="2FD0FC52" w:rsidR="00A23B89" w:rsidRPr="00854835" w:rsidRDefault="00A23B89" w:rsidP="00204BAB">
      <w:pPr>
        <w:rPr>
          <w:rFonts w:ascii="Arial" w:eastAsia="Times New Roman" w:hAnsi="Arial" w:cs="Arial"/>
          <w:color w:val="0070C0"/>
          <w:lang w:eastAsia="en-AU"/>
        </w:rPr>
      </w:pPr>
      <w:r w:rsidRPr="00626F32">
        <w:rPr>
          <w:rFonts w:ascii="Arial" w:eastAsia="Times New Roman" w:hAnsi="Arial" w:cs="Arial"/>
          <w:color w:val="000000" w:themeColor="text1"/>
          <w:lang w:eastAsia="en-AU"/>
        </w:rPr>
        <w:t>Section 68</w:t>
      </w:r>
      <w:r w:rsidR="00031F33" w:rsidRPr="00626F32">
        <w:rPr>
          <w:rFonts w:ascii="Arial" w:eastAsia="Times New Roman" w:hAnsi="Arial" w:cs="Arial"/>
          <w:color w:val="000000" w:themeColor="text1"/>
          <w:lang w:eastAsia="en-AU"/>
        </w:rPr>
        <w:t xml:space="preserve"> (2)(c) (v) of the Act</w:t>
      </w:r>
      <w:r w:rsidRPr="00626F32">
        <w:rPr>
          <w:rFonts w:ascii="Arial" w:eastAsia="Times New Roman" w:hAnsi="Arial" w:cs="Arial"/>
          <w:color w:val="000000" w:themeColor="text1"/>
          <w:lang w:eastAsia="en-AU"/>
        </w:rPr>
        <w:t xml:space="preserve"> requir</w:t>
      </w:r>
      <w:r w:rsidR="00031F33" w:rsidRPr="00626F32">
        <w:rPr>
          <w:rFonts w:ascii="Arial" w:eastAsia="Times New Roman" w:hAnsi="Arial" w:cs="Arial"/>
          <w:color w:val="000000" w:themeColor="text1"/>
          <w:lang w:eastAsia="en-AU"/>
        </w:rPr>
        <w:t xml:space="preserve">es </w:t>
      </w:r>
      <w:r w:rsidR="00F91B1A" w:rsidRPr="00854835">
        <w:rPr>
          <w:rFonts w:ascii="Arial" w:eastAsia="Times New Roman" w:hAnsi="Arial" w:cs="Arial"/>
          <w:lang w:eastAsia="en-AU"/>
        </w:rPr>
        <w:t xml:space="preserve">a domestic animal management </w:t>
      </w:r>
      <w:r w:rsidR="00854835">
        <w:rPr>
          <w:rFonts w:ascii="Arial" w:eastAsia="Times New Roman" w:hAnsi="Arial" w:cs="Arial"/>
          <w:lang w:eastAsia="en-AU"/>
        </w:rPr>
        <w:t xml:space="preserve">plan </w:t>
      </w:r>
      <w:r w:rsidR="00277F3D">
        <w:rPr>
          <w:rFonts w:ascii="Arial" w:eastAsia="Times New Roman" w:hAnsi="Arial" w:cs="Arial"/>
          <w:lang w:eastAsia="en-AU"/>
        </w:rPr>
        <w:t xml:space="preserve">to </w:t>
      </w:r>
      <w:r w:rsidR="00031F33" w:rsidRPr="00854835">
        <w:rPr>
          <w:rFonts w:ascii="Arial" w:eastAsia="Times New Roman" w:hAnsi="Arial" w:cs="Arial"/>
          <w:lang w:eastAsia="en-AU"/>
        </w:rPr>
        <w:t>outline the programs, services and activities designed to encourage the registration and i</w:t>
      </w:r>
      <w:r w:rsidR="00C201DE">
        <w:rPr>
          <w:rFonts w:ascii="Arial" w:eastAsia="Times New Roman" w:hAnsi="Arial" w:cs="Arial"/>
          <w:lang w:eastAsia="en-AU"/>
        </w:rPr>
        <w:t>dentification of dogs and cats.</w:t>
      </w:r>
    </w:p>
    <w:p w14:paraId="400D1161" w14:textId="58D0FA45" w:rsidR="00917090" w:rsidRDefault="00313770" w:rsidP="00F358C8">
      <w:pPr>
        <w:rPr>
          <w:rFonts w:ascii="Arial" w:eastAsia="Times New Roman" w:hAnsi="Arial" w:cs="Arial"/>
          <w:color w:val="0070C0"/>
          <w:lang w:eastAsia="en-AU"/>
        </w:rPr>
      </w:pPr>
      <w:r w:rsidRPr="00A65472">
        <w:rPr>
          <w:rFonts w:ascii="Arial" w:eastAsia="Times New Roman" w:hAnsi="Arial" w:cs="Arial"/>
          <w:color w:val="0070C0"/>
          <w:lang w:eastAsia="en-AU"/>
        </w:rPr>
        <w:t>Goal: To increase animal registration compliance in the City of Boroondara</w:t>
      </w:r>
      <w:r w:rsidR="00C201DE" w:rsidRPr="00A65472">
        <w:rPr>
          <w:rFonts w:ascii="Arial" w:eastAsia="Times New Roman" w:hAnsi="Arial" w:cs="Arial"/>
          <w:color w:val="0070C0"/>
          <w:lang w:eastAsia="en-AU"/>
        </w:rPr>
        <w:t xml:space="preserve"> and </w:t>
      </w:r>
      <w:r w:rsidR="00031F33" w:rsidRPr="00A65472">
        <w:rPr>
          <w:rFonts w:ascii="Arial" w:eastAsia="Times New Roman" w:hAnsi="Arial" w:cs="Arial"/>
          <w:color w:val="0070C0"/>
          <w:lang w:eastAsia="en-AU"/>
        </w:rPr>
        <w:t>ensure all lost animals are safely and quickly returned to their owner</w:t>
      </w:r>
      <w:r w:rsidR="00C201DE" w:rsidRPr="00A65472">
        <w:rPr>
          <w:rFonts w:ascii="Arial" w:eastAsia="Times New Roman" w:hAnsi="Arial" w:cs="Arial"/>
          <w:color w:val="0070C0"/>
          <w:lang w:eastAsia="en-AU"/>
        </w:rPr>
        <w:t>s.</w:t>
      </w:r>
    </w:p>
    <w:p w14:paraId="1515CCD8" w14:textId="1B82FE74" w:rsidR="0001064D" w:rsidRPr="00B734AE" w:rsidRDefault="00B734AE" w:rsidP="00F358C8">
      <w:pPr>
        <w:rPr>
          <w:rFonts w:ascii="Arial" w:eastAsia="Times New Roman" w:hAnsi="Arial" w:cs="Arial"/>
          <w:color w:val="0070C0"/>
          <w:lang w:eastAsia="en-AU"/>
        </w:rPr>
      </w:pPr>
      <w:r>
        <w:rPr>
          <w:rFonts w:ascii="Arial" w:eastAsia="Times New Roman" w:hAnsi="Arial" w:cs="Arial"/>
          <w:color w:val="0070C0"/>
          <w:lang w:eastAsia="en-AU"/>
        </w:rPr>
        <w:t>C</w:t>
      </w:r>
      <w:r w:rsidR="00313770" w:rsidRPr="00B734AE">
        <w:rPr>
          <w:rFonts w:ascii="Arial" w:eastAsia="Times New Roman" w:hAnsi="Arial" w:cs="Arial"/>
          <w:color w:val="0070C0"/>
          <w:lang w:eastAsia="en-AU"/>
        </w:rPr>
        <w:t>urrent</w:t>
      </w:r>
      <w:r w:rsidR="00E05FC4" w:rsidRPr="00B734AE">
        <w:rPr>
          <w:rFonts w:ascii="Arial" w:eastAsia="Times New Roman" w:hAnsi="Arial" w:cs="Arial"/>
          <w:color w:val="0070C0"/>
          <w:lang w:eastAsia="en-AU"/>
        </w:rPr>
        <w:t xml:space="preserve"> S</w:t>
      </w:r>
      <w:r w:rsidR="00313770" w:rsidRPr="00B734AE">
        <w:rPr>
          <w:rFonts w:ascii="Arial" w:eastAsia="Times New Roman" w:hAnsi="Arial" w:cs="Arial"/>
          <w:color w:val="0070C0"/>
          <w:lang w:eastAsia="en-AU"/>
        </w:rPr>
        <w:t>ituation</w:t>
      </w:r>
    </w:p>
    <w:p w14:paraId="08778D68" w14:textId="5CAB6028" w:rsidR="00185A22" w:rsidRPr="00384AFF" w:rsidRDefault="002C6A8D" w:rsidP="00CF4E92">
      <w:pPr>
        <w:rPr>
          <w:rFonts w:ascii="Arial" w:eastAsia="Times New Roman" w:hAnsi="Arial" w:cs="Arial"/>
          <w:lang w:eastAsia="en-AU"/>
        </w:rPr>
      </w:pPr>
      <w:r w:rsidRPr="00384AFF">
        <w:rPr>
          <w:rFonts w:ascii="Arial" w:eastAsia="Times New Roman" w:hAnsi="Arial" w:cs="Arial"/>
          <w:lang w:eastAsia="en-AU"/>
        </w:rPr>
        <w:t>The registration and identification of dogs and cats remains an ongoing priority for</w:t>
      </w:r>
      <w:r w:rsidR="00185A22">
        <w:rPr>
          <w:rFonts w:ascii="Arial" w:eastAsia="Times New Roman" w:hAnsi="Arial" w:cs="Arial"/>
          <w:lang w:eastAsia="en-AU"/>
        </w:rPr>
        <w:t xml:space="preserve"> Council.</w:t>
      </w:r>
      <w:r w:rsidRPr="00384AFF">
        <w:rPr>
          <w:rFonts w:ascii="Arial" w:eastAsia="Times New Roman" w:hAnsi="Arial" w:cs="Arial"/>
          <w:lang w:eastAsia="en-AU"/>
        </w:rPr>
        <w:t xml:space="preserve"> Domestic animal registration</w:t>
      </w:r>
      <w:r w:rsidR="00384AFF" w:rsidRPr="00384AFF">
        <w:rPr>
          <w:rFonts w:ascii="Arial" w:eastAsia="Times New Roman" w:hAnsi="Arial" w:cs="Arial"/>
          <w:lang w:eastAsia="en-AU"/>
        </w:rPr>
        <w:t>s</w:t>
      </w:r>
      <w:r w:rsidRPr="00384AFF">
        <w:t xml:space="preserve"> </w:t>
      </w:r>
      <w:r w:rsidR="00384AFF" w:rsidRPr="00384AFF">
        <w:rPr>
          <w:rFonts w:ascii="Arial" w:eastAsia="Times New Roman" w:hAnsi="Arial" w:cs="Arial"/>
          <w:lang w:eastAsia="en-AU"/>
        </w:rPr>
        <w:t>on average</w:t>
      </w:r>
      <w:r w:rsidR="00185A22">
        <w:rPr>
          <w:rFonts w:ascii="Arial" w:eastAsia="Times New Roman" w:hAnsi="Arial" w:cs="Arial"/>
          <w:lang w:eastAsia="en-AU"/>
        </w:rPr>
        <w:t xml:space="preserve"> have</w:t>
      </w:r>
      <w:r w:rsidR="00384AFF" w:rsidRPr="00384AFF">
        <w:rPr>
          <w:rFonts w:ascii="Arial" w:eastAsia="Times New Roman" w:hAnsi="Arial" w:cs="Arial"/>
          <w:lang w:eastAsia="en-AU"/>
        </w:rPr>
        <w:t xml:space="preserve"> continue to increase</w:t>
      </w:r>
      <w:r w:rsidRPr="00384AFF">
        <w:rPr>
          <w:rFonts w:ascii="Arial" w:eastAsia="Times New Roman" w:hAnsi="Arial" w:cs="Arial"/>
          <w:lang w:eastAsia="en-AU"/>
        </w:rPr>
        <w:t xml:space="preserve">. The total number of animal registrations </w:t>
      </w:r>
      <w:r w:rsidR="00384AFF" w:rsidRPr="00384AFF">
        <w:rPr>
          <w:rFonts w:ascii="Arial" w:eastAsia="Times New Roman" w:hAnsi="Arial" w:cs="Arial"/>
          <w:lang w:eastAsia="en-AU"/>
        </w:rPr>
        <w:t xml:space="preserve">in the City of Boroondara </w:t>
      </w:r>
      <w:r w:rsidRPr="00384AFF">
        <w:rPr>
          <w:rFonts w:ascii="Arial" w:eastAsia="Times New Roman" w:hAnsi="Arial" w:cs="Arial"/>
          <w:lang w:eastAsia="en-AU"/>
        </w:rPr>
        <w:t xml:space="preserve">as of </w:t>
      </w:r>
      <w:r w:rsidR="00384AFF" w:rsidRPr="00384AFF">
        <w:rPr>
          <w:rFonts w:ascii="Arial" w:eastAsia="Times New Roman" w:hAnsi="Arial" w:cs="Arial"/>
          <w:lang w:eastAsia="en-AU"/>
        </w:rPr>
        <w:t>2021</w:t>
      </w:r>
      <w:r w:rsidRPr="00384AFF">
        <w:rPr>
          <w:rFonts w:ascii="Arial" w:eastAsia="Times New Roman" w:hAnsi="Arial" w:cs="Arial"/>
          <w:lang w:eastAsia="en-AU"/>
        </w:rPr>
        <w:t xml:space="preserve"> was </w:t>
      </w:r>
      <w:r w:rsidR="00384AFF" w:rsidRPr="00384AFF">
        <w:rPr>
          <w:rFonts w:ascii="Arial" w:eastAsia="Times New Roman" w:hAnsi="Arial" w:cs="Arial"/>
          <w:lang w:eastAsia="en-AU"/>
        </w:rPr>
        <w:t>21</w:t>
      </w:r>
      <w:r w:rsidR="001C6CA7">
        <w:rPr>
          <w:rFonts w:ascii="Arial" w:eastAsia="Times New Roman" w:hAnsi="Arial" w:cs="Arial"/>
          <w:lang w:eastAsia="en-AU"/>
        </w:rPr>
        <w:t>,</w:t>
      </w:r>
      <w:r w:rsidR="00384AFF" w:rsidRPr="00384AFF">
        <w:rPr>
          <w:rFonts w:ascii="Arial" w:eastAsia="Times New Roman" w:hAnsi="Arial" w:cs="Arial"/>
          <w:lang w:eastAsia="en-AU"/>
        </w:rPr>
        <w:t>363</w:t>
      </w:r>
      <w:r w:rsidR="00185A22">
        <w:rPr>
          <w:rFonts w:ascii="Arial" w:eastAsia="Times New Roman" w:hAnsi="Arial" w:cs="Arial"/>
          <w:lang w:eastAsia="en-AU"/>
        </w:rPr>
        <w:t xml:space="preserve"> which</w:t>
      </w:r>
      <w:r w:rsidR="00384AFF" w:rsidRPr="00384AFF">
        <w:rPr>
          <w:rFonts w:ascii="Arial" w:eastAsia="Times New Roman" w:hAnsi="Arial" w:cs="Arial"/>
          <w:lang w:eastAsia="en-AU"/>
        </w:rPr>
        <w:t xml:space="preserve"> consisted of 15,960 dogs and 5</w:t>
      </w:r>
      <w:r w:rsidR="00DE638D">
        <w:rPr>
          <w:rFonts w:ascii="Arial" w:eastAsia="Times New Roman" w:hAnsi="Arial" w:cs="Arial"/>
          <w:lang w:eastAsia="en-AU"/>
        </w:rPr>
        <w:t>,</w:t>
      </w:r>
      <w:r w:rsidR="00384AFF" w:rsidRPr="00384AFF">
        <w:rPr>
          <w:rFonts w:ascii="Arial" w:eastAsia="Times New Roman" w:hAnsi="Arial" w:cs="Arial"/>
          <w:lang w:eastAsia="en-AU"/>
        </w:rPr>
        <w:t>403 cats</w:t>
      </w:r>
      <w:r w:rsidRPr="00384AFF">
        <w:rPr>
          <w:rFonts w:ascii="Arial" w:eastAsia="Times New Roman" w:hAnsi="Arial" w:cs="Arial"/>
          <w:lang w:eastAsia="en-AU"/>
        </w:rPr>
        <w:t xml:space="preserve">. </w:t>
      </w:r>
      <w:r w:rsidR="00BB6E99">
        <w:rPr>
          <w:rFonts w:ascii="Arial" w:eastAsia="Times New Roman" w:hAnsi="Arial" w:cs="Arial"/>
          <w:lang w:eastAsia="en-AU"/>
        </w:rPr>
        <w:t xml:space="preserve">The </w:t>
      </w:r>
      <w:r w:rsidR="00384AFF" w:rsidRPr="00384AFF">
        <w:rPr>
          <w:rFonts w:ascii="Arial" w:eastAsia="Times New Roman" w:hAnsi="Arial" w:cs="Arial"/>
          <w:lang w:eastAsia="en-AU"/>
        </w:rPr>
        <w:t xml:space="preserve">total </w:t>
      </w:r>
      <w:r w:rsidRPr="00384AFF">
        <w:rPr>
          <w:rFonts w:ascii="Arial" w:eastAsia="Times New Roman" w:hAnsi="Arial" w:cs="Arial"/>
          <w:lang w:eastAsia="en-AU"/>
        </w:rPr>
        <w:t xml:space="preserve">new animal registrations </w:t>
      </w:r>
      <w:r w:rsidR="00185A22">
        <w:rPr>
          <w:rFonts w:ascii="Arial" w:eastAsia="Times New Roman" w:hAnsi="Arial" w:cs="Arial"/>
          <w:lang w:eastAsia="en-AU"/>
        </w:rPr>
        <w:t>increasing</w:t>
      </w:r>
      <w:r w:rsidR="00185A22" w:rsidRPr="00384AFF">
        <w:rPr>
          <w:rFonts w:ascii="Arial" w:eastAsia="Times New Roman" w:hAnsi="Arial" w:cs="Arial"/>
          <w:lang w:eastAsia="en-AU"/>
        </w:rPr>
        <w:t xml:space="preserve"> </w:t>
      </w:r>
      <w:r w:rsidRPr="00384AFF">
        <w:rPr>
          <w:rFonts w:ascii="Arial" w:eastAsia="Times New Roman" w:hAnsi="Arial" w:cs="Arial"/>
          <w:lang w:eastAsia="en-AU"/>
        </w:rPr>
        <w:t>from 2</w:t>
      </w:r>
      <w:r w:rsidR="001C6CA7">
        <w:rPr>
          <w:rFonts w:ascii="Arial" w:eastAsia="Times New Roman" w:hAnsi="Arial" w:cs="Arial"/>
          <w:lang w:eastAsia="en-AU"/>
        </w:rPr>
        <w:t>,</w:t>
      </w:r>
      <w:r w:rsidR="00384AFF" w:rsidRPr="00384AFF">
        <w:rPr>
          <w:rFonts w:ascii="Arial" w:eastAsia="Times New Roman" w:hAnsi="Arial" w:cs="Arial"/>
          <w:lang w:eastAsia="en-AU"/>
        </w:rPr>
        <w:t>822 in 2017 to 3,237 in 2021 representing a 12</w:t>
      </w:r>
      <w:r w:rsidRPr="00384AFF">
        <w:rPr>
          <w:rFonts w:ascii="Arial" w:eastAsia="Times New Roman" w:hAnsi="Arial" w:cs="Arial"/>
          <w:lang w:eastAsia="en-AU"/>
        </w:rPr>
        <w:t>% increase over this time period</w:t>
      </w:r>
      <w:r w:rsidR="00BB6E99">
        <w:rPr>
          <w:rFonts w:ascii="Arial" w:eastAsia="Times New Roman" w:hAnsi="Arial" w:cs="Arial"/>
          <w:lang w:eastAsia="en-AU"/>
        </w:rPr>
        <w:t xml:space="preserve"> as shown in table 4</w:t>
      </w:r>
      <w:r w:rsidRPr="00384AFF">
        <w:rPr>
          <w:rFonts w:ascii="Arial" w:eastAsia="Times New Roman" w:hAnsi="Arial" w:cs="Arial"/>
          <w:lang w:eastAsia="en-AU"/>
        </w:rPr>
        <w:t>.</w:t>
      </w:r>
    </w:p>
    <w:p w14:paraId="70DE523E" w14:textId="679C2753" w:rsidR="00387421" w:rsidRPr="00B831D5" w:rsidRDefault="00FF3E38" w:rsidP="00F30750">
      <w:pPr>
        <w:jc w:val="both"/>
        <w:rPr>
          <w:rFonts w:ascii="Arial" w:eastAsia="Times New Roman" w:hAnsi="Arial" w:cs="Arial"/>
          <w:b/>
          <w:sz w:val="20"/>
          <w:szCs w:val="20"/>
          <w:lang w:eastAsia="en-AU"/>
        </w:rPr>
      </w:pPr>
      <w:r w:rsidRPr="00B831D5">
        <w:rPr>
          <w:rFonts w:ascii="Arial" w:eastAsia="Times New Roman" w:hAnsi="Arial" w:cs="Arial"/>
          <w:b/>
          <w:sz w:val="20"/>
          <w:szCs w:val="20"/>
          <w:lang w:eastAsia="en-AU"/>
        </w:rPr>
        <w:t xml:space="preserve">Table </w:t>
      </w:r>
      <w:r w:rsidR="0026201D" w:rsidRPr="00B831D5">
        <w:rPr>
          <w:rFonts w:ascii="Arial" w:eastAsia="Times New Roman" w:hAnsi="Arial" w:cs="Arial"/>
          <w:b/>
          <w:sz w:val="20"/>
          <w:szCs w:val="20"/>
          <w:lang w:eastAsia="en-AU"/>
        </w:rPr>
        <w:t>4</w:t>
      </w:r>
      <w:r w:rsidR="009139D9">
        <w:rPr>
          <w:rFonts w:ascii="Arial" w:eastAsia="Times New Roman" w:hAnsi="Arial" w:cs="Arial"/>
          <w:b/>
          <w:sz w:val="20"/>
          <w:szCs w:val="20"/>
          <w:lang w:eastAsia="en-AU"/>
        </w:rPr>
        <w:t xml:space="preserve"> - </w:t>
      </w:r>
      <w:r w:rsidR="00384AFF">
        <w:rPr>
          <w:rFonts w:ascii="Arial" w:eastAsia="Times New Roman" w:hAnsi="Arial" w:cs="Arial"/>
          <w:b/>
          <w:sz w:val="20"/>
          <w:szCs w:val="20"/>
          <w:lang w:eastAsia="en-AU"/>
        </w:rPr>
        <w:t>New r</w:t>
      </w:r>
      <w:r w:rsidR="00387421" w:rsidRPr="00B831D5">
        <w:rPr>
          <w:rFonts w:ascii="Arial" w:eastAsia="Times New Roman" w:hAnsi="Arial" w:cs="Arial"/>
          <w:b/>
          <w:sz w:val="20"/>
          <w:szCs w:val="20"/>
          <w:lang w:eastAsia="en-AU"/>
        </w:rPr>
        <w:t>egistrations</w:t>
      </w:r>
      <w:r w:rsidR="00384AFF">
        <w:rPr>
          <w:rFonts w:ascii="Arial" w:eastAsia="Times New Roman" w:hAnsi="Arial" w:cs="Arial"/>
          <w:b/>
          <w:sz w:val="20"/>
          <w:szCs w:val="20"/>
          <w:lang w:eastAsia="en-AU"/>
        </w:rPr>
        <w:t xml:space="preserve"> for dogs and c</w:t>
      </w:r>
      <w:r w:rsidR="00BB243B">
        <w:rPr>
          <w:rFonts w:ascii="Arial" w:eastAsia="Times New Roman" w:hAnsi="Arial" w:cs="Arial"/>
          <w:b/>
          <w:sz w:val="20"/>
          <w:szCs w:val="20"/>
          <w:lang w:eastAsia="en-AU"/>
        </w:rPr>
        <w:t>ats</w:t>
      </w:r>
    </w:p>
    <w:tbl>
      <w:tblPr>
        <w:tblW w:w="8954" w:type="dxa"/>
        <w:tblInd w:w="108" w:type="dxa"/>
        <w:tblCellMar>
          <w:left w:w="0" w:type="dxa"/>
          <w:right w:w="0" w:type="dxa"/>
        </w:tblCellMar>
        <w:tblLook w:val="04A0" w:firstRow="1" w:lastRow="0" w:firstColumn="1" w:lastColumn="0" w:noHBand="0" w:noVBand="1"/>
      </w:tblPr>
      <w:tblGrid>
        <w:gridCol w:w="2434"/>
        <w:gridCol w:w="1446"/>
        <w:gridCol w:w="1304"/>
        <w:gridCol w:w="1304"/>
        <w:gridCol w:w="1304"/>
        <w:gridCol w:w="1162"/>
      </w:tblGrid>
      <w:tr w:rsidR="00CA686D" w:rsidRPr="00B831D5" w14:paraId="7E02AF3F" w14:textId="77777777" w:rsidTr="00CA686D">
        <w:trPr>
          <w:trHeight w:val="207"/>
        </w:trPr>
        <w:tc>
          <w:tcPr>
            <w:tcW w:w="8954" w:type="dxa"/>
            <w:gridSpan w:val="6"/>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tcPr>
          <w:p w14:paraId="30C12DB1" w14:textId="389D256F" w:rsidR="00CA686D" w:rsidRDefault="00CA686D" w:rsidP="00387421">
            <w:pPr>
              <w:spacing w:after="120" w:line="264" w:lineRule="auto"/>
              <w:rPr>
                <w:rFonts w:ascii="Arial" w:eastAsia="Times New Roman" w:hAnsi="Arial" w:cs="Times New Roman"/>
                <w:b/>
                <w:bCs/>
              </w:rPr>
            </w:pPr>
            <w:r w:rsidRPr="00B831D5">
              <w:rPr>
                <w:rFonts w:ascii="Arial" w:eastAsia="Times New Roman" w:hAnsi="Arial" w:cs="Times New Roman"/>
                <w:b/>
                <w:bCs/>
              </w:rPr>
              <w:t>Annual Registrations</w:t>
            </w:r>
          </w:p>
        </w:tc>
      </w:tr>
      <w:tr w:rsidR="00933D0E" w:rsidRPr="00B831D5" w14:paraId="359300CF" w14:textId="5BF5EE7E" w:rsidTr="00CA686D">
        <w:trPr>
          <w:trHeight w:val="218"/>
        </w:trPr>
        <w:tc>
          <w:tcPr>
            <w:tcW w:w="2434"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1C060106" w14:textId="367B70A4" w:rsidR="00933D0E" w:rsidRPr="005D6982" w:rsidRDefault="00933D0E" w:rsidP="00387421">
            <w:pPr>
              <w:spacing w:after="120" w:line="264" w:lineRule="auto"/>
              <w:rPr>
                <w:rFonts w:ascii="Arial" w:eastAsia="Times New Roman" w:hAnsi="Arial" w:cs="Times New Roman"/>
                <w:b/>
                <w:bCs/>
              </w:rPr>
            </w:pPr>
          </w:p>
        </w:tc>
        <w:tc>
          <w:tcPr>
            <w:tcW w:w="1446" w:type="dxa"/>
            <w:tcBorders>
              <w:top w:val="single" w:sz="8" w:space="0" w:color="auto"/>
              <w:left w:val="nil"/>
              <w:bottom w:val="single" w:sz="8" w:space="0" w:color="auto"/>
              <w:right w:val="single" w:sz="8" w:space="0" w:color="auto"/>
            </w:tcBorders>
            <w:shd w:val="clear" w:color="auto" w:fill="002060"/>
          </w:tcPr>
          <w:p w14:paraId="2EDA8B85" w14:textId="4CCD7F84" w:rsidR="00933D0E" w:rsidRPr="005D6982" w:rsidRDefault="00384AFF" w:rsidP="00384AFF">
            <w:pPr>
              <w:spacing w:after="120" w:line="264" w:lineRule="auto"/>
              <w:rPr>
                <w:rFonts w:ascii="Arial" w:eastAsia="Times New Roman" w:hAnsi="Arial" w:cs="Times New Roman"/>
                <w:b/>
                <w:bCs/>
              </w:rPr>
            </w:pPr>
            <w:r w:rsidRPr="005D6982">
              <w:rPr>
                <w:rFonts w:ascii="Arial" w:eastAsia="Times New Roman" w:hAnsi="Arial" w:cs="Times New Roman"/>
                <w:b/>
                <w:bCs/>
              </w:rPr>
              <w:t>20</w:t>
            </w:r>
            <w:r w:rsidR="00933D0E" w:rsidRPr="005D6982">
              <w:rPr>
                <w:rFonts w:ascii="Arial" w:eastAsia="Times New Roman" w:hAnsi="Arial" w:cs="Times New Roman"/>
                <w:b/>
                <w:bCs/>
              </w:rPr>
              <w:t>17</w:t>
            </w:r>
          </w:p>
        </w:tc>
        <w:tc>
          <w:tcPr>
            <w:tcW w:w="1304" w:type="dxa"/>
            <w:tcBorders>
              <w:top w:val="single" w:sz="8" w:space="0" w:color="auto"/>
              <w:left w:val="nil"/>
              <w:bottom w:val="single" w:sz="8" w:space="0" w:color="auto"/>
              <w:right w:val="single" w:sz="8" w:space="0" w:color="auto"/>
            </w:tcBorders>
            <w:shd w:val="clear" w:color="auto" w:fill="002060"/>
          </w:tcPr>
          <w:p w14:paraId="12EFC08A" w14:textId="133B2F18" w:rsidR="00933D0E" w:rsidRPr="005D6982" w:rsidRDefault="00933D0E" w:rsidP="00387421">
            <w:pPr>
              <w:spacing w:after="120" w:line="264" w:lineRule="auto"/>
              <w:rPr>
                <w:rFonts w:ascii="Arial" w:eastAsia="Times New Roman" w:hAnsi="Arial" w:cs="Times New Roman"/>
                <w:b/>
                <w:bCs/>
              </w:rPr>
            </w:pPr>
            <w:r w:rsidRPr="005D6982">
              <w:rPr>
                <w:rFonts w:ascii="Arial" w:eastAsia="Times New Roman" w:hAnsi="Arial" w:cs="Times New Roman"/>
                <w:b/>
                <w:bCs/>
              </w:rPr>
              <w:t>2</w:t>
            </w:r>
            <w:r w:rsidR="00384AFF" w:rsidRPr="005D6982">
              <w:rPr>
                <w:rFonts w:ascii="Arial" w:eastAsia="Times New Roman" w:hAnsi="Arial" w:cs="Times New Roman"/>
                <w:b/>
                <w:bCs/>
              </w:rPr>
              <w:t>0</w:t>
            </w:r>
            <w:r w:rsidRPr="005D6982">
              <w:rPr>
                <w:rFonts w:ascii="Arial" w:eastAsia="Times New Roman" w:hAnsi="Arial" w:cs="Times New Roman"/>
                <w:b/>
                <w:bCs/>
              </w:rPr>
              <w:t>18</w:t>
            </w:r>
          </w:p>
        </w:tc>
        <w:tc>
          <w:tcPr>
            <w:tcW w:w="1304" w:type="dxa"/>
            <w:tcBorders>
              <w:top w:val="single" w:sz="8" w:space="0" w:color="auto"/>
              <w:left w:val="nil"/>
              <w:bottom w:val="single" w:sz="8" w:space="0" w:color="auto"/>
              <w:right w:val="single" w:sz="8" w:space="0" w:color="auto"/>
            </w:tcBorders>
            <w:shd w:val="clear" w:color="auto" w:fill="002060"/>
          </w:tcPr>
          <w:p w14:paraId="12BA2DFA" w14:textId="37C36638" w:rsidR="00933D0E" w:rsidRPr="005D6982" w:rsidRDefault="00384AFF" w:rsidP="00387421">
            <w:pPr>
              <w:spacing w:after="120" w:line="264" w:lineRule="auto"/>
              <w:rPr>
                <w:rFonts w:ascii="Arial" w:eastAsia="Times New Roman" w:hAnsi="Arial" w:cs="Times New Roman"/>
                <w:b/>
                <w:bCs/>
              </w:rPr>
            </w:pPr>
            <w:r w:rsidRPr="005D6982">
              <w:rPr>
                <w:rFonts w:ascii="Arial" w:eastAsia="Times New Roman" w:hAnsi="Arial" w:cs="Times New Roman"/>
                <w:b/>
                <w:bCs/>
              </w:rPr>
              <w:t>20</w:t>
            </w:r>
            <w:r w:rsidR="00933D0E" w:rsidRPr="005D6982">
              <w:rPr>
                <w:rFonts w:ascii="Arial" w:eastAsia="Times New Roman" w:hAnsi="Arial" w:cs="Times New Roman"/>
                <w:b/>
                <w:bCs/>
              </w:rPr>
              <w:t>19</w:t>
            </w:r>
          </w:p>
        </w:tc>
        <w:tc>
          <w:tcPr>
            <w:tcW w:w="1304" w:type="dxa"/>
            <w:tcBorders>
              <w:top w:val="single" w:sz="8" w:space="0" w:color="auto"/>
              <w:left w:val="nil"/>
              <w:bottom w:val="single" w:sz="8" w:space="0" w:color="auto"/>
              <w:right w:val="single" w:sz="8" w:space="0" w:color="auto"/>
            </w:tcBorders>
            <w:shd w:val="clear" w:color="auto" w:fill="002060"/>
          </w:tcPr>
          <w:p w14:paraId="04CB50DD" w14:textId="3C3FE9B0" w:rsidR="00933D0E" w:rsidRPr="005D6982" w:rsidRDefault="00384AFF" w:rsidP="00387421">
            <w:pPr>
              <w:spacing w:after="120" w:line="264" w:lineRule="auto"/>
              <w:rPr>
                <w:rFonts w:ascii="Arial" w:eastAsia="Times New Roman" w:hAnsi="Arial" w:cs="Times New Roman"/>
                <w:b/>
                <w:bCs/>
              </w:rPr>
            </w:pPr>
            <w:r w:rsidRPr="005D6982">
              <w:rPr>
                <w:rFonts w:ascii="Arial" w:eastAsia="Times New Roman" w:hAnsi="Arial" w:cs="Times New Roman"/>
                <w:b/>
                <w:bCs/>
              </w:rPr>
              <w:t>20</w:t>
            </w:r>
            <w:r w:rsidR="00933D0E" w:rsidRPr="005D6982">
              <w:rPr>
                <w:rFonts w:ascii="Arial" w:eastAsia="Times New Roman" w:hAnsi="Arial" w:cs="Times New Roman"/>
                <w:b/>
                <w:bCs/>
              </w:rPr>
              <w:t>20</w:t>
            </w:r>
          </w:p>
        </w:tc>
        <w:tc>
          <w:tcPr>
            <w:tcW w:w="1162" w:type="dxa"/>
            <w:tcBorders>
              <w:top w:val="single" w:sz="8" w:space="0" w:color="auto"/>
              <w:left w:val="nil"/>
              <w:bottom w:val="single" w:sz="8" w:space="0" w:color="auto"/>
              <w:right w:val="single" w:sz="8" w:space="0" w:color="auto"/>
            </w:tcBorders>
            <w:shd w:val="clear" w:color="auto" w:fill="002060"/>
          </w:tcPr>
          <w:p w14:paraId="06E9CFC8" w14:textId="1F6C65F5" w:rsidR="00933D0E" w:rsidRPr="005D6982" w:rsidRDefault="00384AFF" w:rsidP="00387421">
            <w:pPr>
              <w:spacing w:after="120" w:line="264" w:lineRule="auto"/>
              <w:rPr>
                <w:rFonts w:ascii="Arial" w:eastAsia="Times New Roman" w:hAnsi="Arial" w:cs="Times New Roman"/>
                <w:b/>
                <w:bCs/>
              </w:rPr>
            </w:pPr>
            <w:r w:rsidRPr="005D6982">
              <w:rPr>
                <w:rFonts w:ascii="Arial" w:eastAsia="Times New Roman" w:hAnsi="Arial" w:cs="Times New Roman"/>
                <w:b/>
                <w:bCs/>
              </w:rPr>
              <w:t>202</w:t>
            </w:r>
            <w:r w:rsidR="00933D0E" w:rsidRPr="005D6982">
              <w:rPr>
                <w:rFonts w:ascii="Arial" w:eastAsia="Times New Roman" w:hAnsi="Arial" w:cs="Times New Roman"/>
                <w:b/>
                <w:bCs/>
              </w:rPr>
              <w:t>1</w:t>
            </w:r>
          </w:p>
        </w:tc>
      </w:tr>
      <w:tr w:rsidR="00933D0E" w:rsidRPr="00B831D5" w14:paraId="3C4DB5F1" w14:textId="4C9D8038" w:rsidTr="00DE7D7A">
        <w:trPr>
          <w:trHeight w:val="677"/>
        </w:trPr>
        <w:tc>
          <w:tcPr>
            <w:tcW w:w="2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2C5C9" w14:textId="71CFF294" w:rsidR="00933D0E" w:rsidRPr="00CA686D" w:rsidRDefault="00933D0E" w:rsidP="00B831D5">
            <w:pPr>
              <w:spacing w:after="120" w:line="264" w:lineRule="auto"/>
              <w:rPr>
                <w:rFonts w:ascii="Arial" w:eastAsia="Times New Roman" w:hAnsi="Arial" w:cs="Times New Roman"/>
                <w:bCs/>
              </w:rPr>
            </w:pPr>
            <w:r w:rsidRPr="00CA686D">
              <w:rPr>
                <w:rFonts w:ascii="Arial" w:eastAsia="Times New Roman" w:hAnsi="Arial" w:cs="Times New Roman"/>
                <w:bCs/>
              </w:rPr>
              <w:t>Cats - new registrations</w:t>
            </w:r>
          </w:p>
        </w:tc>
        <w:tc>
          <w:tcPr>
            <w:tcW w:w="1446" w:type="dxa"/>
            <w:tcBorders>
              <w:top w:val="nil"/>
              <w:left w:val="nil"/>
              <w:bottom w:val="single" w:sz="8" w:space="0" w:color="auto"/>
              <w:right w:val="single" w:sz="8" w:space="0" w:color="auto"/>
            </w:tcBorders>
          </w:tcPr>
          <w:p w14:paraId="286EF766" w14:textId="7E5036E6" w:rsidR="00933D0E" w:rsidRPr="00CA686D" w:rsidRDefault="00933D0E" w:rsidP="00B831D5">
            <w:pPr>
              <w:spacing w:after="120" w:line="264" w:lineRule="auto"/>
              <w:rPr>
                <w:rFonts w:ascii="Arial" w:eastAsia="Times New Roman" w:hAnsi="Arial" w:cs="Times New Roman"/>
              </w:rPr>
            </w:pPr>
            <w:r w:rsidRPr="00CA686D">
              <w:rPr>
                <w:rFonts w:ascii="Arial" w:hAnsi="Arial" w:cs="Arial"/>
              </w:rPr>
              <w:t>694</w:t>
            </w:r>
          </w:p>
        </w:tc>
        <w:tc>
          <w:tcPr>
            <w:tcW w:w="1304" w:type="dxa"/>
            <w:tcBorders>
              <w:top w:val="nil"/>
              <w:left w:val="nil"/>
              <w:bottom w:val="single" w:sz="8" w:space="0" w:color="auto"/>
              <w:right w:val="single" w:sz="8" w:space="0" w:color="auto"/>
            </w:tcBorders>
          </w:tcPr>
          <w:p w14:paraId="278F5C52" w14:textId="66571A2D" w:rsidR="00933D0E" w:rsidRPr="00CA686D" w:rsidRDefault="00933D0E" w:rsidP="00B831D5">
            <w:pPr>
              <w:spacing w:after="120" w:line="264" w:lineRule="auto"/>
              <w:rPr>
                <w:rFonts w:ascii="Arial" w:eastAsia="Times New Roman" w:hAnsi="Arial" w:cs="Times New Roman"/>
              </w:rPr>
            </w:pPr>
            <w:r w:rsidRPr="00CA686D">
              <w:rPr>
                <w:rFonts w:ascii="Arial" w:hAnsi="Arial" w:cs="Arial"/>
              </w:rPr>
              <w:t>798</w:t>
            </w:r>
          </w:p>
        </w:tc>
        <w:tc>
          <w:tcPr>
            <w:tcW w:w="1304" w:type="dxa"/>
            <w:tcBorders>
              <w:top w:val="nil"/>
              <w:left w:val="nil"/>
              <w:bottom w:val="single" w:sz="8" w:space="0" w:color="auto"/>
              <w:right w:val="single" w:sz="8" w:space="0" w:color="auto"/>
            </w:tcBorders>
          </w:tcPr>
          <w:p w14:paraId="41D5751B" w14:textId="36941DAB" w:rsidR="00933D0E" w:rsidRPr="00CA686D" w:rsidRDefault="00933D0E" w:rsidP="00B831D5">
            <w:pPr>
              <w:spacing w:after="120" w:line="264" w:lineRule="auto"/>
              <w:rPr>
                <w:rFonts w:ascii="Arial" w:eastAsia="Times New Roman" w:hAnsi="Arial" w:cs="Times New Roman"/>
              </w:rPr>
            </w:pPr>
            <w:r w:rsidRPr="00CA686D">
              <w:rPr>
                <w:rFonts w:ascii="Arial" w:hAnsi="Arial" w:cs="Arial"/>
              </w:rPr>
              <w:t>827</w:t>
            </w:r>
          </w:p>
        </w:tc>
        <w:tc>
          <w:tcPr>
            <w:tcW w:w="1304" w:type="dxa"/>
            <w:tcBorders>
              <w:top w:val="nil"/>
              <w:left w:val="nil"/>
              <w:bottom w:val="single" w:sz="8" w:space="0" w:color="auto"/>
              <w:right w:val="single" w:sz="8" w:space="0" w:color="auto"/>
            </w:tcBorders>
          </w:tcPr>
          <w:p w14:paraId="514CCBBE" w14:textId="6B43037B" w:rsidR="00933D0E" w:rsidRPr="00CA686D" w:rsidRDefault="00933D0E" w:rsidP="00B831D5">
            <w:pPr>
              <w:spacing w:after="120" w:line="264" w:lineRule="auto"/>
              <w:rPr>
                <w:rFonts w:ascii="Arial" w:eastAsia="Times New Roman" w:hAnsi="Arial" w:cs="Times New Roman"/>
              </w:rPr>
            </w:pPr>
            <w:r w:rsidRPr="00CA686D">
              <w:rPr>
                <w:rFonts w:ascii="Arial" w:hAnsi="Arial" w:cs="Arial"/>
              </w:rPr>
              <w:t>688</w:t>
            </w:r>
          </w:p>
        </w:tc>
        <w:tc>
          <w:tcPr>
            <w:tcW w:w="1162" w:type="dxa"/>
            <w:tcBorders>
              <w:top w:val="nil"/>
              <w:left w:val="nil"/>
              <w:bottom w:val="single" w:sz="8" w:space="0" w:color="auto"/>
              <w:right w:val="single" w:sz="8" w:space="0" w:color="auto"/>
            </w:tcBorders>
          </w:tcPr>
          <w:p w14:paraId="0A312B57" w14:textId="04E98823" w:rsidR="00933D0E" w:rsidRPr="00CA686D" w:rsidRDefault="00933D0E" w:rsidP="00B831D5">
            <w:pPr>
              <w:spacing w:after="120" w:line="264" w:lineRule="auto"/>
              <w:rPr>
                <w:rFonts w:ascii="Arial" w:eastAsia="Times New Roman" w:hAnsi="Arial" w:cs="Times New Roman"/>
              </w:rPr>
            </w:pPr>
            <w:r w:rsidRPr="00CA686D">
              <w:rPr>
                <w:rFonts w:ascii="Arial" w:hAnsi="Arial" w:cs="Arial"/>
              </w:rPr>
              <w:t>833</w:t>
            </w:r>
          </w:p>
        </w:tc>
      </w:tr>
      <w:tr w:rsidR="00933D0E" w:rsidRPr="00B831D5" w14:paraId="63C36255" w14:textId="2AF35F38" w:rsidTr="00DE7D7A">
        <w:trPr>
          <w:trHeight w:val="677"/>
        </w:trPr>
        <w:tc>
          <w:tcPr>
            <w:tcW w:w="2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9BBEA" w14:textId="153B1556" w:rsidR="00933D0E" w:rsidRPr="00CA686D" w:rsidRDefault="00933D0E" w:rsidP="00B831D5">
            <w:pPr>
              <w:spacing w:after="120" w:line="264" w:lineRule="auto"/>
              <w:rPr>
                <w:rFonts w:ascii="Arial" w:eastAsia="Times New Roman" w:hAnsi="Arial" w:cs="Times New Roman"/>
                <w:bCs/>
              </w:rPr>
            </w:pPr>
            <w:r w:rsidRPr="00CA686D">
              <w:rPr>
                <w:rFonts w:ascii="Arial" w:eastAsia="Times New Roman" w:hAnsi="Arial" w:cs="Times New Roman"/>
                <w:bCs/>
              </w:rPr>
              <w:t>Dogs new registrations</w:t>
            </w:r>
          </w:p>
        </w:tc>
        <w:tc>
          <w:tcPr>
            <w:tcW w:w="1446" w:type="dxa"/>
            <w:tcBorders>
              <w:top w:val="nil"/>
              <w:left w:val="nil"/>
              <w:bottom w:val="single" w:sz="8" w:space="0" w:color="auto"/>
              <w:right w:val="single" w:sz="8" w:space="0" w:color="auto"/>
            </w:tcBorders>
          </w:tcPr>
          <w:p w14:paraId="1284932E" w14:textId="72B0D246" w:rsidR="00933D0E" w:rsidRPr="00CA686D" w:rsidRDefault="00933D0E" w:rsidP="00DE638D">
            <w:pPr>
              <w:spacing w:after="120" w:line="264" w:lineRule="auto"/>
              <w:rPr>
                <w:rFonts w:ascii="Arial" w:eastAsia="Times New Roman" w:hAnsi="Arial" w:cs="Times New Roman"/>
              </w:rPr>
            </w:pPr>
            <w:r w:rsidRPr="00CA686D">
              <w:rPr>
                <w:rFonts w:ascii="Arial" w:hAnsi="Arial" w:cs="Arial"/>
              </w:rPr>
              <w:t>2,</w:t>
            </w:r>
            <w:r w:rsidR="00DE638D">
              <w:rPr>
                <w:rFonts w:ascii="Arial" w:hAnsi="Arial" w:cs="Arial"/>
              </w:rPr>
              <w:t>1</w:t>
            </w:r>
            <w:r w:rsidRPr="00CA686D">
              <w:rPr>
                <w:rFonts w:ascii="Arial" w:hAnsi="Arial" w:cs="Arial"/>
              </w:rPr>
              <w:t>28</w:t>
            </w:r>
          </w:p>
        </w:tc>
        <w:tc>
          <w:tcPr>
            <w:tcW w:w="1304" w:type="dxa"/>
            <w:tcBorders>
              <w:top w:val="nil"/>
              <w:left w:val="nil"/>
              <w:bottom w:val="single" w:sz="8" w:space="0" w:color="auto"/>
              <w:right w:val="single" w:sz="8" w:space="0" w:color="auto"/>
            </w:tcBorders>
          </w:tcPr>
          <w:p w14:paraId="024CC1FE" w14:textId="670B9C73" w:rsidR="00933D0E" w:rsidRPr="00CA686D" w:rsidRDefault="00933D0E" w:rsidP="00B831D5">
            <w:pPr>
              <w:spacing w:after="120" w:line="264" w:lineRule="auto"/>
              <w:rPr>
                <w:rFonts w:ascii="Arial" w:eastAsia="Times New Roman" w:hAnsi="Arial" w:cs="Times New Roman"/>
              </w:rPr>
            </w:pPr>
            <w:r w:rsidRPr="00CA686D">
              <w:rPr>
                <w:rFonts w:ascii="Arial" w:hAnsi="Arial" w:cs="Arial"/>
              </w:rPr>
              <w:t>2,163</w:t>
            </w:r>
          </w:p>
        </w:tc>
        <w:tc>
          <w:tcPr>
            <w:tcW w:w="1304" w:type="dxa"/>
            <w:tcBorders>
              <w:top w:val="nil"/>
              <w:left w:val="nil"/>
              <w:bottom w:val="single" w:sz="8" w:space="0" w:color="auto"/>
              <w:right w:val="single" w:sz="8" w:space="0" w:color="auto"/>
            </w:tcBorders>
          </w:tcPr>
          <w:p w14:paraId="55BAE9F7" w14:textId="437DDF5D" w:rsidR="00933D0E" w:rsidRPr="00CA686D" w:rsidRDefault="00933D0E" w:rsidP="00B831D5">
            <w:pPr>
              <w:spacing w:after="120" w:line="264" w:lineRule="auto"/>
              <w:rPr>
                <w:rFonts w:ascii="Arial" w:eastAsia="Times New Roman" w:hAnsi="Arial" w:cs="Times New Roman"/>
              </w:rPr>
            </w:pPr>
            <w:r w:rsidRPr="00CA686D">
              <w:rPr>
                <w:rFonts w:ascii="Arial" w:hAnsi="Arial" w:cs="Arial"/>
              </w:rPr>
              <w:t>2,345</w:t>
            </w:r>
          </w:p>
        </w:tc>
        <w:tc>
          <w:tcPr>
            <w:tcW w:w="1304" w:type="dxa"/>
            <w:tcBorders>
              <w:top w:val="nil"/>
              <w:left w:val="nil"/>
              <w:bottom w:val="single" w:sz="8" w:space="0" w:color="auto"/>
              <w:right w:val="single" w:sz="8" w:space="0" w:color="auto"/>
            </w:tcBorders>
          </w:tcPr>
          <w:p w14:paraId="5598C1DB" w14:textId="4EEEC8BA" w:rsidR="00933D0E" w:rsidRPr="00CA686D" w:rsidRDefault="00933D0E" w:rsidP="00B831D5">
            <w:pPr>
              <w:spacing w:after="120" w:line="264" w:lineRule="auto"/>
              <w:rPr>
                <w:rFonts w:ascii="Arial" w:eastAsia="Times New Roman" w:hAnsi="Arial" w:cs="Times New Roman"/>
              </w:rPr>
            </w:pPr>
            <w:r w:rsidRPr="00CA686D">
              <w:rPr>
                <w:rFonts w:ascii="Arial" w:hAnsi="Arial" w:cs="Arial"/>
              </w:rPr>
              <w:t>2,127</w:t>
            </w:r>
          </w:p>
        </w:tc>
        <w:tc>
          <w:tcPr>
            <w:tcW w:w="1162" w:type="dxa"/>
            <w:tcBorders>
              <w:top w:val="nil"/>
              <w:left w:val="nil"/>
              <w:bottom w:val="single" w:sz="8" w:space="0" w:color="auto"/>
              <w:right w:val="single" w:sz="8" w:space="0" w:color="auto"/>
            </w:tcBorders>
          </w:tcPr>
          <w:p w14:paraId="6051D895" w14:textId="39976E86" w:rsidR="00933D0E" w:rsidRPr="00CA686D" w:rsidRDefault="00933D0E" w:rsidP="00B831D5">
            <w:pPr>
              <w:spacing w:after="120" w:line="264" w:lineRule="auto"/>
              <w:rPr>
                <w:rFonts w:ascii="Arial" w:eastAsia="Times New Roman" w:hAnsi="Arial" w:cs="Times New Roman"/>
              </w:rPr>
            </w:pPr>
            <w:r w:rsidRPr="00CA686D">
              <w:rPr>
                <w:rFonts w:ascii="Arial" w:hAnsi="Arial" w:cs="Arial"/>
              </w:rPr>
              <w:t>2,404</w:t>
            </w:r>
          </w:p>
        </w:tc>
      </w:tr>
      <w:tr w:rsidR="00933D0E" w:rsidRPr="00387421" w14:paraId="33AAD407" w14:textId="64818B57" w:rsidTr="00DE7D7A">
        <w:trPr>
          <w:trHeight w:val="677"/>
        </w:trPr>
        <w:tc>
          <w:tcPr>
            <w:tcW w:w="2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05103" w14:textId="519A0C81" w:rsidR="00933D0E" w:rsidRPr="00CA686D" w:rsidRDefault="00933D0E" w:rsidP="00B831D5">
            <w:pPr>
              <w:spacing w:after="120" w:line="264" w:lineRule="auto"/>
              <w:rPr>
                <w:rFonts w:ascii="Arial" w:eastAsia="Times New Roman" w:hAnsi="Arial" w:cs="Times New Roman"/>
                <w:bCs/>
              </w:rPr>
            </w:pPr>
            <w:r w:rsidRPr="00CA686D">
              <w:rPr>
                <w:rFonts w:ascii="Arial" w:eastAsia="Times New Roman" w:hAnsi="Arial" w:cs="Times New Roman"/>
                <w:bCs/>
              </w:rPr>
              <w:t>Total - new registrations</w:t>
            </w:r>
          </w:p>
        </w:tc>
        <w:tc>
          <w:tcPr>
            <w:tcW w:w="1446" w:type="dxa"/>
            <w:tcBorders>
              <w:top w:val="nil"/>
              <w:left w:val="nil"/>
              <w:bottom w:val="single" w:sz="8" w:space="0" w:color="auto"/>
              <w:right w:val="single" w:sz="8" w:space="0" w:color="auto"/>
            </w:tcBorders>
          </w:tcPr>
          <w:p w14:paraId="75153B6E" w14:textId="0E96D037" w:rsidR="00933D0E" w:rsidRPr="00CA686D" w:rsidRDefault="00933D0E" w:rsidP="00B831D5">
            <w:pPr>
              <w:spacing w:after="120" w:line="264" w:lineRule="auto"/>
              <w:rPr>
                <w:rFonts w:ascii="Arial" w:eastAsia="Times New Roman" w:hAnsi="Arial" w:cs="Times New Roman"/>
              </w:rPr>
            </w:pPr>
            <w:r w:rsidRPr="00CA686D">
              <w:rPr>
                <w:rFonts w:ascii="Arial" w:hAnsi="Arial" w:cs="Arial"/>
              </w:rPr>
              <w:t>2,822</w:t>
            </w:r>
          </w:p>
        </w:tc>
        <w:tc>
          <w:tcPr>
            <w:tcW w:w="1304" w:type="dxa"/>
            <w:tcBorders>
              <w:top w:val="nil"/>
              <w:left w:val="nil"/>
              <w:bottom w:val="single" w:sz="8" w:space="0" w:color="auto"/>
              <w:right w:val="single" w:sz="8" w:space="0" w:color="auto"/>
            </w:tcBorders>
          </w:tcPr>
          <w:p w14:paraId="0891BB2F" w14:textId="4ABE9131" w:rsidR="00933D0E" w:rsidRPr="00CA686D" w:rsidRDefault="00933D0E" w:rsidP="00B831D5">
            <w:pPr>
              <w:spacing w:after="120" w:line="264" w:lineRule="auto"/>
              <w:rPr>
                <w:rFonts w:ascii="Arial" w:eastAsia="Times New Roman" w:hAnsi="Arial" w:cs="Times New Roman"/>
              </w:rPr>
            </w:pPr>
            <w:r w:rsidRPr="00CA686D">
              <w:rPr>
                <w:rFonts w:ascii="Arial" w:hAnsi="Arial" w:cs="Arial"/>
              </w:rPr>
              <w:t>2,961</w:t>
            </w:r>
          </w:p>
        </w:tc>
        <w:tc>
          <w:tcPr>
            <w:tcW w:w="1304" w:type="dxa"/>
            <w:tcBorders>
              <w:top w:val="nil"/>
              <w:left w:val="nil"/>
              <w:bottom w:val="single" w:sz="8" w:space="0" w:color="auto"/>
              <w:right w:val="single" w:sz="8" w:space="0" w:color="auto"/>
            </w:tcBorders>
          </w:tcPr>
          <w:p w14:paraId="59C6A0A9" w14:textId="0BD4DC05" w:rsidR="00933D0E" w:rsidRPr="00CA686D" w:rsidRDefault="00933D0E" w:rsidP="00B831D5">
            <w:pPr>
              <w:spacing w:after="120" w:line="264" w:lineRule="auto"/>
              <w:rPr>
                <w:rFonts w:ascii="Arial" w:eastAsia="Times New Roman" w:hAnsi="Arial" w:cs="Times New Roman"/>
              </w:rPr>
            </w:pPr>
            <w:r w:rsidRPr="00CA686D">
              <w:rPr>
                <w:rFonts w:ascii="Arial" w:hAnsi="Arial" w:cs="Arial"/>
              </w:rPr>
              <w:t>3,172</w:t>
            </w:r>
          </w:p>
        </w:tc>
        <w:tc>
          <w:tcPr>
            <w:tcW w:w="1304" w:type="dxa"/>
            <w:tcBorders>
              <w:top w:val="nil"/>
              <w:left w:val="nil"/>
              <w:bottom w:val="single" w:sz="8" w:space="0" w:color="auto"/>
              <w:right w:val="single" w:sz="8" w:space="0" w:color="auto"/>
            </w:tcBorders>
          </w:tcPr>
          <w:p w14:paraId="58CB8164" w14:textId="00096FC8" w:rsidR="00933D0E" w:rsidRPr="00CA686D" w:rsidRDefault="00933D0E" w:rsidP="00B831D5">
            <w:pPr>
              <w:spacing w:after="120" w:line="264" w:lineRule="auto"/>
              <w:rPr>
                <w:rFonts w:ascii="Arial" w:eastAsia="Times New Roman" w:hAnsi="Arial" w:cs="Times New Roman"/>
              </w:rPr>
            </w:pPr>
            <w:r w:rsidRPr="00CA686D">
              <w:rPr>
                <w:rFonts w:ascii="Arial" w:hAnsi="Arial" w:cs="Arial"/>
              </w:rPr>
              <w:t>2,815</w:t>
            </w:r>
          </w:p>
        </w:tc>
        <w:tc>
          <w:tcPr>
            <w:tcW w:w="1162" w:type="dxa"/>
            <w:tcBorders>
              <w:top w:val="nil"/>
              <w:left w:val="nil"/>
              <w:bottom w:val="single" w:sz="8" w:space="0" w:color="auto"/>
              <w:right w:val="single" w:sz="8" w:space="0" w:color="auto"/>
            </w:tcBorders>
          </w:tcPr>
          <w:p w14:paraId="122FABAD" w14:textId="0511F578" w:rsidR="00933D0E" w:rsidRPr="00CA686D" w:rsidRDefault="00933D0E" w:rsidP="00B831D5">
            <w:pPr>
              <w:spacing w:after="120" w:line="264" w:lineRule="auto"/>
              <w:rPr>
                <w:rFonts w:ascii="Arial" w:eastAsia="Times New Roman" w:hAnsi="Arial" w:cs="Times New Roman"/>
              </w:rPr>
            </w:pPr>
            <w:r w:rsidRPr="00CA686D">
              <w:rPr>
                <w:rFonts w:ascii="Arial" w:hAnsi="Arial" w:cs="Arial"/>
              </w:rPr>
              <w:t>3,237</w:t>
            </w:r>
          </w:p>
        </w:tc>
      </w:tr>
    </w:tbl>
    <w:p w14:paraId="3B94CCC9" w14:textId="77777777" w:rsidR="00822FBF" w:rsidRDefault="00822FBF" w:rsidP="006D2C60">
      <w:pPr>
        <w:jc w:val="both"/>
        <w:rPr>
          <w:rFonts w:ascii="Arial" w:eastAsia="Times New Roman" w:hAnsi="Arial" w:cs="Arial"/>
          <w:lang w:eastAsia="en-AU"/>
        </w:rPr>
      </w:pPr>
    </w:p>
    <w:p w14:paraId="442CC107" w14:textId="77777777" w:rsidR="00F358C8" w:rsidRDefault="00F358C8" w:rsidP="00511CD7">
      <w:pPr>
        <w:rPr>
          <w:rFonts w:ascii="Arial" w:eastAsia="Times New Roman" w:hAnsi="Arial" w:cs="Arial"/>
          <w:color w:val="0070C0"/>
          <w:lang w:eastAsia="en-AU"/>
        </w:rPr>
      </w:pPr>
    </w:p>
    <w:p w14:paraId="03F5F932" w14:textId="77777777" w:rsidR="00F358C8" w:rsidRDefault="00F358C8" w:rsidP="00511CD7">
      <w:pPr>
        <w:rPr>
          <w:rFonts w:ascii="Arial" w:eastAsia="Times New Roman" w:hAnsi="Arial" w:cs="Arial"/>
          <w:color w:val="0070C0"/>
          <w:lang w:eastAsia="en-AU"/>
        </w:rPr>
      </w:pPr>
    </w:p>
    <w:p w14:paraId="5681165B" w14:textId="7A70E315" w:rsidR="006977F4" w:rsidRPr="006977F4" w:rsidRDefault="00A95664" w:rsidP="00511CD7">
      <w:pPr>
        <w:rPr>
          <w:rFonts w:ascii="Arial" w:eastAsia="Times New Roman" w:hAnsi="Arial" w:cs="Arial"/>
          <w:color w:val="0070C0"/>
          <w:lang w:eastAsia="en-AU"/>
        </w:rPr>
      </w:pPr>
      <w:r>
        <w:rPr>
          <w:rFonts w:ascii="Arial" w:eastAsia="Times New Roman" w:hAnsi="Arial" w:cs="Arial"/>
          <w:color w:val="0070C0"/>
          <w:lang w:eastAsia="en-AU"/>
        </w:rPr>
        <w:lastRenderedPageBreak/>
        <w:t>New c</w:t>
      </w:r>
      <w:r w:rsidR="006977F4" w:rsidRPr="006977F4">
        <w:rPr>
          <w:rFonts w:ascii="Arial" w:eastAsia="Times New Roman" w:hAnsi="Arial" w:cs="Arial"/>
          <w:color w:val="0070C0"/>
          <w:lang w:eastAsia="en-AU"/>
        </w:rPr>
        <w:t xml:space="preserve">at registrations </w:t>
      </w:r>
    </w:p>
    <w:p w14:paraId="72A4864B" w14:textId="77E6C1B0" w:rsidR="00976B52" w:rsidRDefault="00976B52" w:rsidP="00511CD7">
      <w:pPr>
        <w:spacing w:after="0" w:line="240" w:lineRule="auto"/>
        <w:rPr>
          <w:rFonts w:ascii="Arial" w:eastAsia="Calibri" w:hAnsi="Arial" w:cs="Arial"/>
        </w:rPr>
      </w:pPr>
      <w:r>
        <w:rPr>
          <w:rFonts w:ascii="Arial" w:eastAsia="Calibri" w:hAnsi="Arial" w:cs="Arial"/>
        </w:rPr>
        <w:t>N</w:t>
      </w:r>
      <w:r w:rsidR="006977F4" w:rsidRPr="003723B7">
        <w:rPr>
          <w:rFonts w:ascii="Arial" w:eastAsia="Calibri" w:hAnsi="Arial" w:cs="Arial"/>
        </w:rPr>
        <w:t xml:space="preserve">ew cat registration numbers have increased </w:t>
      </w:r>
      <w:r w:rsidR="003723B7" w:rsidRPr="00976B52">
        <w:rPr>
          <w:rFonts w:ascii="Arial" w:eastAsia="Calibri" w:hAnsi="Arial" w:cs="Arial"/>
        </w:rPr>
        <w:t>s</w:t>
      </w:r>
      <w:r w:rsidR="003723B7" w:rsidRPr="00854835">
        <w:rPr>
          <w:rFonts w:ascii="Arial" w:eastAsia="Calibri" w:hAnsi="Arial" w:cs="Arial"/>
        </w:rPr>
        <w:t>ignificantly</w:t>
      </w:r>
      <w:r w:rsidR="003723B7" w:rsidRPr="003723B7">
        <w:rPr>
          <w:rFonts w:ascii="Arial" w:eastAsia="Calibri" w:hAnsi="Arial" w:cs="Arial"/>
        </w:rPr>
        <w:t xml:space="preserve"> </w:t>
      </w:r>
      <w:r w:rsidR="006977F4" w:rsidRPr="003723B7">
        <w:rPr>
          <w:rFonts w:ascii="Arial" w:eastAsia="Calibri" w:hAnsi="Arial" w:cs="Arial"/>
        </w:rPr>
        <w:t xml:space="preserve">from </w:t>
      </w:r>
      <w:r w:rsidR="006977F4" w:rsidRPr="00976B52">
        <w:rPr>
          <w:rFonts w:ascii="Arial" w:eastAsia="Calibri" w:hAnsi="Arial" w:cs="Arial"/>
        </w:rPr>
        <w:t>20</w:t>
      </w:r>
      <w:r w:rsidR="00C25C2F" w:rsidRPr="00854835">
        <w:rPr>
          <w:rFonts w:ascii="Arial" w:eastAsia="Calibri" w:hAnsi="Arial" w:cs="Arial"/>
        </w:rPr>
        <w:t>17</w:t>
      </w:r>
      <w:r w:rsidR="006977F4" w:rsidRPr="003723B7">
        <w:rPr>
          <w:rFonts w:ascii="Arial" w:eastAsia="Calibri" w:hAnsi="Arial" w:cs="Arial"/>
        </w:rPr>
        <w:t xml:space="preserve"> to </w:t>
      </w:r>
      <w:r w:rsidR="006977F4" w:rsidRPr="00976B52">
        <w:rPr>
          <w:rFonts w:ascii="Arial" w:eastAsia="Calibri" w:hAnsi="Arial" w:cs="Arial"/>
        </w:rPr>
        <w:t>20</w:t>
      </w:r>
      <w:r w:rsidR="00C25C2F" w:rsidRPr="00854835">
        <w:rPr>
          <w:rFonts w:ascii="Arial" w:eastAsia="Calibri" w:hAnsi="Arial" w:cs="Arial"/>
        </w:rPr>
        <w:t>21</w:t>
      </w:r>
      <w:r w:rsidR="00B628B9">
        <w:rPr>
          <w:rFonts w:ascii="Arial" w:eastAsia="Calibri" w:hAnsi="Arial" w:cs="Arial"/>
        </w:rPr>
        <w:t xml:space="preserve"> by </w:t>
      </w:r>
      <w:r w:rsidR="003723B7" w:rsidRPr="00854835">
        <w:rPr>
          <w:rFonts w:ascii="Arial" w:eastAsia="Calibri" w:hAnsi="Arial" w:cs="Arial"/>
        </w:rPr>
        <w:t>2</w:t>
      </w:r>
      <w:r w:rsidR="00B628B9" w:rsidRPr="00B628B9">
        <w:rPr>
          <w:rFonts w:ascii="Arial" w:eastAsia="Calibri" w:hAnsi="Arial" w:cs="Arial"/>
        </w:rPr>
        <w:t>2</w:t>
      </w:r>
      <w:r w:rsidR="001C6CA7">
        <w:rPr>
          <w:rFonts w:ascii="Arial" w:eastAsia="Calibri" w:hAnsi="Arial" w:cs="Arial"/>
        </w:rPr>
        <w:t>.1</w:t>
      </w:r>
      <w:r w:rsidR="00B628B9" w:rsidRPr="00B628B9">
        <w:rPr>
          <w:rFonts w:ascii="Arial" w:eastAsia="Calibri" w:hAnsi="Arial" w:cs="Arial"/>
        </w:rPr>
        <w:t>%</w:t>
      </w:r>
      <w:r w:rsidR="00C31318">
        <w:rPr>
          <w:rFonts w:ascii="Arial" w:eastAsia="Calibri" w:hAnsi="Arial" w:cs="Arial"/>
        </w:rPr>
        <w:t xml:space="preserve"> </w:t>
      </w:r>
      <w:r w:rsidR="003723B7" w:rsidRPr="00854835">
        <w:rPr>
          <w:rFonts w:ascii="Arial" w:eastAsia="Calibri" w:hAnsi="Arial" w:cs="Arial"/>
        </w:rPr>
        <w:t>in compa</w:t>
      </w:r>
      <w:r w:rsidR="00C31318">
        <w:rPr>
          <w:rFonts w:ascii="Arial" w:eastAsia="Calibri" w:hAnsi="Arial" w:cs="Arial"/>
        </w:rPr>
        <w:t>ris</w:t>
      </w:r>
      <w:r w:rsidR="003723B7" w:rsidRPr="00854835">
        <w:rPr>
          <w:rFonts w:ascii="Arial" w:eastAsia="Calibri" w:hAnsi="Arial" w:cs="Arial"/>
        </w:rPr>
        <w:t xml:space="preserve">on to the 2.6% increase </w:t>
      </w:r>
      <w:r w:rsidR="00B628B9">
        <w:rPr>
          <w:rFonts w:ascii="Arial" w:eastAsia="Calibri" w:hAnsi="Arial" w:cs="Arial"/>
        </w:rPr>
        <w:t xml:space="preserve">shown in the </w:t>
      </w:r>
      <w:r w:rsidR="00854835">
        <w:rPr>
          <w:rFonts w:ascii="Arial" w:eastAsia="Calibri" w:hAnsi="Arial" w:cs="Arial"/>
        </w:rPr>
        <w:t>preceding</w:t>
      </w:r>
      <w:r w:rsidR="00B628B9">
        <w:rPr>
          <w:rFonts w:ascii="Arial" w:eastAsia="Calibri" w:hAnsi="Arial" w:cs="Arial"/>
        </w:rPr>
        <w:t xml:space="preserve"> 4 years</w:t>
      </w:r>
      <w:r w:rsidRPr="003723B7">
        <w:rPr>
          <w:rFonts w:ascii="Arial" w:eastAsia="Calibri" w:hAnsi="Arial" w:cs="Arial"/>
        </w:rPr>
        <w:t>.</w:t>
      </w:r>
    </w:p>
    <w:p w14:paraId="7E6EDF75" w14:textId="77777777" w:rsidR="00976B52" w:rsidRDefault="00976B52" w:rsidP="00511CD7">
      <w:pPr>
        <w:spacing w:after="0" w:line="240" w:lineRule="auto"/>
        <w:rPr>
          <w:rFonts w:ascii="Arial" w:eastAsia="Calibri" w:hAnsi="Arial" w:cs="Arial"/>
        </w:rPr>
      </w:pPr>
    </w:p>
    <w:p w14:paraId="61972E99" w14:textId="705C226A" w:rsidR="005979BC" w:rsidRDefault="006977F4" w:rsidP="00511CD7">
      <w:pPr>
        <w:spacing w:after="0" w:line="240" w:lineRule="auto"/>
        <w:rPr>
          <w:rFonts w:ascii="Arial" w:eastAsia="Calibri" w:hAnsi="Arial" w:cs="Arial"/>
        </w:rPr>
      </w:pPr>
      <w:r w:rsidRPr="003723B7">
        <w:rPr>
          <w:rFonts w:ascii="Arial" w:eastAsia="Calibri" w:hAnsi="Arial" w:cs="Arial"/>
        </w:rPr>
        <w:t>New cat registrations</w:t>
      </w:r>
      <w:r w:rsidR="00B628B9">
        <w:rPr>
          <w:rFonts w:ascii="Arial" w:eastAsia="Calibri" w:hAnsi="Arial" w:cs="Arial"/>
        </w:rPr>
        <w:t xml:space="preserve"> </w:t>
      </w:r>
      <w:r w:rsidRPr="003723B7">
        <w:rPr>
          <w:rFonts w:ascii="Arial" w:eastAsia="Calibri" w:hAnsi="Arial" w:cs="Arial"/>
        </w:rPr>
        <w:t>f</w:t>
      </w:r>
      <w:r w:rsidR="00B628B9">
        <w:rPr>
          <w:rFonts w:ascii="Arial" w:eastAsia="Calibri" w:hAnsi="Arial" w:cs="Arial"/>
        </w:rPr>
        <w:t>e</w:t>
      </w:r>
      <w:r w:rsidRPr="003723B7">
        <w:rPr>
          <w:rFonts w:ascii="Arial" w:eastAsia="Calibri" w:hAnsi="Arial" w:cs="Arial"/>
        </w:rPr>
        <w:t xml:space="preserve">ll </w:t>
      </w:r>
      <w:r w:rsidR="00384AFF">
        <w:rPr>
          <w:rFonts w:ascii="Arial" w:eastAsia="Calibri" w:hAnsi="Arial" w:cs="Arial"/>
        </w:rPr>
        <w:t>in 2020</w:t>
      </w:r>
      <w:r w:rsidR="00B628B9">
        <w:rPr>
          <w:rFonts w:ascii="Arial" w:eastAsia="Calibri" w:hAnsi="Arial" w:cs="Arial"/>
        </w:rPr>
        <w:t xml:space="preserve"> by 17.4% in comparison to the new </w:t>
      </w:r>
      <w:r w:rsidR="00854835">
        <w:rPr>
          <w:rFonts w:ascii="Arial" w:eastAsia="Calibri" w:hAnsi="Arial" w:cs="Arial"/>
        </w:rPr>
        <w:t>registrations</w:t>
      </w:r>
      <w:r w:rsidR="00B628B9">
        <w:rPr>
          <w:rFonts w:ascii="Arial" w:eastAsia="Calibri" w:hAnsi="Arial" w:cs="Arial"/>
        </w:rPr>
        <w:t xml:space="preserve"> </w:t>
      </w:r>
      <w:r w:rsidR="00384AFF">
        <w:rPr>
          <w:rFonts w:ascii="Arial" w:eastAsia="Calibri" w:hAnsi="Arial" w:cs="Arial"/>
        </w:rPr>
        <w:t xml:space="preserve">recorded in </w:t>
      </w:r>
      <w:r w:rsidRPr="00976B52">
        <w:rPr>
          <w:rFonts w:ascii="Arial" w:eastAsia="Calibri" w:hAnsi="Arial" w:cs="Arial"/>
        </w:rPr>
        <w:t>2</w:t>
      </w:r>
      <w:r w:rsidR="00384AFF">
        <w:rPr>
          <w:rFonts w:ascii="Arial" w:eastAsia="Calibri" w:hAnsi="Arial" w:cs="Arial"/>
        </w:rPr>
        <w:t>021</w:t>
      </w:r>
      <w:r w:rsidR="002616C9">
        <w:rPr>
          <w:rFonts w:ascii="Arial" w:eastAsia="Calibri" w:hAnsi="Arial" w:cs="Arial"/>
        </w:rPr>
        <w:t>.</w:t>
      </w:r>
    </w:p>
    <w:p w14:paraId="213BC262" w14:textId="77777777" w:rsidR="00C31318" w:rsidRPr="00C31318" w:rsidRDefault="00C31318" w:rsidP="00511CD7">
      <w:pPr>
        <w:spacing w:after="0" w:line="240" w:lineRule="auto"/>
        <w:rPr>
          <w:rFonts w:ascii="Arial" w:eastAsia="Calibri" w:hAnsi="Arial" w:cs="Arial"/>
        </w:rPr>
      </w:pPr>
    </w:p>
    <w:p w14:paraId="2248C7F4" w14:textId="2C798C6F" w:rsidR="006977F4" w:rsidRPr="006977F4" w:rsidRDefault="00A95664" w:rsidP="00511CD7">
      <w:pPr>
        <w:rPr>
          <w:rFonts w:ascii="Arial" w:eastAsia="Times New Roman" w:hAnsi="Arial" w:cs="Arial"/>
          <w:color w:val="0070C0"/>
          <w:lang w:eastAsia="en-AU"/>
        </w:rPr>
      </w:pPr>
      <w:r>
        <w:rPr>
          <w:rFonts w:ascii="Arial" w:eastAsia="Times New Roman" w:hAnsi="Arial" w:cs="Arial"/>
          <w:color w:val="0070C0"/>
          <w:lang w:eastAsia="en-AU"/>
        </w:rPr>
        <w:t>New d</w:t>
      </w:r>
      <w:r w:rsidR="006977F4" w:rsidRPr="006977F4">
        <w:rPr>
          <w:rFonts w:ascii="Arial" w:eastAsia="Times New Roman" w:hAnsi="Arial" w:cs="Arial"/>
          <w:color w:val="0070C0"/>
          <w:lang w:eastAsia="en-AU"/>
        </w:rPr>
        <w:t>og registrations</w:t>
      </w:r>
    </w:p>
    <w:p w14:paraId="79D918F9" w14:textId="18453E7E" w:rsidR="00B628B9" w:rsidRPr="00446463" w:rsidRDefault="00411B56" w:rsidP="00511CD7">
      <w:pPr>
        <w:spacing w:after="0" w:line="240" w:lineRule="auto"/>
        <w:rPr>
          <w:rFonts w:ascii="Arial" w:eastAsia="Calibri" w:hAnsi="Arial" w:cs="Arial"/>
        </w:rPr>
      </w:pPr>
      <w:r w:rsidRPr="00446463">
        <w:rPr>
          <w:rFonts w:ascii="Arial" w:eastAsia="Calibri" w:hAnsi="Arial" w:cs="Arial"/>
        </w:rPr>
        <w:t xml:space="preserve">New dog registration numbers have </w:t>
      </w:r>
      <w:r w:rsidR="00976B52" w:rsidRPr="00446463">
        <w:rPr>
          <w:rFonts w:ascii="Arial" w:eastAsia="Calibri" w:hAnsi="Arial" w:cs="Arial"/>
        </w:rPr>
        <w:t xml:space="preserve">also increased </w:t>
      </w:r>
      <w:r w:rsidR="00B628B9" w:rsidRPr="00446463">
        <w:rPr>
          <w:rFonts w:ascii="Arial" w:eastAsia="Calibri" w:hAnsi="Arial" w:cs="Arial"/>
        </w:rPr>
        <w:t>fro</w:t>
      </w:r>
      <w:r w:rsidR="002616C9">
        <w:rPr>
          <w:rFonts w:ascii="Arial" w:eastAsia="Calibri" w:hAnsi="Arial" w:cs="Arial"/>
        </w:rPr>
        <w:t>m 2017 to 20</w:t>
      </w:r>
      <w:r w:rsidR="00C31318">
        <w:rPr>
          <w:rFonts w:ascii="Arial" w:eastAsia="Calibri" w:hAnsi="Arial" w:cs="Arial"/>
        </w:rPr>
        <w:t xml:space="preserve">21 by 11.5% in comparison to the </w:t>
      </w:r>
      <w:r w:rsidR="00B628B9" w:rsidRPr="00446463">
        <w:rPr>
          <w:rFonts w:ascii="Arial" w:eastAsia="Calibri" w:hAnsi="Arial" w:cs="Arial"/>
        </w:rPr>
        <w:t xml:space="preserve">2.3% decrease shown in the preceding 4 years. </w:t>
      </w:r>
    </w:p>
    <w:p w14:paraId="4D81D843" w14:textId="77777777" w:rsidR="00B628B9" w:rsidRPr="00446463" w:rsidRDefault="00B628B9" w:rsidP="00511CD7">
      <w:pPr>
        <w:spacing w:after="0" w:line="240" w:lineRule="auto"/>
        <w:rPr>
          <w:rFonts w:ascii="Arial" w:eastAsia="Calibri" w:hAnsi="Arial" w:cs="Arial"/>
        </w:rPr>
      </w:pPr>
    </w:p>
    <w:p w14:paraId="047A17E0" w14:textId="5DB482C8" w:rsidR="002616C9" w:rsidRDefault="00B628B9" w:rsidP="00511CD7">
      <w:pPr>
        <w:spacing w:after="0" w:line="240" w:lineRule="auto"/>
        <w:rPr>
          <w:rFonts w:ascii="Arial" w:eastAsia="Calibri" w:hAnsi="Arial" w:cs="Arial"/>
        </w:rPr>
      </w:pPr>
      <w:r w:rsidRPr="00446463">
        <w:rPr>
          <w:rFonts w:ascii="Arial" w:eastAsia="Calibri" w:hAnsi="Arial" w:cs="Arial"/>
        </w:rPr>
        <w:t xml:space="preserve">New dog </w:t>
      </w:r>
      <w:r w:rsidR="00854835" w:rsidRPr="00446463">
        <w:rPr>
          <w:rFonts w:ascii="Arial" w:eastAsia="Calibri" w:hAnsi="Arial" w:cs="Arial"/>
        </w:rPr>
        <w:t>registrations</w:t>
      </w:r>
      <w:r w:rsidR="001C6CA7">
        <w:rPr>
          <w:rFonts w:ascii="Arial" w:eastAsia="Calibri" w:hAnsi="Arial" w:cs="Arial"/>
        </w:rPr>
        <w:t>,</w:t>
      </w:r>
      <w:r w:rsidRPr="00446463">
        <w:rPr>
          <w:rFonts w:ascii="Arial" w:eastAsia="Calibri" w:hAnsi="Arial" w:cs="Arial"/>
        </w:rPr>
        <w:t xml:space="preserve"> like new cat registrations</w:t>
      </w:r>
      <w:r w:rsidR="00446463" w:rsidRPr="00446463">
        <w:rPr>
          <w:rFonts w:ascii="Arial" w:eastAsia="Calibri" w:hAnsi="Arial" w:cs="Arial"/>
        </w:rPr>
        <w:t>,</w:t>
      </w:r>
      <w:r w:rsidRPr="00446463">
        <w:rPr>
          <w:rFonts w:ascii="Arial" w:eastAsia="Calibri" w:hAnsi="Arial" w:cs="Arial"/>
        </w:rPr>
        <w:t xml:space="preserve"> fell in 2020</w:t>
      </w:r>
      <w:r w:rsidR="00446463" w:rsidRPr="00446463">
        <w:rPr>
          <w:rFonts w:ascii="Arial" w:eastAsia="Calibri" w:hAnsi="Arial" w:cs="Arial"/>
        </w:rPr>
        <w:t xml:space="preserve"> </w:t>
      </w:r>
      <w:r w:rsidR="002616C9">
        <w:rPr>
          <w:rFonts w:ascii="Arial" w:eastAsia="Calibri" w:hAnsi="Arial" w:cs="Arial"/>
        </w:rPr>
        <w:t>by 11.5%</w:t>
      </w:r>
      <w:r w:rsidR="002616C9" w:rsidRPr="002616C9">
        <w:t xml:space="preserve"> </w:t>
      </w:r>
      <w:r w:rsidR="002616C9" w:rsidRPr="002616C9">
        <w:rPr>
          <w:rFonts w:ascii="Arial" w:eastAsia="Calibri" w:hAnsi="Arial" w:cs="Arial"/>
        </w:rPr>
        <w:t>in comparison to the new registrations recorded in 2021</w:t>
      </w:r>
      <w:r w:rsidR="002616C9">
        <w:rPr>
          <w:rFonts w:ascii="Arial" w:eastAsia="Calibri" w:hAnsi="Arial" w:cs="Arial"/>
        </w:rPr>
        <w:t xml:space="preserve">. </w:t>
      </w:r>
    </w:p>
    <w:p w14:paraId="7B721C0F" w14:textId="77777777" w:rsidR="00C31318" w:rsidRPr="00411B56" w:rsidRDefault="00C31318" w:rsidP="00511CD7">
      <w:pPr>
        <w:spacing w:after="0" w:line="240" w:lineRule="auto"/>
        <w:rPr>
          <w:rFonts w:ascii="Arial" w:eastAsia="Calibri" w:hAnsi="Arial" w:cs="Arial"/>
          <w:sz w:val="24"/>
          <w:szCs w:val="24"/>
        </w:rPr>
      </w:pPr>
    </w:p>
    <w:p w14:paraId="434BD4D2" w14:textId="40F5A3C6" w:rsidR="00536F8B" w:rsidRPr="00446463" w:rsidRDefault="00536F8B" w:rsidP="00511CD7">
      <w:pPr>
        <w:rPr>
          <w:rFonts w:ascii="Arial" w:eastAsia="Times New Roman" w:hAnsi="Arial" w:cs="Arial"/>
          <w:color w:val="0070C0"/>
          <w:lang w:eastAsia="en-AU"/>
        </w:rPr>
      </w:pPr>
      <w:r w:rsidRPr="00446463">
        <w:rPr>
          <w:rFonts w:ascii="Arial" w:eastAsia="Times New Roman" w:hAnsi="Arial" w:cs="Arial"/>
          <w:color w:val="0070C0"/>
          <w:lang w:eastAsia="en-AU"/>
        </w:rPr>
        <w:t>Registration versus ownership</w:t>
      </w:r>
    </w:p>
    <w:p w14:paraId="4F3049FD" w14:textId="3FADE63F" w:rsidR="006D2C60" w:rsidRPr="006B7EFD" w:rsidRDefault="00C31318" w:rsidP="00511CD7">
      <w:pPr>
        <w:rPr>
          <w:rFonts w:ascii="Arial" w:eastAsia="Times New Roman" w:hAnsi="Arial" w:cs="Arial"/>
          <w:lang w:eastAsia="en-AU"/>
        </w:rPr>
      </w:pPr>
      <w:r>
        <w:rPr>
          <w:rFonts w:ascii="Arial" w:eastAsia="Times New Roman" w:hAnsi="Arial" w:cs="Arial"/>
          <w:lang w:eastAsia="en-AU"/>
        </w:rPr>
        <w:t>The</w:t>
      </w:r>
      <w:r w:rsidR="00387421" w:rsidRPr="006B7EFD">
        <w:rPr>
          <w:rFonts w:ascii="Arial" w:eastAsia="Times New Roman" w:hAnsi="Arial" w:cs="Arial"/>
          <w:lang w:eastAsia="en-AU"/>
        </w:rPr>
        <w:t xml:space="preserve"> registration rates for both </w:t>
      </w:r>
      <w:r>
        <w:rPr>
          <w:rFonts w:ascii="Arial" w:eastAsia="Times New Roman" w:hAnsi="Arial" w:cs="Arial"/>
          <w:lang w:eastAsia="en-AU"/>
        </w:rPr>
        <w:t>dogs and cat</w:t>
      </w:r>
      <w:r w:rsidR="00387421" w:rsidRPr="006B7EFD">
        <w:rPr>
          <w:rFonts w:ascii="Arial" w:eastAsia="Times New Roman" w:hAnsi="Arial" w:cs="Arial"/>
          <w:lang w:eastAsia="en-AU"/>
        </w:rPr>
        <w:t xml:space="preserve">s are </w:t>
      </w:r>
      <w:r>
        <w:rPr>
          <w:rFonts w:ascii="Arial" w:eastAsia="Times New Roman" w:hAnsi="Arial" w:cs="Arial"/>
          <w:lang w:eastAsia="en-AU"/>
        </w:rPr>
        <w:t xml:space="preserve">considered to be </w:t>
      </w:r>
      <w:r w:rsidR="00387421" w:rsidRPr="006B7EFD">
        <w:rPr>
          <w:rFonts w:ascii="Arial" w:eastAsia="Times New Roman" w:hAnsi="Arial" w:cs="Arial"/>
          <w:lang w:eastAsia="en-AU"/>
        </w:rPr>
        <w:t>substantially low</w:t>
      </w:r>
      <w:r w:rsidR="000115B9" w:rsidRPr="006B7EFD">
        <w:rPr>
          <w:rFonts w:ascii="Arial" w:eastAsia="Times New Roman" w:hAnsi="Arial" w:cs="Arial"/>
          <w:lang w:eastAsia="en-AU"/>
        </w:rPr>
        <w:t>er than actual ownership levels</w:t>
      </w:r>
      <w:r w:rsidR="00F358C8">
        <w:rPr>
          <w:rFonts w:ascii="Arial" w:eastAsia="Times New Roman" w:hAnsi="Arial" w:cs="Arial"/>
          <w:lang w:eastAsia="en-AU"/>
        </w:rPr>
        <w:t xml:space="preserve"> which is typical in other municipalities.</w:t>
      </w:r>
      <w:r w:rsidR="00387421" w:rsidRPr="006B7EFD">
        <w:rPr>
          <w:rFonts w:ascii="Arial" w:eastAsia="Times New Roman" w:hAnsi="Arial" w:cs="Arial"/>
          <w:lang w:eastAsia="en-AU"/>
        </w:rPr>
        <w:t xml:space="preserve"> </w:t>
      </w:r>
    </w:p>
    <w:p w14:paraId="10A2666C" w14:textId="0221A892" w:rsidR="000115B9" w:rsidRPr="006B7EFD" w:rsidRDefault="00BB6E99" w:rsidP="00511CD7">
      <w:pPr>
        <w:rPr>
          <w:rFonts w:ascii="Arial" w:eastAsia="Times New Roman" w:hAnsi="Arial" w:cs="Arial"/>
          <w:lang w:eastAsia="en-AU"/>
        </w:rPr>
      </w:pPr>
      <w:r>
        <w:rPr>
          <w:rFonts w:ascii="Arial" w:eastAsia="Times New Roman" w:hAnsi="Arial" w:cs="Arial"/>
          <w:lang w:eastAsia="en-AU"/>
        </w:rPr>
        <w:t>T</w:t>
      </w:r>
      <w:r w:rsidR="00B23E89">
        <w:rPr>
          <w:rFonts w:ascii="Arial" w:eastAsia="Times New Roman" w:hAnsi="Arial" w:cs="Arial"/>
          <w:lang w:eastAsia="en-AU"/>
        </w:rPr>
        <w:t>he RSPCA</w:t>
      </w:r>
      <w:r>
        <w:rPr>
          <w:rFonts w:ascii="Arial" w:eastAsia="Times New Roman" w:hAnsi="Arial" w:cs="Arial"/>
          <w:lang w:eastAsia="en-AU"/>
        </w:rPr>
        <w:t xml:space="preserve"> </w:t>
      </w:r>
      <w:r w:rsidR="00F30750" w:rsidRPr="006B7EFD">
        <w:rPr>
          <w:rFonts w:ascii="Arial" w:eastAsia="Times New Roman" w:hAnsi="Arial" w:cs="Arial"/>
          <w:lang w:eastAsia="en-AU"/>
        </w:rPr>
        <w:t>provide</w:t>
      </w:r>
      <w:r>
        <w:rPr>
          <w:rFonts w:ascii="Arial" w:eastAsia="Times New Roman" w:hAnsi="Arial" w:cs="Arial"/>
          <w:lang w:eastAsia="en-AU"/>
        </w:rPr>
        <w:t>s</w:t>
      </w:r>
      <w:r w:rsidR="00F30750" w:rsidRPr="006B7EFD">
        <w:rPr>
          <w:rFonts w:ascii="Arial" w:eastAsia="Times New Roman" w:hAnsi="Arial" w:cs="Arial"/>
          <w:lang w:eastAsia="en-AU"/>
        </w:rPr>
        <w:t xml:space="preserve"> pound s</w:t>
      </w:r>
      <w:r w:rsidR="00B23E89">
        <w:rPr>
          <w:rFonts w:ascii="Arial" w:eastAsia="Times New Roman" w:hAnsi="Arial" w:cs="Arial"/>
          <w:lang w:eastAsia="en-AU"/>
        </w:rPr>
        <w:t xml:space="preserve">ervices for </w:t>
      </w:r>
      <w:r w:rsidR="00C94922">
        <w:rPr>
          <w:rFonts w:ascii="Arial" w:eastAsia="Times New Roman" w:hAnsi="Arial" w:cs="Arial"/>
          <w:lang w:eastAsia="en-AU"/>
        </w:rPr>
        <w:t xml:space="preserve">the </w:t>
      </w:r>
      <w:r w:rsidR="00B23E89">
        <w:rPr>
          <w:rFonts w:ascii="Arial" w:eastAsia="Times New Roman" w:hAnsi="Arial" w:cs="Arial"/>
          <w:lang w:eastAsia="en-AU"/>
        </w:rPr>
        <w:t>City of Boroondara</w:t>
      </w:r>
      <w:r>
        <w:rPr>
          <w:rFonts w:ascii="Arial" w:eastAsia="Times New Roman" w:hAnsi="Arial" w:cs="Arial"/>
          <w:lang w:eastAsia="en-AU"/>
        </w:rPr>
        <w:t xml:space="preserve">. Reclaim data from the RSPCA in table 5 </w:t>
      </w:r>
      <w:r w:rsidR="00035A87" w:rsidRPr="006B7EFD">
        <w:rPr>
          <w:rFonts w:ascii="Arial" w:eastAsia="Times New Roman" w:hAnsi="Arial" w:cs="Arial"/>
          <w:lang w:eastAsia="en-AU"/>
        </w:rPr>
        <w:t>demonstrate</w:t>
      </w:r>
      <w:r w:rsidR="00B3292B" w:rsidRPr="006B7EFD">
        <w:rPr>
          <w:rFonts w:ascii="Arial" w:eastAsia="Times New Roman" w:hAnsi="Arial" w:cs="Arial"/>
          <w:lang w:eastAsia="en-AU"/>
        </w:rPr>
        <w:t>s</w:t>
      </w:r>
      <w:r w:rsidR="00B718EE" w:rsidRPr="006B7EFD">
        <w:rPr>
          <w:rFonts w:ascii="Arial" w:eastAsia="Times New Roman" w:hAnsi="Arial" w:cs="Arial"/>
          <w:lang w:eastAsia="en-AU"/>
        </w:rPr>
        <w:t xml:space="preserve"> </w:t>
      </w:r>
      <w:r w:rsidR="000E71B7" w:rsidRPr="006B7EFD">
        <w:rPr>
          <w:rFonts w:ascii="Arial" w:eastAsia="Times New Roman" w:hAnsi="Arial" w:cs="Arial"/>
          <w:lang w:eastAsia="en-AU"/>
        </w:rPr>
        <w:t xml:space="preserve">the percentage of dogs </w:t>
      </w:r>
      <w:r w:rsidR="00204BAB">
        <w:rPr>
          <w:rFonts w:ascii="Arial" w:eastAsia="Times New Roman" w:hAnsi="Arial" w:cs="Arial"/>
          <w:lang w:eastAsia="en-AU"/>
        </w:rPr>
        <w:t>which</w:t>
      </w:r>
      <w:r w:rsidR="00204BAB" w:rsidRPr="006B7EFD">
        <w:rPr>
          <w:rFonts w:ascii="Arial" w:eastAsia="Times New Roman" w:hAnsi="Arial" w:cs="Arial"/>
          <w:lang w:eastAsia="en-AU"/>
        </w:rPr>
        <w:t xml:space="preserve"> </w:t>
      </w:r>
      <w:r w:rsidR="000E71B7" w:rsidRPr="006B7EFD">
        <w:rPr>
          <w:rFonts w:ascii="Arial" w:eastAsia="Times New Roman" w:hAnsi="Arial" w:cs="Arial"/>
          <w:lang w:eastAsia="en-AU"/>
        </w:rPr>
        <w:t>are r</w:t>
      </w:r>
      <w:r w:rsidR="00035A87" w:rsidRPr="006B7EFD">
        <w:rPr>
          <w:rFonts w:ascii="Arial" w:eastAsia="Times New Roman" w:hAnsi="Arial" w:cs="Arial"/>
          <w:lang w:eastAsia="en-AU"/>
        </w:rPr>
        <w:t>egistered on release</w:t>
      </w:r>
      <w:r w:rsidR="00B23E89">
        <w:rPr>
          <w:rFonts w:ascii="Arial" w:eastAsia="Times New Roman" w:hAnsi="Arial" w:cs="Arial"/>
          <w:lang w:eastAsia="en-AU"/>
        </w:rPr>
        <w:t xml:space="preserve"> </w:t>
      </w:r>
      <w:r w:rsidR="000115B9" w:rsidRPr="006B7EFD">
        <w:rPr>
          <w:rFonts w:ascii="Arial" w:eastAsia="Times New Roman" w:hAnsi="Arial" w:cs="Arial"/>
          <w:lang w:eastAsia="en-AU"/>
        </w:rPr>
        <w:t xml:space="preserve">remains </w:t>
      </w:r>
      <w:r w:rsidR="00F358C8">
        <w:rPr>
          <w:rFonts w:ascii="Arial" w:eastAsia="Times New Roman" w:hAnsi="Arial" w:cs="Arial"/>
          <w:lang w:eastAsia="en-AU"/>
        </w:rPr>
        <w:t xml:space="preserve">on average at </w:t>
      </w:r>
      <w:r w:rsidR="000115B9" w:rsidRPr="006B7EFD">
        <w:rPr>
          <w:rFonts w:ascii="Arial" w:eastAsia="Times New Roman" w:hAnsi="Arial" w:cs="Arial"/>
          <w:lang w:eastAsia="en-AU"/>
        </w:rPr>
        <w:t>approximately 50%</w:t>
      </w:r>
      <w:r w:rsidR="00F358C8">
        <w:rPr>
          <w:rFonts w:ascii="Arial" w:eastAsia="Times New Roman" w:hAnsi="Arial" w:cs="Arial"/>
          <w:lang w:eastAsia="en-AU"/>
        </w:rPr>
        <w:t>.</w:t>
      </w:r>
      <w:r w:rsidR="000C74EF" w:rsidRPr="006B7EFD">
        <w:rPr>
          <w:rFonts w:ascii="Arial" w:eastAsia="Times New Roman" w:hAnsi="Arial" w:cs="Arial"/>
          <w:lang w:eastAsia="en-AU"/>
        </w:rPr>
        <w:t xml:space="preserve"> </w:t>
      </w:r>
    </w:p>
    <w:p w14:paraId="0FA5D859" w14:textId="1570259E" w:rsidR="0001745C" w:rsidRPr="00382417" w:rsidRDefault="00BB6E99" w:rsidP="00511CD7">
      <w:pPr>
        <w:rPr>
          <w:rFonts w:ascii="Arial" w:eastAsia="Times New Roman" w:hAnsi="Arial" w:cs="Arial"/>
          <w:lang w:eastAsia="en-AU"/>
        </w:rPr>
      </w:pPr>
      <w:r>
        <w:rPr>
          <w:rFonts w:ascii="Arial" w:eastAsia="Times New Roman" w:hAnsi="Arial" w:cs="Arial"/>
          <w:lang w:eastAsia="en-AU"/>
        </w:rPr>
        <w:t>The r</w:t>
      </w:r>
      <w:r w:rsidR="005E4ACB">
        <w:rPr>
          <w:rFonts w:ascii="Arial" w:eastAsia="Times New Roman" w:hAnsi="Arial" w:cs="Arial"/>
          <w:lang w:eastAsia="en-AU"/>
        </w:rPr>
        <w:t>eclaim d</w:t>
      </w:r>
      <w:r w:rsidR="0001745C">
        <w:rPr>
          <w:rFonts w:ascii="Arial" w:eastAsia="Times New Roman" w:hAnsi="Arial" w:cs="Arial"/>
          <w:lang w:eastAsia="en-AU"/>
        </w:rPr>
        <w:t xml:space="preserve">ata </w:t>
      </w:r>
      <w:r>
        <w:rPr>
          <w:rFonts w:ascii="Arial" w:eastAsia="Times New Roman" w:hAnsi="Arial" w:cs="Arial"/>
          <w:lang w:eastAsia="en-AU"/>
        </w:rPr>
        <w:t xml:space="preserve">from the RSPCA </w:t>
      </w:r>
      <w:r w:rsidR="0001745C">
        <w:rPr>
          <w:rFonts w:ascii="Arial" w:eastAsia="Times New Roman" w:hAnsi="Arial" w:cs="Arial"/>
          <w:lang w:eastAsia="en-AU"/>
        </w:rPr>
        <w:t xml:space="preserve">suggests only </w:t>
      </w:r>
      <w:r w:rsidR="0001745C" w:rsidRPr="006B7EFD">
        <w:rPr>
          <w:rFonts w:ascii="Arial" w:eastAsia="Times New Roman" w:hAnsi="Arial" w:cs="Arial"/>
          <w:lang w:eastAsia="en-AU"/>
        </w:rPr>
        <w:t>7% on average</w:t>
      </w:r>
      <w:r w:rsidR="00204BAB" w:rsidRPr="00204BAB">
        <w:rPr>
          <w:rFonts w:ascii="Arial" w:eastAsia="Times New Roman" w:hAnsi="Arial" w:cs="Arial"/>
          <w:lang w:eastAsia="en-AU"/>
        </w:rPr>
        <w:t xml:space="preserve"> </w:t>
      </w:r>
      <w:r w:rsidR="00204BAB">
        <w:rPr>
          <w:rFonts w:ascii="Arial" w:eastAsia="Times New Roman" w:hAnsi="Arial" w:cs="Arial"/>
          <w:lang w:eastAsia="en-AU"/>
        </w:rPr>
        <w:t xml:space="preserve">of the cats impounded, </w:t>
      </w:r>
      <w:r w:rsidR="0001745C">
        <w:rPr>
          <w:rFonts w:ascii="Arial" w:eastAsia="Times New Roman" w:hAnsi="Arial" w:cs="Arial"/>
          <w:lang w:eastAsia="en-AU"/>
        </w:rPr>
        <w:t>are registered on release</w:t>
      </w:r>
      <w:r w:rsidR="0001745C" w:rsidRPr="006B7EFD">
        <w:rPr>
          <w:rFonts w:ascii="Arial" w:eastAsia="Times New Roman" w:hAnsi="Arial" w:cs="Arial"/>
          <w:lang w:eastAsia="en-AU"/>
        </w:rPr>
        <w:t>.</w:t>
      </w:r>
      <w:r w:rsidR="0001745C">
        <w:rPr>
          <w:rFonts w:ascii="Arial" w:eastAsia="Times New Roman" w:hAnsi="Arial" w:cs="Arial"/>
          <w:lang w:eastAsia="en-AU"/>
        </w:rPr>
        <w:t xml:space="preserve"> </w:t>
      </w:r>
      <w:r w:rsidR="000C74EF" w:rsidRPr="006B7EFD">
        <w:rPr>
          <w:rFonts w:ascii="Arial" w:eastAsia="Times New Roman" w:hAnsi="Arial" w:cs="Arial"/>
          <w:lang w:eastAsia="en-AU"/>
        </w:rPr>
        <w:t xml:space="preserve">This highlights </w:t>
      </w:r>
      <w:r w:rsidR="00F30750" w:rsidRPr="006B7EFD">
        <w:rPr>
          <w:rFonts w:ascii="Arial" w:eastAsia="Times New Roman" w:hAnsi="Arial" w:cs="Arial"/>
          <w:lang w:eastAsia="en-AU"/>
        </w:rPr>
        <w:t>opportunities to further promote the benefits of registration</w:t>
      </w:r>
      <w:r w:rsidR="000E71B7" w:rsidRPr="006B7EFD">
        <w:rPr>
          <w:rFonts w:ascii="Arial" w:eastAsia="Times New Roman" w:hAnsi="Arial" w:cs="Arial"/>
          <w:lang w:eastAsia="en-AU"/>
        </w:rPr>
        <w:t xml:space="preserve"> and </w:t>
      </w:r>
      <w:r w:rsidR="00DD66D6" w:rsidRPr="006B7EFD">
        <w:rPr>
          <w:rFonts w:ascii="Arial" w:eastAsia="Times New Roman" w:hAnsi="Arial" w:cs="Arial"/>
          <w:lang w:eastAsia="en-AU"/>
        </w:rPr>
        <w:t>in particular</w:t>
      </w:r>
      <w:r w:rsidR="00204BAB">
        <w:rPr>
          <w:rFonts w:ascii="Arial" w:eastAsia="Times New Roman" w:hAnsi="Arial" w:cs="Arial"/>
          <w:lang w:eastAsia="en-AU"/>
        </w:rPr>
        <w:t xml:space="preserve"> </w:t>
      </w:r>
      <w:r w:rsidR="00DD66D6" w:rsidRPr="006B7EFD">
        <w:rPr>
          <w:rFonts w:ascii="Arial" w:eastAsia="Times New Roman" w:hAnsi="Arial" w:cs="Arial"/>
          <w:lang w:eastAsia="en-AU"/>
        </w:rPr>
        <w:t>cat owners</w:t>
      </w:r>
      <w:r w:rsidR="00E25C90" w:rsidRPr="006B7EFD">
        <w:rPr>
          <w:rFonts w:ascii="Arial" w:eastAsia="Times New Roman" w:hAnsi="Arial" w:cs="Arial"/>
          <w:lang w:eastAsia="en-AU"/>
        </w:rPr>
        <w:t xml:space="preserve">. </w:t>
      </w:r>
    </w:p>
    <w:p w14:paraId="1850F166" w14:textId="52D0245E" w:rsidR="00822FBF" w:rsidRPr="0001745C" w:rsidRDefault="000115B9" w:rsidP="00511CD7">
      <w:pPr>
        <w:rPr>
          <w:rFonts w:ascii="Arial" w:eastAsia="Times New Roman" w:hAnsi="Arial" w:cs="Arial"/>
          <w:lang w:eastAsia="en-AU"/>
        </w:rPr>
      </w:pPr>
      <w:r w:rsidRPr="00A7678B">
        <w:rPr>
          <w:rFonts w:ascii="Arial" w:eastAsia="Times New Roman" w:hAnsi="Arial" w:cs="Arial"/>
          <w:b/>
          <w:sz w:val="20"/>
          <w:szCs w:val="20"/>
          <w:lang w:eastAsia="en-AU"/>
        </w:rPr>
        <w:t xml:space="preserve">Table </w:t>
      </w:r>
      <w:r w:rsidR="00BB243B" w:rsidRPr="00A7678B">
        <w:rPr>
          <w:rFonts w:ascii="Arial" w:eastAsia="Times New Roman" w:hAnsi="Arial" w:cs="Arial"/>
          <w:b/>
          <w:sz w:val="20"/>
          <w:szCs w:val="20"/>
          <w:lang w:eastAsia="en-AU"/>
        </w:rPr>
        <w:t xml:space="preserve">5 - </w:t>
      </w:r>
      <w:r w:rsidR="00822FBF" w:rsidRPr="00A7678B">
        <w:rPr>
          <w:rFonts w:ascii="Arial" w:eastAsia="Times New Roman" w:hAnsi="Arial" w:cs="Arial"/>
          <w:b/>
          <w:sz w:val="20"/>
          <w:szCs w:val="20"/>
          <w:lang w:eastAsia="en-AU"/>
        </w:rPr>
        <w:t>P</w:t>
      </w:r>
      <w:r w:rsidR="00F00564" w:rsidRPr="00A7678B">
        <w:rPr>
          <w:rFonts w:ascii="Arial" w:eastAsia="Times New Roman" w:hAnsi="Arial" w:cs="Arial"/>
          <w:b/>
          <w:sz w:val="20"/>
          <w:szCs w:val="20"/>
          <w:lang w:eastAsia="en-AU"/>
        </w:rPr>
        <w:t xml:space="preserve">ound data from the RSPCA </w:t>
      </w:r>
      <w:r w:rsidR="00822FBF" w:rsidRPr="00A7678B">
        <w:rPr>
          <w:rFonts w:ascii="Arial" w:eastAsia="Times New Roman" w:hAnsi="Arial" w:cs="Arial"/>
          <w:b/>
          <w:sz w:val="20"/>
          <w:szCs w:val="20"/>
          <w:lang w:eastAsia="en-AU"/>
        </w:rPr>
        <w:t>for</w:t>
      </w:r>
      <w:r w:rsidR="00BB243B" w:rsidRPr="00A7678B">
        <w:rPr>
          <w:rFonts w:ascii="Arial" w:eastAsia="Times New Roman" w:hAnsi="Arial" w:cs="Arial"/>
          <w:b/>
          <w:sz w:val="20"/>
          <w:szCs w:val="20"/>
          <w:lang w:eastAsia="en-AU"/>
        </w:rPr>
        <w:t xml:space="preserve"> dogs and</w:t>
      </w:r>
      <w:r w:rsidR="00822FBF" w:rsidRPr="00A7678B">
        <w:rPr>
          <w:rFonts w:ascii="Arial" w:eastAsia="Times New Roman" w:hAnsi="Arial" w:cs="Arial"/>
          <w:b/>
          <w:sz w:val="20"/>
          <w:szCs w:val="20"/>
          <w:lang w:eastAsia="en-AU"/>
        </w:rPr>
        <w:t xml:space="preserve"> cats </w:t>
      </w:r>
    </w:p>
    <w:tbl>
      <w:tblPr>
        <w:tblStyle w:val="TableGrid"/>
        <w:tblW w:w="0" w:type="auto"/>
        <w:tblLayout w:type="fixed"/>
        <w:tblLook w:val="04A0" w:firstRow="1" w:lastRow="0" w:firstColumn="1" w:lastColumn="0" w:noHBand="0" w:noVBand="1"/>
      </w:tblPr>
      <w:tblGrid>
        <w:gridCol w:w="4291"/>
        <w:gridCol w:w="1592"/>
        <w:gridCol w:w="1592"/>
        <w:gridCol w:w="1592"/>
      </w:tblGrid>
      <w:tr w:rsidR="00575D96" w:rsidRPr="00A7678B" w14:paraId="7FEF95C5" w14:textId="77777777" w:rsidTr="005E4ACB">
        <w:tc>
          <w:tcPr>
            <w:tcW w:w="4291" w:type="dxa"/>
            <w:shd w:val="clear" w:color="auto" w:fill="00B0F0"/>
          </w:tcPr>
          <w:p w14:paraId="74499CDC" w14:textId="77777777" w:rsidR="00575D96" w:rsidRPr="00A7678B" w:rsidRDefault="00575D96" w:rsidP="00511CD7">
            <w:pPr>
              <w:rPr>
                <w:rFonts w:ascii="Arial" w:eastAsia="Times New Roman" w:hAnsi="Arial" w:cs="Arial"/>
                <w:b/>
                <w:lang w:eastAsia="en-AU"/>
              </w:rPr>
            </w:pPr>
            <w:r w:rsidRPr="00A7678B">
              <w:rPr>
                <w:rFonts w:ascii="Arial" w:eastAsia="Times New Roman" w:hAnsi="Arial" w:cs="Arial"/>
                <w:b/>
                <w:lang w:eastAsia="en-AU"/>
              </w:rPr>
              <w:t>Category</w:t>
            </w:r>
          </w:p>
        </w:tc>
        <w:tc>
          <w:tcPr>
            <w:tcW w:w="1592" w:type="dxa"/>
            <w:shd w:val="clear" w:color="auto" w:fill="00B0F0"/>
          </w:tcPr>
          <w:p w14:paraId="471396B6" w14:textId="06E4EDC4" w:rsidR="00575D96" w:rsidRPr="00A7678B" w:rsidRDefault="00F20108" w:rsidP="00204BAB">
            <w:pPr>
              <w:rPr>
                <w:rFonts w:ascii="Arial" w:eastAsia="Times New Roman" w:hAnsi="Arial" w:cs="Arial"/>
                <w:b/>
                <w:lang w:eastAsia="en-AU"/>
              </w:rPr>
            </w:pPr>
            <w:r w:rsidRPr="00A7678B">
              <w:rPr>
                <w:rFonts w:ascii="Arial" w:eastAsia="Times New Roman" w:hAnsi="Arial" w:cs="Arial"/>
                <w:b/>
                <w:lang w:eastAsia="en-AU"/>
              </w:rPr>
              <w:t xml:space="preserve">Jul </w:t>
            </w:r>
            <w:r w:rsidR="00575D96" w:rsidRPr="00A7678B">
              <w:rPr>
                <w:rFonts w:ascii="Arial" w:eastAsia="Times New Roman" w:hAnsi="Arial" w:cs="Arial"/>
                <w:b/>
                <w:lang w:eastAsia="en-AU"/>
              </w:rPr>
              <w:t>-</w:t>
            </w:r>
            <w:r w:rsidR="002A3AA1" w:rsidRPr="00A7678B">
              <w:rPr>
                <w:rFonts w:ascii="Arial" w:eastAsia="Times New Roman" w:hAnsi="Arial" w:cs="Arial"/>
                <w:b/>
                <w:lang w:eastAsia="en-AU"/>
              </w:rPr>
              <w:t xml:space="preserve"> Jun</w:t>
            </w:r>
          </w:p>
          <w:p w14:paraId="5589A872" w14:textId="15490D4A" w:rsidR="00575D96" w:rsidRPr="00A7678B" w:rsidRDefault="00F20108" w:rsidP="005E4ACB">
            <w:pPr>
              <w:rPr>
                <w:rFonts w:ascii="Arial" w:eastAsia="Times New Roman" w:hAnsi="Arial" w:cs="Arial"/>
                <w:b/>
                <w:lang w:eastAsia="en-AU"/>
              </w:rPr>
            </w:pPr>
            <w:r w:rsidRPr="00A7678B">
              <w:rPr>
                <w:rFonts w:ascii="Arial" w:eastAsia="Times New Roman" w:hAnsi="Arial" w:cs="Arial"/>
                <w:b/>
                <w:lang w:eastAsia="en-AU"/>
              </w:rPr>
              <w:t>2018</w:t>
            </w:r>
            <w:r w:rsidR="00254DE5" w:rsidRPr="00A7678B">
              <w:rPr>
                <w:rFonts w:ascii="Arial" w:eastAsia="Times New Roman" w:hAnsi="Arial" w:cs="Arial"/>
                <w:b/>
                <w:lang w:eastAsia="en-AU"/>
              </w:rPr>
              <w:t>/1</w:t>
            </w:r>
            <w:r w:rsidRPr="00A7678B">
              <w:rPr>
                <w:rFonts w:ascii="Arial" w:eastAsia="Times New Roman" w:hAnsi="Arial" w:cs="Arial"/>
                <w:b/>
                <w:lang w:eastAsia="en-AU"/>
              </w:rPr>
              <w:t>9</w:t>
            </w:r>
            <w:r w:rsidR="00CA686D" w:rsidRPr="00A7678B">
              <w:rPr>
                <w:rFonts w:ascii="Arial" w:eastAsia="Times New Roman" w:hAnsi="Arial" w:cs="Arial"/>
                <w:b/>
                <w:lang w:eastAsia="en-AU"/>
              </w:rPr>
              <w:t xml:space="preserve"> </w:t>
            </w:r>
          </w:p>
        </w:tc>
        <w:tc>
          <w:tcPr>
            <w:tcW w:w="1592" w:type="dxa"/>
            <w:shd w:val="clear" w:color="auto" w:fill="00B0F0"/>
          </w:tcPr>
          <w:p w14:paraId="1D0FFF93" w14:textId="54897CC1" w:rsidR="00575D96" w:rsidRPr="00A7678B" w:rsidRDefault="002A3AA1" w:rsidP="005E4ACB">
            <w:pPr>
              <w:rPr>
                <w:rFonts w:ascii="Arial" w:eastAsia="Times New Roman" w:hAnsi="Arial" w:cs="Arial"/>
                <w:b/>
                <w:lang w:eastAsia="en-AU"/>
              </w:rPr>
            </w:pPr>
            <w:r w:rsidRPr="00A7678B">
              <w:rPr>
                <w:rFonts w:ascii="Arial" w:eastAsia="Times New Roman" w:hAnsi="Arial" w:cs="Arial"/>
                <w:b/>
                <w:lang w:eastAsia="en-AU"/>
              </w:rPr>
              <w:t>Jul - Jun</w:t>
            </w:r>
            <w:r w:rsidR="00254DE5" w:rsidRPr="00A7678B">
              <w:rPr>
                <w:rFonts w:ascii="Arial" w:eastAsia="Times New Roman" w:hAnsi="Arial" w:cs="Arial"/>
                <w:b/>
                <w:lang w:eastAsia="en-AU"/>
              </w:rPr>
              <w:t xml:space="preserve"> 2019/20</w:t>
            </w:r>
            <w:r w:rsidR="00CA686D" w:rsidRPr="00A7678B">
              <w:rPr>
                <w:rFonts w:ascii="Arial" w:eastAsia="Times New Roman" w:hAnsi="Arial" w:cs="Arial"/>
                <w:b/>
                <w:lang w:eastAsia="en-AU"/>
              </w:rPr>
              <w:t xml:space="preserve"> </w:t>
            </w:r>
          </w:p>
        </w:tc>
        <w:tc>
          <w:tcPr>
            <w:tcW w:w="1592" w:type="dxa"/>
            <w:shd w:val="clear" w:color="auto" w:fill="00B0F0"/>
          </w:tcPr>
          <w:p w14:paraId="09CC5BEF" w14:textId="3983DC11" w:rsidR="00575D96" w:rsidRPr="00A7678B" w:rsidRDefault="00575D96" w:rsidP="005E4ACB">
            <w:pPr>
              <w:rPr>
                <w:rFonts w:ascii="Arial" w:eastAsia="Times New Roman" w:hAnsi="Arial" w:cs="Arial"/>
                <w:b/>
                <w:lang w:eastAsia="en-AU"/>
              </w:rPr>
            </w:pPr>
            <w:r w:rsidRPr="00A7678B">
              <w:rPr>
                <w:rFonts w:ascii="Arial" w:eastAsia="Times New Roman" w:hAnsi="Arial" w:cs="Arial"/>
                <w:b/>
                <w:lang w:eastAsia="en-AU"/>
              </w:rPr>
              <w:t>J</w:t>
            </w:r>
            <w:r w:rsidR="003B03AF" w:rsidRPr="00A7678B">
              <w:rPr>
                <w:rFonts w:ascii="Arial" w:eastAsia="Times New Roman" w:hAnsi="Arial" w:cs="Arial"/>
                <w:b/>
                <w:lang w:eastAsia="en-AU"/>
              </w:rPr>
              <w:t xml:space="preserve">ul - Jun </w:t>
            </w:r>
            <w:r w:rsidR="00254DE5" w:rsidRPr="00A7678B">
              <w:rPr>
                <w:rFonts w:ascii="Arial" w:eastAsia="Times New Roman" w:hAnsi="Arial" w:cs="Arial"/>
                <w:b/>
                <w:lang w:eastAsia="en-AU"/>
              </w:rPr>
              <w:t>2020/21</w:t>
            </w:r>
          </w:p>
        </w:tc>
      </w:tr>
      <w:tr w:rsidR="00254DE5" w:rsidRPr="00A7678B" w14:paraId="7B18F663" w14:textId="77777777" w:rsidTr="005E4ACB">
        <w:tc>
          <w:tcPr>
            <w:tcW w:w="4291" w:type="dxa"/>
            <w:shd w:val="clear" w:color="auto" w:fill="002060"/>
          </w:tcPr>
          <w:p w14:paraId="0AEDBEDF" w14:textId="77777777" w:rsidR="00254DE5" w:rsidRPr="00A7678B" w:rsidRDefault="00254DE5" w:rsidP="005E4ACB">
            <w:pPr>
              <w:rPr>
                <w:rFonts w:ascii="Arial" w:eastAsia="Times New Roman" w:hAnsi="Arial" w:cs="Arial"/>
                <w:b/>
                <w:color w:val="FFFFFF" w:themeColor="background1"/>
                <w:lang w:eastAsia="en-AU"/>
              </w:rPr>
            </w:pPr>
            <w:r w:rsidRPr="00A7678B">
              <w:rPr>
                <w:rFonts w:ascii="Arial" w:eastAsia="Times New Roman" w:hAnsi="Arial" w:cs="Arial"/>
                <w:b/>
                <w:color w:val="FFFFFF" w:themeColor="background1"/>
                <w:lang w:eastAsia="en-AU"/>
              </w:rPr>
              <w:t>Dogs</w:t>
            </w:r>
          </w:p>
        </w:tc>
        <w:tc>
          <w:tcPr>
            <w:tcW w:w="1592" w:type="dxa"/>
            <w:shd w:val="clear" w:color="auto" w:fill="002060"/>
          </w:tcPr>
          <w:p w14:paraId="5DC02323" w14:textId="77777777" w:rsidR="00254DE5" w:rsidRPr="00A7678B" w:rsidRDefault="00254DE5" w:rsidP="005E4ACB">
            <w:pPr>
              <w:rPr>
                <w:rFonts w:ascii="Arial" w:eastAsia="Times New Roman" w:hAnsi="Arial" w:cs="Arial"/>
                <w:color w:val="FFFFFF" w:themeColor="background1"/>
                <w:lang w:eastAsia="en-AU"/>
              </w:rPr>
            </w:pPr>
          </w:p>
        </w:tc>
        <w:tc>
          <w:tcPr>
            <w:tcW w:w="1592" w:type="dxa"/>
            <w:shd w:val="clear" w:color="auto" w:fill="002060"/>
          </w:tcPr>
          <w:p w14:paraId="2F10E369" w14:textId="77777777" w:rsidR="00254DE5" w:rsidRPr="00A7678B" w:rsidRDefault="00254DE5" w:rsidP="005E4ACB">
            <w:pPr>
              <w:rPr>
                <w:rFonts w:ascii="Arial" w:eastAsia="Times New Roman" w:hAnsi="Arial" w:cs="Arial"/>
                <w:color w:val="FFFFFF" w:themeColor="background1"/>
                <w:lang w:eastAsia="en-AU"/>
              </w:rPr>
            </w:pPr>
          </w:p>
        </w:tc>
        <w:tc>
          <w:tcPr>
            <w:tcW w:w="1592" w:type="dxa"/>
            <w:shd w:val="clear" w:color="auto" w:fill="002060"/>
          </w:tcPr>
          <w:p w14:paraId="35F109FD" w14:textId="77777777" w:rsidR="00254DE5" w:rsidRPr="00A7678B" w:rsidRDefault="00254DE5" w:rsidP="005E4ACB">
            <w:pPr>
              <w:rPr>
                <w:rFonts w:ascii="Arial" w:eastAsia="Times New Roman" w:hAnsi="Arial" w:cs="Arial"/>
                <w:color w:val="FFFFFF" w:themeColor="background1"/>
                <w:lang w:eastAsia="en-AU"/>
              </w:rPr>
            </w:pPr>
          </w:p>
        </w:tc>
      </w:tr>
      <w:tr w:rsidR="00254DE5" w:rsidRPr="00A7678B" w14:paraId="4FE5D486" w14:textId="77777777" w:rsidTr="005E4ACB">
        <w:trPr>
          <w:trHeight w:val="283"/>
        </w:trPr>
        <w:tc>
          <w:tcPr>
            <w:tcW w:w="4291" w:type="dxa"/>
          </w:tcPr>
          <w:p w14:paraId="07B13F1C" w14:textId="586C1E94" w:rsidR="00254DE5" w:rsidRPr="00A7678B" w:rsidRDefault="00254DE5" w:rsidP="00511CD7">
            <w:pPr>
              <w:rPr>
                <w:rFonts w:ascii="Arial" w:eastAsia="Times New Roman" w:hAnsi="Arial" w:cs="Arial"/>
                <w:lang w:eastAsia="en-AU"/>
              </w:rPr>
            </w:pPr>
            <w:r w:rsidRPr="00A7678B">
              <w:rPr>
                <w:rFonts w:ascii="Arial" w:eastAsia="Times New Roman" w:hAnsi="Arial" w:cs="Arial"/>
                <w:lang w:eastAsia="en-AU"/>
              </w:rPr>
              <w:t>Total impounded</w:t>
            </w:r>
            <w:r w:rsidR="0001745C">
              <w:rPr>
                <w:rFonts w:ascii="Arial" w:eastAsia="Times New Roman" w:hAnsi="Arial" w:cs="Arial"/>
                <w:lang w:eastAsia="en-AU"/>
              </w:rPr>
              <w:t xml:space="preserve"> </w:t>
            </w:r>
            <w:r w:rsidR="0001745C">
              <w:rPr>
                <w:rFonts w:ascii="Arial" w:hAnsi="Arial" w:cs="Arial"/>
              </w:rPr>
              <w:t>*</w:t>
            </w:r>
          </w:p>
        </w:tc>
        <w:tc>
          <w:tcPr>
            <w:tcW w:w="1592" w:type="dxa"/>
          </w:tcPr>
          <w:p w14:paraId="5ABA858B" w14:textId="22641CC0" w:rsidR="00254DE5" w:rsidRPr="00A7678B" w:rsidRDefault="00CA686D" w:rsidP="00204BAB">
            <w:pPr>
              <w:rPr>
                <w:rFonts w:ascii="Arial" w:eastAsia="Times New Roman" w:hAnsi="Arial" w:cs="Arial"/>
                <w:lang w:eastAsia="en-AU"/>
              </w:rPr>
            </w:pPr>
            <w:r w:rsidRPr="00A7678B">
              <w:rPr>
                <w:rFonts w:ascii="Arial" w:eastAsia="Times New Roman" w:hAnsi="Arial" w:cs="Arial"/>
                <w:lang w:eastAsia="en-AU"/>
              </w:rPr>
              <w:t>222</w:t>
            </w:r>
          </w:p>
        </w:tc>
        <w:tc>
          <w:tcPr>
            <w:tcW w:w="1592" w:type="dxa"/>
          </w:tcPr>
          <w:p w14:paraId="40A1FFEF" w14:textId="761AB7AB" w:rsidR="00254DE5" w:rsidRPr="00A7678B" w:rsidRDefault="003B03AF" w:rsidP="005E4ACB">
            <w:pPr>
              <w:rPr>
                <w:rFonts w:ascii="Arial" w:eastAsia="Times New Roman" w:hAnsi="Arial" w:cs="Arial"/>
                <w:lang w:eastAsia="en-AU"/>
              </w:rPr>
            </w:pPr>
            <w:r w:rsidRPr="00A7678B">
              <w:rPr>
                <w:rFonts w:ascii="Arial" w:eastAsia="Times New Roman" w:hAnsi="Arial" w:cs="Arial"/>
                <w:lang w:eastAsia="en-AU"/>
              </w:rPr>
              <w:t xml:space="preserve">177 </w:t>
            </w:r>
          </w:p>
        </w:tc>
        <w:tc>
          <w:tcPr>
            <w:tcW w:w="1592" w:type="dxa"/>
          </w:tcPr>
          <w:p w14:paraId="21E456E2" w14:textId="7A050537" w:rsidR="00254DE5" w:rsidRPr="00A7678B" w:rsidRDefault="003B03AF" w:rsidP="005E4ACB">
            <w:pPr>
              <w:rPr>
                <w:rFonts w:ascii="Arial" w:eastAsia="Times New Roman" w:hAnsi="Arial" w:cs="Arial"/>
                <w:lang w:eastAsia="en-AU"/>
              </w:rPr>
            </w:pPr>
            <w:r w:rsidRPr="00A7678B">
              <w:rPr>
                <w:rFonts w:ascii="Arial" w:eastAsia="Times New Roman" w:hAnsi="Arial" w:cs="Arial"/>
                <w:lang w:eastAsia="en-AU"/>
              </w:rPr>
              <w:t xml:space="preserve">143 </w:t>
            </w:r>
          </w:p>
        </w:tc>
      </w:tr>
      <w:tr w:rsidR="00254DE5" w:rsidRPr="00A7678B" w14:paraId="34D2BE2C" w14:textId="77777777" w:rsidTr="005E4ACB">
        <w:trPr>
          <w:trHeight w:val="286"/>
        </w:trPr>
        <w:tc>
          <w:tcPr>
            <w:tcW w:w="4291" w:type="dxa"/>
          </w:tcPr>
          <w:p w14:paraId="71CB8100" w14:textId="368C1F04" w:rsidR="002A3AA1" w:rsidRPr="00A7678B" w:rsidRDefault="00CA686D" w:rsidP="00BB6E99">
            <w:pPr>
              <w:rPr>
                <w:rFonts w:ascii="Arial" w:eastAsia="Times New Roman" w:hAnsi="Arial" w:cs="Arial"/>
                <w:lang w:eastAsia="en-AU"/>
              </w:rPr>
            </w:pPr>
            <w:r w:rsidRPr="00A7678B">
              <w:rPr>
                <w:rFonts w:ascii="Arial" w:eastAsia="Times New Roman" w:hAnsi="Arial" w:cs="Arial"/>
                <w:lang w:eastAsia="en-AU"/>
              </w:rPr>
              <w:t>Number of dogs registered on release</w:t>
            </w:r>
          </w:p>
        </w:tc>
        <w:tc>
          <w:tcPr>
            <w:tcW w:w="1592" w:type="dxa"/>
          </w:tcPr>
          <w:p w14:paraId="2720E1ED" w14:textId="4F066BA6" w:rsidR="00254DE5" w:rsidRPr="00A7678B" w:rsidRDefault="002A3AA1" w:rsidP="00204BAB">
            <w:pPr>
              <w:rPr>
                <w:rFonts w:ascii="Arial" w:eastAsia="Times New Roman" w:hAnsi="Arial" w:cs="Arial"/>
                <w:lang w:eastAsia="en-AU"/>
              </w:rPr>
            </w:pPr>
            <w:r w:rsidRPr="00A7678B">
              <w:rPr>
                <w:rFonts w:ascii="Arial" w:eastAsia="Times New Roman" w:hAnsi="Arial" w:cs="Arial"/>
                <w:lang w:eastAsia="en-AU"/>
              </w:rPr>
              <w:t xml:space="preserve">115 </w:t>
            </w:r>
          </w:p>
        </w:tc>
        <w:tc>
          <w:tcPr>
            <w:tcW w:w="1592" w:type="dxa"/>
          </w:tcPr>
          <w:p w14:paraId="3387FD91" w14:textId="6F31ED6A" w:rsidR="00254DE5" w:rsidRPr="00A7678B" w:rsidRDefault="002A3AA1" w:rsidP="005E4ACB">
            <w:pPr>
              <w:rPr>
                <w:rFonts w:ascii="Arial" w:eastAsia="Times New Roman" w:hAnsi="Arial" w:cs="Arial"/>
                <w:lang w:eastAsia="en-AU"/>
              </w:rPr>
            </w:pPr>
            <w:r w:rsidRPr="00A7678B">
              <w:rPr>
                <w:rFonts w:ascii="Arial" w:eastAsia="Times New Roman" w:hAnsi="Arial" w:cs="Arial"/>
                <w:lang w:eastAsia="en-AU"/>
              </w:rPr>
              <w:t>92</w:t>
            </w:r>
          </w:p>
        </w:tc>
        <w:tc>
          <w:tcPr>
            <w:tcW w:w="1592" w:type="dxa"/>
          </w:tcPr>
          <w:p w14:paraId="03176D8F" w14:textId="696E00E1" w:rsidR="00254DE5" w:rsidRPr="00A7678B" w:rsidRDefault="003B03AF" w:rsidP="005E4ACB">
            <w:pPr>
              <w:rPr>
                <w:rFonts w:ascii="Arial" w:eastAsia="Times New Roman" w:hAnsi="Arial" w:cs="Arial"/>
                <w:lang w:eastAsia="en-AU"/>
              </w:rPr>
            </w:pPr>
            <w:r w:rsidRPr="00A7678B">
              <w:rPr>
                <w:rFonts w:ascii="Arial" w:eastAsia="Times New Roman" w:hAnsi="Arial" w:cs="Arial"/>
                <w:lang w:eastAsia="en-AU"/>
              </w:rPr>
              <w:t xml:space="preserve">80 </w:t>
            </w:r>
          </w:p>
        </w:tc>
      </w:tr>
      <w:tr w:rsidR="00CA686D" w:rsidRPr="00A7678B" w14:paraId="11BEBC6B" w14:textId="77777777" w:rsidTr="005E4ACB">
        <w:trPr>
          <w:trHeight w:val="286"/>
        </w:trPr>
        <w:tc>
          <w:tcPr>
            <w:tcW w:w="4291" w:type="dxa"/>
          </w:tcPr>
          <w:p w14:paraId="6E41422B" w14:textId="791819DC" w:rsidR="00CA686D" w:rsidRPr="00A7678B" w:rsidRDefault="00CA686D" w:rsidP="00511CD7">
            <w:pPr>
              <w:rPr>
                <w:rFonts w:ascii="Arial" w:eastAsia="Times New Roman" w:hAnsi="Arial" w:cs="Arial"/>
                <w:lang w:eastAsia="en-AU"/>
              </w:rPr>
            </w:pPr>
            <w:r w:rsidRPr="00A7678B">
              <w:rPr>
                <w:rFonts w:ascii="Arial" w:eastAsia="Times New Roman" w:hAnsi="Arial" w:cs="Arial"/>
                <w:lang w:eastAsia="en-AU"/>
              </w:rPr>
              <w:t>% of dogs already registered on release</w:t>
            </w:r>
          </w:p>
        </w:tc>
        <w:tc>
          <w:tcPr>
            <w:tcW w:w="1592" w:type="dxa"/>
          </w:tcPr>
          <w:p w14:paraId="58945352" w14:textId="44A1D8D5" w:rsidR="00CA686D" w:rsidRPr="00A7678B" w:rsidRDefault="00CA686D" w:rsidP="00204BAB">
            <w:pPr>
              <w:rPr>
                <w:rFonts w:ascii="Arial" w:eastAsia="Times New Roman" w:hAnsi="Arial" w:cs="Arial"/>
                <w:lang w:eastAsia="en-AU"/>
              </w:rPr>
            </w:pPr>
            <w:r w:rsidRPr="00A7678B">
              <w:rPr>
                <w:rFonts w:ascii="Arial" w:eastAsia="Times New Roman" w:hAnsi="Arial" w:cs="Arial"/>
                <w:lang w:eastAsia="en-AU"/>
              </w:rPr>
              <w:t>48%</w:t>
            </w:r>
          </w:p>
        </w:tc>
        <w:tc>
          <w:tcPr>
            <w:tcW w:w="1592" w:type="dxa"/>
          </w:tcPr>
          <w:p w14:paraId="4D4D599D" w14:textId="10082B77" w:rsidR="00CA686D" w:rsidRPr="00A7678B" w:rsidRDefault="00CA686D" w:rsidP="005E4ACB">
            <w:pPr>
              <w:rPr>
                <w:rFonts w:ascii="Arial" w:eastAsia="Times New Roman" w:hAnsi="Arial" w:cs="Arial"/>
                <w:lang w:eastAsia="en-AU"/>
              </w:rPr>
            </w:pPr>
            <w:r w:rsidRPr="00A7678B">
              <w:rPr>
                <w:rFonts w:ascii="Arial" w:eastAsia="Times New Roman" w:hAnsi="Arial" w:cs="Arial"/>
                <w:lang w:eastAsia="en-AU"/>
              </w:rPr>
              <w:t>48%</w:t>
            </w:r>
          </w:p>
        </w:tc>
        <w:tc>
          <w:tcPr>
            <w:tcW w:w="1592" w:type="dxa"/>
          </w:tcPr>
          <w:p w14:paraId="2B73BA4C" w14:textId="24781DAB" w:rsidR="00CA686D" w:rsidRPr="00A7678B" w:rsidRDefault="00CA686D" w:rsidP="005E4ACB">
            <w:pPr>
              <w:rPr>
                <w:rFonts w:ascii="Arial" w:eastAsia="Times New Roman" w:hAnsi="Arial" w:cs="Arial"/>
                <w:lang w:eastAsia="en-AU"/>
              </w:rPr>
            </w:pPr>
            <w:r w:rsidRPr="00A7678B">
              <w:rPr>
                <w:rFonts w:ascii="Arial" w:eastAsia="Times New Roman" w:hAnsi="Arial" w:cs="Arial"/>
                <w:lang w:eastAsia="en-AU"/>
              </w:rPr>
              <w:t>44%</w:t>
            </w:r>
          </w:p>
        </w:tc>
      </w:tr>
      <w:tr w:rsidR="00575D96" w:rsidRPr="00A7678B" w14:paraId="4224CF7B" w14:textId="77777777" w:rsidTr="005E4ACB">
        <w:tc>
          <w:tcPr>
            <w:tcW w:w="4291" w:type="dxa"/>
            <w:shd w:val="clear" w:color="auto" w:fill="002060"/>
          </w:tcPr>
          <w:p w14:paraId="25519E61" w14:textId="77777777" w:rsidR="00575D96" w:rsidRPr="00A7678B" w:rsidRDefault="00575D96" w:rsidP="00511CD7">
            <w:pPr>
              <w:rPr>
                <w:rFonts w:ascii="Arial" w:eastAsia="Times New Roman" w:hAnsi="Arial" w:cs="Arial"/>
                <w:b/>
                <w:color w:val="FFFFFF" w:themeColor="background1"/>
                <w:lang w:eastAsia="en-AU"/>
              </w:rPr>
            </w:pPr>
            <w:r w:rsidRPr="00A7678B">
              <w:rPr>
                <w:rFonts w:ascii="Arial" w:eastAsia="Times New Roman" w:hAnsi="Arial" w:cs="Arial"/>
                <w:b/>
                <w:color w:val="FFFFFF" w:themeColor="background1"/>
                <w:lang w:eastAsia="en-AU"/>
              </w:rPr>
              <w:t>Cats</w:t>
            </w:r>
          </w:p>
        </w:tc>
        <w:tc>
          <w:tcPr>
            <w:tcW w:w="1592" w:type="dxa"/>
            <w:shd w:val="clear" w:color="auto" w:fill="002060"/>
          </w:tcPr>
          <w:p w14:paraId="4735B3CC" w14:textId="77777777" w:rsidR="00575D96" w:rsidRPr="00A7678B" w:rsidRDefault="00575D96" w:rsidP="00204BAB">
            <w:pPr>
              <w:rPr>
                <w:rFonts w:ascii="Arial" w:eastAsia="Times New Roman" w:hAnsi="Arial" w:cs="Arial"/>
                <w:color w:val="FFFFFF" w:themeColor="background1"/>
                <w:lang w:eastAsia="en-AU"/>
              </w:rPr>
            </w:pPr>
          </w:p>
        </w:tc>
        <w:tc>
          <w:tcPr>
            <w:tcW w:w="1592" w:type="dxa"/>
            <w:shd w:val="clear" w:color="auto" w:fill="002060"/>
          </w:tcPr>
          <w:p w14:paraId="723F7AAA" w14:textId="77777777" w:rsidR="00575D96" w:rsidRPr="00A7678B" w:rsidRDefault="00575D96" w:rsidP="005E4ACB">
            <w:pPr>
              <w:rPr>
                <w:rFonts w:ascii="Arial" w:eastAsia="Times New Roman" w:hAnsi="Arial" w:cs="Arial"/>
                <w:color w:val="FFFFFF" w:themeColor="background1"/>
                <w:lang w:eastAsia="en-AU"/>
              </w:rPr>
            </w:pPr>
          </w:p>
        </w:tc>
        <w:tc>
          <w:tcPr>
            <w:tcW w:w="1592" w:type="dxa"/>
            <w:shd w:val="clear" w:color="auto" w:fill="002060"/>
          </w:tcPr>
          <w:p w14:paraId="0851B8A2" w14:textId="77777777" w:rsidR="00575D96" w:rsidRPr="00A7678B" w:rsidRDefault="00575D96" w:rsidP="005E4ACB">
            <w:pPr>
              <w:rPr>
                <w:rFonts w:ascii="Arial" w:eastAsia="Times New Roman" w:hAnsi="Arial" w:cs="Arial"/>
                <w:color w:val="FFFFFF" w:themeColor="background1"/>
                <w:lang w:eastAsia="en-AU"/>
              </w:rPr>
            </w:pPr>
          </w:p>
        </w:tc>
      </w:tr>
      <w:tr w:rsidR="00575D96" w:rsidRPr="00A7678B" w14:paraId="2DD26E54" w14:textId="77777777" w:rsidTr="005E4ACB">
        <w:trPr>
          <w:trHeight w:val="280"/>
        </w:trPr>
        <w:tc>
          <w:tcPr>
            <w:tcW w:w="4291" w:type="dxa"/>
          </w:tcPr>
          <w:p w14:paraId="1938771B" w14:textId="1FE298D8" w:rsidR="002A3AA1" w:rsidRPr="00A7678B" w:rsidRDefault="00575D96" w:rsidP="00511CD7">
            <w:pPr>
              <w:rPr>
                <w:rFonts w:ascii="Arial" w:eastAsia="Times New Roman" w:hAnsi="Arial" w:cs="Arial"/>
                <w:lang w:eastAsia="en-AU"/>
              </w:rPr>
            </w:pPr>
            <w:r w:rsidRPr="00A7678B">
              <w:rPr>
                <w:rFonts w:ascii="Arial" w:eastAsia="Times New Roman" w:hAnsi="Arial" w:cs="Arial"/>
                <w:lang w:eastAsia="en-AU"/>
              </w:rPr>
              <w:t>Total impounded</w:t>
            </w:r>
            <w:r w:rsidR="002A3AA1" w:rsidRPr="00A7678B">
              <w:rPr>
                <w:rFonts w:ascii="Arial" w:eastAsia="Times New Roman" w:hAnsi="Arial" w:cs="Arial"/>
                <w:lang w:eastAsia="en-AU"/>
              </w:rPr>
              <w:t>*</w:t>
            </w:r>
            <w:r w:rsidRPr="00A7678B">
              <w:rPr>
                <w:rFonts w:ascii="Arial" w:eastAsia="Times New Roman" w:hAnsi="Arial" w:cs="Arial"/>
                <w:lang w:eastAsia="en-AU"/>
              </w:rPr>
              <w:t xml:space="preserve"> </w:t>
            </w:r>
          </w:p>
        </w:tc>
        <w:tc>
          <w:tcPr>
            <w:tcW w:w="1592" w:type="dxa"/>
          </w:tcPr>
          <w:p w14:paraId="263DFCFC" w14:textId="7192680C" w:rsidR="00575D96" w:rsidRPr="00A7678B" w:rsidRDefault="00F20108" w:rsidP="00204BAB">
            <w:pPr>
              <w:rPr>
                <w:rFonts w:ascii="Arial" w:eastAsia="Times New Roman" w:hAnsi="Arial" w:cs="Arial"/>
                <w:lang w:eastAsia="en-AU"/>
              </w:rPr>
            </w:pPr>
            <w:r w:rsidRPr="00A7678B">
              <w:rPr>
                <w:rFonts w:ascii="Arial" w:eastAsia="Times New Roman" w:hAnsi="Arial" w:cs="Arial"/>
                <w:lang w:eastAsia="en-AU"/>
              </w:rPr>
              <w:t>208</w:t>
            </w:r>
            <w:r w:rsidR="002A3AA1" w:rsidRPr="00A7678B">
              <w:rPr>
                <w:rFonts w:ascii="Arial" w:eastAsia="Times New Roman" w:hAnsi="Arial" w:cs="Arial"/>
                <w:lang w:eastAsia="en-AU"/>
              </w:rPr>
              <w:t xml:space="preserve"> </w:t>
            </w:r>
          </w:p>
        </w:tc>
        <w:tc>
          <w:tcPr>
            <w:tcW w:w="1592" w:type="dxa"/>
          </w:tcPr>
          <w:p w14:paraId="331F0F89" w14:textId="18AE8415" w:rsidR="00575D96" w:rsidRPr="00A7678B" w:rsidRDefault="000115B9" w:rsidP="005E4ACB">
            <w:pPr>
              <w:rPr>
                <w:rFonts w:ascii="Arial" w:eastAsia="Times New Roman" w:hAnsi="Arial" w:cs="Arial"/>
                <w:lang w:eastAsia="en-AU"/>
              </w:rPr>
            </w:pPr>
            <w:r w:rsidRPr="00A7678B">
              <w:rPr>
                <w:rFonts w:ascii="Arial" w:eastAsia="Times New Roman" w:hAnsi="Arial" w:cs="Arial"/>
                <w:lang w:eastAsia="en-AU"/>
              </w:rPr>
              <w:t xml:space="preserve">172 </w:t>
            </w:r>
          </w:p>
        </w:tc>
        <w:tc>
          <w:tcPr>
            <w:tcW w:w="1592" w:type="dxa"/>
          </w:tcPr>
          <w:p w14:paraId="49A3D941" w14:textId="3C249DDE" w:rsidR="00575D96" w:rsidRPr="00A7678B" w:rsidRDefault="003B03AF" w:rsidP="005E4ACB">
            <w:pPr>
              <w:rPr>
                <w:rFonts w:ascii="Arial" w:eastAsia="Times New Roman" w:hAnsi="Arial" w:cs="Arial"/>
                <w:lang w:eastAsia="en-AU"/>
              </w:rPr>
            </w:pPr>
            <w:r w:rsidRPr="00A7678B">
              <w:rPr>
                <w:rFonts w:ascii="Arial" w:eastAsia="Times New Roman" w:hAnsi="Arial" w:cs="Arial"/>
                <w:lang w:eastAsia="en-AU"/>
              </w:rPr>
              <w:t xml:space="preserve">201 </w:t>
            </w:r>
          </w:p>
        </w:tc>
      </w:tr>
      <w:tr w:rsidR="00575D96" w:rsidRPr="00A7678B" w14:paraId="6A30E8D6" w14:textId="77777777" w:rsidTr="005E4ACB">
        <w:trPr>
          <w:trHeight w:val="427"/>
        </w:trPr>
        <w:tc>
          <w:tcPr>
            <w:tcW w:w="4291" w:type="dxa"/>
          </w:tcPr>
          <w:p w14:paraId="7CDF4C93" w14:textId="388EC01C" w:rsidR="002A3AA1" w:rsidRPr="00A7678B" w:rsidRDefault="00CA686D" w:rsidP="00BB6E99">
            <w:pPr>
              <w:rPr>
                <w:rFonts w:ascii="Arial" w:eastAsia="Times New Roman" w:hAnsi="Arial" w:cs="Arial"/>
                <w:lang w:eastAsia="en-AU"/>
              </w:rPr>
            </w:pPr>
            <w:r w:rsidRPr="00A7678B">
              <w:rPr>
                <w:rFonts w:ascii="Arial" w:eastAsia="Times New Roman" w:hAnsi="Arial" w:cs="Arial"/>
                <w:lang w:eastAsia="en-AU"/>
              </w:rPr>
              <w:t>Number of cats registered on release</w:t>
            </w:r>
          </w:p>
        </w:tc>
        <w:tc>
          <w:tcPr>
            <w:tcW w:w="1592" w:type="dxa"/>
          </w:tcPr>
          <w:p w14:paraId="1D89AF39" w14:textId="3E285B61" w:rsidR="00575D96" w:rsidRPr="00A7678B" w:rsidRDefault="00F20108" w:rsidP="00204BAB">
            <w:pPr>
              <w:rPr>
                <w:rFonts w:ascii="Arial" w:eastAsia="Times New Roman" w:hAnsi="Arial" w:cs="Arial"/>
                <w:lang w:eastAsia="en-AU"/>
              </w:rPr>
            </w:pPr>
            <w:r w:rsidRPr="00A7678B">
              <w:rPr>
                <w:rFonts w:ascii="Arial" w:eastAsia="Times New Roman" w:hAnsi="Arial" w:cs="Arial"/>
                <w:lang w:eastAsia="en-AU"/>
              </w:rPr>
              <w:t>14</w:t>
            </w:r>
            <w:r w:rsidR="00CA686D" w:rsidRPr="00A7678B">
              <w:rPr>
                <w:rFonts w:ascii="Arial" w:eastAsia="Times New Roman" w:hAnsi="Arial" w:cs="Arial"/>
                <w:lang w:eastAsia="en-AU"/>
              </w:rPr>
              <w:t xml:space="preserve"> </w:t>
            </w:r>
          </w:p>
        </w:tc>
        <w:tc>
          <w:tcPr>
            <w:tcW w:w="1592" w:type="dxa"/>
          </w:tcPr>
          <w:p w14:paraId="4613CF16" w14:textId="72DD3861" w:rsidR="00575D96" w:rsidRPr="00A7678B" w:rsidRDefault="00CA686D" w:rsidP="005E4ACB">
            <w:pPr>
              <w:rPr>
                <w:rFonts w:ascii="Arial" w:eastAsia="Times New Roman" w:hAnsi="Arial" w:cs="Arial"/>
                <w:lang w:eastAsia="en-AU"/>
              </w:rPr>
            </w:pPr>
            <w:r w:rsidRPr="00A7678B">
              <w:rPr>
                <w:rFonts w:ascii="Arial" w:eastAsia="Times New Roman" w:hAnsi="Arial" w:cs="Arial"/>
                <w:lang w:eastAsia="en-AU"/>
              </w:rPr>
              <w:t xml:space="preserve">14 </w:t>
            </w:r>
          </w:p>
        </w:tc>
        <w:tc>
          <w:tcPr>
            <w:tcW w:w="1592" w:type="dxa"/>
          </w:tcPr>
          <w:p w14:paraId="00FC4D5F" w14:textId="4DFED799" w:rsidR="00575D96" w:rsidRPr="00A7678B" w:rsidRDefault="003B03AF" w:rsidP="005E4ACB">
            <w:pPr>
              <w:rPr>
                <w:rFonts w:ascii="Arial" w:eastAsia="Times New Roman" w:hAnsi="Arial" w:cs="Arial"/>
                <w:lang w:eastAsia="en-AU"/>
              </w:rPr>
            </w:pPr>
            <w:r w:rsidRPr="00A7678B">
              <w:rPr>
                <w:rFonts w:ascii="Arial" w:eastAsia="Times New Roman" w:hAnsi="Arial" w:cs="Arial"/>
                <w:lang w:eastAsia="en-AU"/>
              </w:rPr>
              <w:t>12</w:t>
            </w:r>
            <w:r w:rsidR="00CA686D" w:rsidRPr="00A7678B">
              <w:rPr>
                <w:rFonts w:ascii="Arial" w:eastAsia="Times New Roman" w:hAnsi="Arial" w:cs="Arial"/>
                <w:lang w:eastAsia="en-AU"/>
              </w:rPr>
              <w:t xml:space="preserve"> </w:t>
            </w:r>
          </w:p>
        </w:tc>
      </w:tr>
      <w:tr w:rsidR="00CA686D" w:rsidRPr="00A7678B" w14:paraId="6432A401" w14:textId="77777777" w:rsidTr="005E4ACB">
        <w:tc>
          <w:tcPr>
            <w:tcW w:w="4291" w:type="dxa"/>
          </w:tcPr>
          <w:p w14:paraId="13160E0B" w14:textId="5A4AAC0D" w:rsidR="00CA686D" w:rsidRPr="00A7678B" w:rsidRDefault="00CA686D" w:rsidP="00511CD7">
            <w:pPr>
              <w:rPr>
                <w:rFonts w:ascii="Arial" w:eastAsia="Times New Roman" w:hAnsi="Arial" w:cs="Arial"/>
                <w:lang w:eastAsia="en-AU"/>
              </w:rPr>
            </w:pPr>
            <w:r w:rsidRPr="00A7678B">
              <w:rPr>
                <w:rFonts w:ascii="Arial" w:eastAsia="Times New Roman" w:hAnsi="Arial" w:cs="Arial"/>
                <w:lang w:eastAsia="en-AU"/>
              </w:rPr>
              <w:t>% of cat</w:t>
            </w:r>
            <w:r w:rsidR="006B07CB">
              <w:rPr>
                <w:rFonts w:ascii="Arial" w:eastAsia="Times New Roman" w:hAnsi="Arial" w:cs="Arial"/>
                <w:lang w:eastAsia="en-AU"/>
              </w:rPr>
              <w:t>s</w:t>
            </w:r>
            <w:r w:rsidRPr="00A7678B">
              <w:rPr>
                <w:rFonts w:ascii="Arial" w:eastAsia="Times New Roman" w:hAnsi="Arial" w:cs="Arial"/>
                <w:lang w:eastAsia="en-AU"/>
              </w:rPr>
              <w:t xml:space="preserve"> already registered on release</w:t>
            </w:r>
          </w:p>
        </w:tc>
        <w:tc>
          <w:tcPr>
            <w:tcW w:w="1592" w:type="dxa"/>
          </w:tcPr>
          <w:p w14:paraId="50257098" w14:textId="13AA41BD" w:rsidR="00CA686D" w:rsidRPr="00A7678B" w:rsidRDefault="00CA686D" w:rsidP="00204BAB">
            <w:pPr>
              <w:rPr>
                <w:rFonts w:ascii="Arial" w:eastAsia="Times New Roman" w:hAnsi="Arial" w:cs="Arial"/>
                <w:lang w:eastAsia="en-AU"/>
              </w:rPr>
            </w:pPr>
            <w:r w:rsidRPr="00A7678B">
              <w:rPr>
                <w:rFonts w:ascii="Arial" w:eastAsia="Times New Roman" w:hAnsi="Arial" w:cs="Arial"/>
                <w:lang w:eastAsia="en-AU"/>
              </w:rPr>
              <w:t>7%</w:t>
            </w:r>
          </w:p>
        </w:tc>
        <w:tc>
          <w:tcPr>
            <w:tcW w:w="1592" w:type="dxa"/>
          </w:tcPr>
          <w:p w14:paraId="475D64B0" w14:textId="05A8AA2F" w:rsidR="00CA686D" w:rsidRPr="00A7678B" w:rsidRDefault="00CA686D" w:rsidP="005E4ACB">
            <w:pPr>
              <w:rPr>
                <w:rFonts w:ascii="Arial" w:eastAsia="Times New Roman" w:hAnsi="Arial" w:cs="Arial"/>
                <w:lang w:eastAsia="en-AU"/>
              </w:rPr>
            </w:pPr>
            <w:r w:rsidRPr="00A7678B">
              <w:rPr>
                <w:rFonts w:ascii="Arial" w:eastAsia="Times New Roman" w:hAnsi="Arial" w:cs="Arial"/>
                <w:lang w:eastAsia="en-AU"/>
              </w:rPr>
              <w:t>8%</w:t>
            </w:r>
          </w:p>
        </w:tc>
        <w:tc>
          <w:tcPr>
            <w:tcW w:w="1592" w:type="dxa"/>
          </w:tcPr>
          <w:p w14:paraId="64EC9C3C" w14:textId="32957B3B" w:rsidR="00CA686D" w:rsidRPr="00A7678B" w:rsidRDefault="00CA686D" w:rsidP="005E4ACB">
            <w:pPr>
              <w:rPr>
                <w:rFonts w:ascii="Arial" w:eastAsia="Times New Roman" w:hAnsi="Arial" w:cs="Arial"/>
                <w:lang w:eastAsia="en-AU"/>
              </w:rPr>
            </w:pPr>
            <w:r w:rsidRPr="00A7678B">
              <w:rPr>
                <w:rFonts w:ascii="Arial" w:eastAsia="Times New Roman" w:hAnsi="Arial" w:cs="Arial"/>
                <w:lang w:eastAsia="en-AU"/>
              </w:rPr>
              <w:t>6%</w:t>
            </w:r>
          </w:p>
        </w:tc>
      </w:tr>
    </w:tbl>
    <w:p w14:paraId="37166070" w14:textId="5E3A1BDA" w:rsidR="0001745C" w:rsidRDefault="002A3AA1" w:rsidP="00204BAB">
      <w:pPr>
        <w:rPr>
          <w:rFonts w:ascii="Arial" w:eastAsia="Times New Roman" w:hAnsi="Arial" w:cs="Arial"/>
          <w:i/>
          <w:sz w:val="18"/>
          <w:szCs w:val="18"/>
          <w:lang w:eastAsia="en-AU"/>
        </w:rPr>
      </w:pPr>
      <w:r w:rsidRPr="00A7678B">
        <w:rPr>
          <w:rFonts w:ascii="Arial" w:eastAsia="Times New Roman" w:hAnsi="Arial" w:cs="Arial"/>
          <w:i/>
          <w:sz w:val="16"/>
          <w:szCs w:val="16"/>
          <w:lang w:eastAsia="en-AU"/>
        </w:rPr>
        <w:t>*</w:t>
      </w:r>
      <w:r w:rsidR="0001745C">
        <w:rPr>
          <w:rFonts w:ascii="Arial" w:eastAsia="Times New Roman" w:hAnsi="Arial" w:cs="Arial"/>
          <w:i/>
          <w:sz w:val="16"/>
          <w:szCs w:val="16"/>
          <w:lang w:eastAsia="en-AU"/>
        </w:rPr>
        <w:t xml:space="preserve"> </w:t>
      </w:r>
      <w:r w:rsidR="0001745C">
        <w:rPr>
          <w:rFonts w:ascii="Arial" w:eastAsia="Times New Roman" w:hAnsi="Arial" w:cs="Arial"/>
          <w:i/>
          <w:sz w:val="18"/>
          <w:szCs w:val="18"/>
          <w:lang w:eastAsia="en-AU"/>
        </w:rPr>
        <w:t>T</w:t>
      </w:r>
      <w:r w:rsidRPr="00A7678B">
        <w:rPr>
          <w:rFonts w:ascii="Arial" w:eastAsia="Times New Roman" w:hAnsi="Arial" w:cs="Arial"/>
          <w:i/>
          <w:sz w:val="18"/>
          <w:szCs w:val="18"/>
          <w:lang w:eastAsia="en-AU"/>
        </w:rPr>
        <w:t>otal impounded</w:t>
      </w:r>
      <w:r w:rsidR="005638FB" w:rsidRPr="00A7678B">
        <w:rPr>
          <w:rFonts w:ascii="Arial" w:eastAsia="Times New Roman" w:hAnsi="Arial" w:cs="Arial"/>
          <w:i/>
          <w:sz w:val="18"/>
          <w:szCs w:val="18"/>
          <w:lang w:eastAsia="en-AU"/>
        </w:rPr>
        <w:t xml:space="preserve"> refers to animals </w:t>
      </w:r>
      <w:r w:rsidR="0001745C">
        <w:rPr>
          <w:rFonts w:ascii="Arial" w:eastAsia="Times New Roman" w:hAnsi="Arial" w:cs="Arial"/>
          <w:i/>
          <w:sz w:val="18"/>
          <w:szCs w:val="18"/>
          <w:lang w:eastAsia="en-AU"/>
        </w:rPr>
        <w:t>brought into RSPCA by Council and by Boroondara residents dro</w:t>
      </w:r>
      <w:r w:rsidR="007777A0">
        <w:rPr>
          <w:rFonts w:ascii="Arial" w:eastAsia="Times New Roman" w:hAnsi="Arial" w:cs="Arial"/>
          <w:i/>
          <w:sz w:val="18"/>
          <w:szCs w:val="18"/>
          <w:lang w:eastAsia="en-AU"/>
        </w:rPr>
        <w:t>pping of strays and surrendering a pet</w:t>
      </w:r>
      <w:r w:rsidR="0001745C">
        <w:rPr>
          <w:rFonts w:ascii="Arial" w:eastAsia="Times New Roman" w:hAnsi="Arial" w:cs="Arial"/>
          <w:i/>
          <w:sz w:val="18"/>
          <w:szCs w:val="18"/>
          <w:lang w:eastAsia="en-AU"/>
        </w:rPr>
        <w:t xml:space="preserve"> </w:t>
      </w:r>
    </w:p>
    <w:p w14:paraId="6AAC6BC9" w14:textId="2A98B846" w:rsidR="00313770" w:rsidRPr="0008025B" w:rsidRDefault="00E05FC4" w:rsidP="00204BAB">
      <w:pPr>
        <w:rPr>
          <w:rFonts w:ascii="Arial" w:eastAsia="Times New Roman" w:hAnsi="Arial" w:cs="Arial"/>
          <w:color w:val="0070C0"/>
          <w:lang w:eastAsia="en-AU"/>
        </w:rPr>
      </w:pPr>
      <w:r w:rsidRPr="00446463">
        <w:rPr>
          <w:rFonts w:ascii="Arial" w:eastAsia="Times New Roman" w:hAnsi="Arial" w:cs="Arial"/>
          <w:color w:val="0070C0"/>
          <w:lang w:eastAsia="en-AU"/>
        </w:rPr>
        <w:t xml:space="preserve">Council </w:t>
      </w:r>
      <w:r w:rsidR="00313770" w:rsidRPr="00446463">
        <w:rPr>
          <w:rFonts w:ascii="Arial" w:eastAsia="Times New Roman" w:hAnsi="Arial" w:cs="Arial"/>
          <w:color w:val="0070C0"/>
          <w:lang w:eastAsia="en-AU"/>
        </w:rPr>
        <w:t>Orders and Local Laws</w:t>
      </w:r>
    </w:p>
    <w:p w14:paraId="5251B4FF" w14:textId="5029DD54" w:rsidR="00B734AE" w:rsidRDefault="00313770" w:rsidP="00204BAB">
      <w:pPr>
        <w:pStyle w:val="ListParagraph"/>
        <w:numPr>
          <w:ilvl w:val="0"/>
          <w:numId w:val="18"/>
        </w:numPr>
        <w:rPr>
          <w:rFonts w:ascii="Arial" w:eastAsia="Times New Roman" w:hAnsi="Arial" w:cs="Arial"/>
          <w:lang w:eastAsia="en-AU"/>
        </w:rPr>
      </w:pPr>
      <w:r w:rsidRPr="0008025B">
        <w:rPr>
          <w:rFonts w:ascii="Arial" w:eastAsia="Times New Roman" w:hAnsi="Arial" w:cs="Arial"/>
          <w:lang w:eastAsia="en-AU"/>
        </w:rPr>
        <w:t xml:space="preserve">City of Boroondara </w:t>
      </w:r>
      <w:r w:rsidRPr="00D13F78">
        <w:rPr>
          <w:rFonts w:ascii="Arial" w:eastAsia="Times New Roman" w:hAnsi="Arial" w:cs="Arial"/>
          <w:i/>
          <w:lang w:eastAsia="en-AU"/>
        </w:rPr>
        <w:t>A</w:t>
      </w:r>
      <w:r w:rsidR="005517A3" w:rsidRPr="00D13F78">
        <w:rPr>
          <w:rFonts w:ascii="Arial" w:eastAsia="Times New Roman" w:hAnsi="Arial" w:cs="Arial"/>
          <w:i/>
          <w:lang w:eastAsia="en-AU"/>
        </w:rPr>
        <w:t>menity Local Law</w:t>
      </w:r>
      <w:r w:rsidR="00D13F78" w:rsidRPr="00D13F78">
        <w:rPr>
          <w:rFonts w:ascii="Arial" w:eastAsia="Times New Roman" w:hAnsi="Arial" w:cs="Arial"/>
          <w:i/>
          <w:lang w:eastAsia="en-AU"/>
        </w:rPr>
        <w:t xml:space="preserve"> 2019</w:t>
      </w:r>
      <w:r w:rsidR="005517A3" w:rsidRPr="0008025B">
        <w:rPr>
          <w:rFonts w:ascii="Arial" w:eastAsia="Times New Roman" w:hAnsi="Arial" w:cs="Arial"/>
          <w:lang w:eastAsia="en-AU"/>
        </w:rPr>
        <w:t xml:space="preserve">, Clause </w:t>
      </w:r>
      <w:r w:rsidR="0008025B" w:rsidRPr="00C64340">
        <w:rPr>
          <w:rFonts w:ascii="Arial" w:eastAsia="Times New Roman" w:hAnsi="Arial" w:cs="Arial"/>
          <w:lang w:eastAsia="en-AU"/>
        </w:rPr>
        <w:t>51</w:t>
      </w:r>
      <w:r w:rsidRPr="0008025B">
        <w:rPr>
          <w:rFonts w:ascii="Arial" w:eastAsia="Times New Roman" w:hAnsi="Arial" w:cs="Arial"/>
          <w:lang w:eastAsia="en-AU"/>
        </w:rPr>
        <w:t xml:space="preserve"> regulates the number of </w:t>
      </w:r>
      <w:r w:rsidR="0008025B" w:rsidRPr="00C64340">
        <w:rPr>
          <w:rFonts w:ascii="Arial" w:eastAsia="Times New Roman" w:hAnsi="Arial" w:cs="Arial"/>
          <w:lang w:eastAsia="en-AU"/>
        </w:rPr>
        <w:t xml:space="preserve">domestic animals including </w:t>
      </w:r>
      <w:r w:rsidRPr="0008025B">
        <w:rPr>
          <w:rFonts w:ascii="Arial" w:eastAsia="Times New Roman" w:hAnsi="Arial" w:cs="Arial"/>
          <w:lang w:eastAsia="en-AU"/>
        </w:rPr>
        <w:t>cats and dogs</w:t>
      </w:r>
      <w:r w:rsidR="009D3F74">
        <w:rPr>
          <w:rFonts w:ascii="Arial" w:eastAsia="Times New Roman" w:hAnsi="Arial" w:cs="Arial"/>
          <w:lang w:eastAsia="en-AU"/>
        </w:rPr>
        <w:t xml:space="preserve"> </w:t>
      </w:r>
      <w:r w:rsidRPr="0008025B">
        <w:rPr>
          <w:rFonts w:ascii="Arial" w:eastAsia="Times New Roman" w:hAnsi="Arial" w:cs="Arial"/>
          <w:lang w:eastAsia="en-AU"/>
        </w:rPr>
        <w:t>that can be kept on</w:t>
      </w:r>
      <w:r w:rsidR="006622F0" w:rsidRPr="0008025B">
        <w:rPr>
          <w:rFonts w:ascii="Arial" w:eastAsia="Times New Roman" w:hAnsi="Arial" w:cs="Arial"/>
          <w:lang w:eastAsia="en-AU"/>
        </w:rPr>
        <w:t xml:space="preserve"> a property</w:t>
      </w:r>
      <w:r w:rsidRPr="0008025B">
        <w:rPr>
          <w:rFonts w:ascii="Arial" w:eastAsia="Times New Roman" w:hAnsi="Arial" w:cs="Arial"/>
          <w:lang w:eastAsia="en-AU"/>
        </w:rPr>
        <w:t>.</w:t>
      </w:r>
    </w:p>
    <w:p w14:paraId="290AC097" w14:textId="77777777" w:rsidR="005E4ACB" w:rsidRDefault="005E4ACB" w:rsidP="005E4ACB">
      <w:pPr>
        <w:rPr>
          <w:rFonts w:ascii="Arial" w:eastAsia="Times New Roman" w:hAnsi="Arial" w:cs="Arial"/>
          <w:lang w:eastAsia="en-AU"/>
        </w:rPr>
      </w:pPr>
    </w:p>
    <w:p w14:paraId="566C1AB0" w14:textId="77777777" w:rsidR="00BB6E99" w:rsidRPr="005E4ACB" w:rsidRDefault="00BB6E99" w:rsidP="005E4ACB">
      <w:pPr>
        <w:rPr>
          <w:rFonts w:ascii="Arial" w:eastAsia="Times New Roman" w:hAnsi="Arial" w:cs="Arial"/>
          <w:lang w:eastAsia="en-AU"/>
        </w:rPr>
      </w:pPr>
    </w:p>
    <w:p w14:paraId="3CEA59BB" w14:textId="3FE22B00" w:rsidR="00313770" w:rsidRPr="0008025B" w:rsidRDefault="00E05FC4" w:rsidP="00204BAB">
      <w:pPr>
        <w:rPr>
          <w:rFonts w:ascii="Arial" w:eastAsia="Times New Roman" w:hAnsi="Arial" w:cs="Arial"/>
          <w:color w:val="0070C0"/>
          <w:lang w:eastAsia="en-AU"/>
        </w:rPr>
      </w:pPr>
      <w:r>
        <w:rPr>
          <w:rFonts w:ascii="Arial" w:eastAsia="Times New Roman" w:hAnsi="Arial" w:cs="Arial"/>
          <w:color w:val="0070C0"/>
          <w:lang w:eastAsia="en-AU"/>
        </w:rPr>
        <w:lastRenderedPageBreak/>
        <w:t xml:space="preserve">Council </w:t>
      </w:r>
      <w:r w:rsidR="00313770" w:rsidRPr="0008025B">
        <w:rPr>
          <w:rFonts w:ascii="Arial" w:eastAsia="Times New Roman" w:hAnsi="Arial" w:cs="Arial"/>
          <w:color w:val="0070C0"/>
          <w:lang w:eastAsia="en-AU"/>
        </w:rPr>
        <w:t>Policies and Procedures</w:t>
      </w:r>
    </w:p>
    <w:p w14:paraId="27709757" w14:textId="48E914BF" w:rsidR="00A95664" w:rsidRPr="000D56AF" w:rsidRDefault="00157484" w:rsidP="00F358C8">
      <w:pPr>
        <w:rPr>
          <w:rFonts w:ascii="Arial" w:eastAsia="Times New Roman" w:hAnsi="Arial" w:cs="Arial"/>
          <w:lang w:eastAsia="en-AU"/>
        </w:rPr>
      </w:pPr>
      <w:r w:rsidRPr="00157484">
        <w:rPr>
          <w:rFonts w:ascii="Arial" w:eastAsia="Times New Roman" w:hAnsi="Arial" w:cs="Arial"/>
          <w:lang w:eastAsia="en-AU"/>
        </w:rPr>
        <w:t>Council’s procedures an</w:t>
      </w:r>
      <w:r>
        <w:rPr>
          <w:rFonts w:ascii="Arial" w:eastAsia="Times New Roman" w:hAnsi="Arial" w:cs="Arial"/>
          <w:lang w:eastAsia="en-AU"/>
        </w:rPr>
        <w:t>d legislative processes include</w:t>
      </w:r>
      <w:r w:rsidR="00A95664" w:rsidRPr="000D56AF">
        <w:rPr>
          <w:rFonts w:ascii="Arial" w:eastAsia="Times New Roman" w:hAnsi="Arial" w:cs="Arial"/>
          <w:lang w:eastAsia="en-AU"/>
        </w:rPr>
        <w:t>:</w:t>
      </w:r>
    </w:p>
    <w:p w14:paraId="05813394" w14:textId="123D4D5C" w:rsidR="00313770" w:rsidRPr="00A95664" w:rsidRDefault="009D3F74" w:rsidP="00F358C8">
      <w:pPr>
        <w:pStyle w:val="ListParagraph"/>
        <w:numPr>
          <w:ilvl w:val="0"/>
          <w:numId w:val="18"/>
        </w:numPr>
        <w:rPr>
          <w:rFonts w:ascii="Arial" w:eastAsia="Times New Roman" w:hAnsi="Arial" w:cs="Arial"/>
          <w:lang w:eastAsia="en-AU"/>
        </w:rPr>
      </w:pPr>
      <w:r w:rsidRPr="000C796B">
        <w:rPr>
          <w:rFonts w:ascii="Arial" w:eastAsia="Times New Roman" w:hAnsi="Arial" w:cs="Arial"/>
          <w:lang w:eastAsia="en-AU"/>
        </w:rPr>
        <w:t>a</w:t>
      </w:r>
      <w:r w:rsidR="00313770" w:rsidRPr="000C796B">
        <w:rPr>
          <w:rFonts w:ascii="Arial" w:eastAsia="Times New Roman" w:hAnsi="Arial" w:cs="Arial"/>
          <w:lang w:eastAsia="en-AU"/>
        </w:rPr>
        <w:t xml:space="preserve">pplication for </w:t>
      </w:r>
      <w:r w:rsidR="00A95664" w:rsidRPr="000C796B">
        <w:rPr>
          <w:rFonts w:ascii="Arial" w:eastAsia="Times New Roman" w:hAnsi="Arial" w:cs="Arial"/>
          <w:lang w:eastAsia="en-AU"/>
        </w:rPr>
        <w:t xml:space="preserve">new </w:t>
      </w:r>
      <w:r w:rsidR="00313770" w:rsidRPr="000C796B">
        <w:rPr>
          <w:rFonts w:ascii="Arial" w:eastAsia="Times New Roman" w:hAnsi="Arial" w:cs="Arial"/>
          <w:lang w:eastAsia="en-AU"/>
        </w:rPr>
        <w:t>and renewal of registration of dogs and cats (</w:t>
      </w:r>
      <w:r w:rsidR="00A95664" w:rsidRPr="000C796B">
        <w:rPr>
          <w:rFonts w:ascii="Arial" w:eastAsia="Times New Roman" w:hAnsi="Arial" w:cs="Arial"/>
          <w:lang w:eastAsia="en-AU"/>
        </w:rPr>
        <w:t xml:space="preserve">including </w:t>
      </w:r>
      <w:r w:rsidR="00313770" w:rsidRPr="000C796B">
        <w:rPr>
          <w:rFonts w:ascii="Arial" w:eastAsia="Times New Roman" w:hAnsi="Arial" w:cs="Arial"/>
          <w:lang w:eastAsia="en-AU"/>
        </w:rPr>
        <w:t>online form</w:t>
      </w:r>
      <w:r w:rsidR="00A95664" w:rsidRPr="000C796B">
        <w:rPr>
          <w:rFonts w:ascii="Arial" w:eastAsia="Times New Roman" w:hAnsi="Arial" w:cs="Arial"/>
          <w:lang w:eastAsia="en-AU"/>
        </w:rPr>
        <w:t>)</w:t>
      </w:r>
      <w:r w:rsidR="00C94922">
        <w:rPr>
          <w:rFonts w:ascii="Arial" w:eastAsia="Times New Roman" w:hAnsi="Arial" w:cs="Arial"/>
          <w:lang w:eastAsia="en-AU"/>
        </w:rPr>
        <w:t>.</w:t>
      </w:r>
    </w:p>
    <w:p w14:paraId="48A463AC" w14:textId="04C981CC" w:rsidR="00313770" w:rsidRPr="000C796B" w:rsidRDefault="00313770" w:rsidP="005E4ACB">
      <w:pPr>
        <w:pStyle w:val="ListParagraph"/>
        <w:numPr>
          <w:ilvl w:val="0"/>
          <w:numId w:val="18"/>
        </w:numPr>
        <w:rPr>
          <w:rFonts w:ascii="Arial" w:eastAsia="Times New Roman" w:hAnsi="Arial" w:cs="Arial"/>
          <w:lang w:eastAsia="en-AU"/>
        </w:rPr>
      </w:pPr>
      <w:r w:rsidRPr="000C796B">
        <w:rPr>
          <w:rFonts w:ascii="Arial" w:eastAsia="Times New Roman" w:hAnsi="Arial" w:cs="Arial"/>
          <w:lang w:eastAsia="en-AU"/>
        </w:rPr>
        <w:t>seizure and impounding of unregistered and/or unidentified dogs and cats</w:t>
      </w:r>
      <w:r w:rsidR="00EB0CD0" w:rsidRPr="000C796B">
        <w:rPr>
          <w:rFonts w:ascii="Arial" w:eastAsia="Times New Roman" w:hAnsi="Arial" w:cs="Arial"/>
          <w:lang w:eastAsia="en-AU"/>
        </w:rPr>
        <w:t>.</w:t>
      </w:r>
    </w:p>
    <w:p w14:paraId="65908C15" w14:textId="604CA4C1" w:rsidR="00313770" w:rsidRPr="000D56AF" w:rsidRDefault="002B7C7C" w:rsidP="005E4ACB">
      <w:pPr>
        <w:pStyle w:val="ListParagraph"/>
        <w:numPr>
          <w:ilvl w:val="0"/>
          <w:numId w:val="18"/>
        </w:numPr>
        <w:rPr>
          <w:rFonts w:ascii="Arial" w:eastAsia="Times New Roman" w:hAnsi="Arial" w:cs="Arial"/>
          <w:lang w:eastAsia="en-AU"/>
        </w:rPr>
      </w:pPr>
      <w:r w:rsidRPr="000D56AF">
        <w:rPr>
          <w:rFonts w:ascii="Arial" w:eastAsia="Times New Roman" w:hAnsi="Arial" w:cs="Arial"/>
          <w:lang w:eastAsia="en-AU"/>
        </w:rPr>
        <w:t>follow up of unregistered dogs and cats</w:t>
      </w:r>
      <w:r w:rsidR="00C94922">
        <w:rPr>
          <w:rFonts w:ascii="Arial" w:eastAsia="Times New Roman" w:hAnsi="Arial" w:cs="Arial"/>
          <w:lang w:eastAsia="en-AU"/>
        </w:rPr>
        <w:t>.</w:t>
      </w:r>
    </w:p>
    <w:p w14:paraId="2100E3FF" w14:textId="76D374A7" w:rsidR="003A3F25" w:rsidRPr="002A3AA1" w:rsidRDefault="00313770" w:rsidP="005E4ACB">
      <w:pPr>
        <w:pStyle w:val="ListParagraph"/>
        <w:numPr>
          <w:ilvl w:val="0"/>
          <w:numId w:val="18"/>
        </w:numPr>
        <w:rPr>
          <w:rFonts w:ascii="Arial" w:eastAsia="Times New Roman" w:hAnsi="Arial" w:cs="Arial"/>
          <w:lang w:eastAsia="en-AU"/>
        </w:rPr>
      </w:pPr>
      <w:r w:rsidRPr="000D56AF">
        <w:rPr>
          <w:rFonts w:ascii="Arial" w:eastAsia="Times New Roman" w:hAnsi="Arial" w:cs="Arial"/>
          <w:lang w:eastAsia="en-AU"/>
        </w:rPr>
        <w:t xml:space="preserve">issuing notices to comply, infringement notices and filing charges for prosecution regarding dogs and/or cats that </w:t>
      </w:r>
      <w:r w:rsidR="00FF3E38" w:rsidRPr="000D56AF">
        <w:rPr>
          <w:rFonts w:ascii="Arial" w:eastAsia="Times New Roman" w:hAnsi="Arial" w:cs="Arial"/>
          <w:lang w:eastAsia="en-AU"/>
        </w:rPr>
        <w:t>have not been registered</w:t>
      </w:r>
      <w:r w:rsidR="00EB0CD0" w:rsidRPr="000D56AF">
        <w:rPr>
          <w:rFonts w:ascii="Arial" w:eastAsia="Times New Roman" w:hAnsi="Arial" w:cs="Arial"/>
          <w:lang w:eastAsia="en-AU"/>
        </w:rPr>
        <w:t xml:space="preserve"> or renewed for registration</w:t>
      </w:r>
      <w:r w:rsidR="00EB0CD0" w:rsidRPr="00A95664">
        <w:rPr>
          <w:rFonts w:ascii="Arial" w:eastAsia="Times New Roman" w:hAnsi="Arial" w:cs="Arial"/>
          <w:lang w:eastAsia="en-AU"/>
        </w:rPr>
        <w:t>.</w:t>
      </w:r>
    </w:p>
    <w:p w14:paraId="3CBE9871" w14:textId="6298631C" w:rsidR="006622F0" w:rsidRPr="00F91B1A" w:rsidRDefault="009D3F74" w:rsidP="005E4ACB">
      <w:pPr>
        <w:rPr>
          <w:rFonts w:ascii="Arial" w:eastAsia="Times New Roman" w:hAnsi="Arial" w:cs="Arial"/>
          <w:color w:val="0070C0"/>
          <w:lang w:eastAsia="en-AU"/>
        </w:rPr>
      </w:pPr>
      <w:r w:rsidRPr="00F91B1A">
        <w:rPr>
          <w:rFonts w:ascii="Arial" w:eastAsia="Times New Roman" w:hAnsi="Arial" w:cs="Arial"/>
          <w:color w:val="0070C0"/>
          <w:lang w:eastAsia="en-AU"/>
        </w:rPr>
        <w:t>E</w:t>
      </w:r>
      <w:r w:rsidR="006622F0" w:rsidRPr="009D3F74">
        <w:rPr>
          <w:rFonts w:ascii="Arial" w:eastAsia="Times New Roman" w:hAnsi="Arial" w:cs="Arial"/>
          <w:color w:val="0070C0"/>
          <w:lang w:eastAsia="en-AU"/>
        </w:rPr>
        <w:t>ducation</w:t>
      </w:r>
      <w:r w:rsidRPr="00F91B1A">
        <w:rPr>
          <w:rFonts w:ascii="Arial" w:eastAsia="Times New Roman" w:hAnsi="Arial" w:cs="Arial"/>
          <w:color w:val="0070C0"/>
          <w:lang w:eastAsia="en-AU"/>
        </w:rPr>
        <w:t xml:space="preserve"> and </w:t>
      </w:r>
      <w:r w:rsidR="006622F0" w:rsidRPr="009D3F74">
        <w:rPr>
          <w:rFonts w:ascii="Arial" w:eastAsia="Times New Roman" w:hAnsi="Arial" w:cs="Arial"/>
          <w:color w:val="0070C0"/>
          <w:lang w:eastAsia="en-AU"/>
        </w:rPr>
        <w:t>Promotion</w:t>
      </w:r>
      <w:r w:rsidR="00F863E8">
        <w:rPr>
          <w:rFonts w:ascii="Arial" w:eastAsia="Times New Roman" w:hAnsi="Arial" w:cs="Arial"/>
          <w:color w:val="0070C0"/>
          <w:lang w:eastAsia="en-AU"/>
        </w:rPr>
        <w:t>al</w:t>
      </w:r>
      <w:r w:rsidR="006622F0" w:rsidRPr="009D3F74">
        <w:rPr>
          <w:rFonts w:ascii="Arial" w:eastAsia="Times New Roman" w:hAnsi="Arial" w:cs="Arial"/>
          <w:color w:val="0070C0"/>
          <w:lang w:eastAsia="en-AU"/>
        </w:rPr>
        <w:t xml:space="preserve"> Activities</w:t>
      </w:r>
    </w:p>
    <w:p w14:paraId="2FC02FA4" w14:textId="0C48B31F" w:rsidR="009D3F74" w:rsidRPr="00157484" w:rsidRDefault="009D3F74" w:rsidP="005E4ACB">
      <w:pPr>
        <w:rPr>
          <w:rFonts w:ascii="Arial" w:eastAsia="Times New Roman" w:hAnsi="Arial" w:cs="Arial"/>
          <w:color w:val="000000" w:themeColor="text1"/>
          <w:lang w:eastAsia="en-AU"/>
        </w:rPr>
      </w:pPr>
      <w:r w:rsidRPr="00157484">
        <w:rPr>
          <w:rFonts w:ascii="Arial" w:eastAsia="Times New Roman" w:hAnsi="Arial" w:cs="Arial"/>
          <w:color w:val="000000" w:themeColor="text1"/>
          <w:lang w:eastAsia="en-AU"/>
        </w:rPr>
        <w:t>A variety of platforms and opportunities are used to engage and communicate with residents and visitors to the City of Boroondara on responsible pet ownership including:</w:t>
      </w:r>
    </w:p>
    <w:p w14:paraId="31E6ECFB" w14:textId="6808B78C" w:rsidR="00BC3046" w:rsidRPr="009D3F74" w:rsidRDefault="001C6CA7" w:rsidP="005E4ACB">
      <w:pPr>
        <w:pStyle w:val="ListParagraph"/>
        <w:numPr>
          <w:ilvl w:val="0"/>
          <w:numId w:val="18"/>
        </w:numPr>
        <w:rPr>
          <w:rFonts w:ascii="Arial" w:eastAsia="Times New Roman" w:hAnsi="Arial" w:cs="Arial"/>
          <w:lang w:eastAsia="en-AU"/>
        </w:rPr>
      </w:pPr>
      <w:r>
        <w:rPr>
          <w:rFonts w:ascii="Arial" w:eastAsia="Times New Roman" w:hAnsi="Arial" w:cs="Arial"/>
          <w:lang w:eastAsia="en-AU"/>
        </w:rPr>
        <w:t>b</w:t>
      </w:r>
      <w:r w:rsidR="00BC3046" w:rsidRPr="009D3F74">
        <w:rPr>
          <w:rFonts w:ascii="Arial" w:eastAsia="Times New Roman" w:hAnsi="Arial" w:cs="Arial"/>
          <w:lang w:eastAsia="en-AU"/>
        </w:rPr>
        <w:t>rochures, booklets, postcards, published articles prom</w:t>
      </w:r>
      <w:r w:rsidR="009D3F74" w:rsidRPr="00F91B1A">
        <w:rPr>
          <w:rFonts w:ascii="Arial" w:eastAsia="Times New Roman" w:hAnsi="Arial" w:cs="Arial"/>
          <w:lang w:eastAsia="en-AU"/>
        </w:rPr>
        <w:t>oting</w:t>
      </w:r>
      <w:r w:rsidR="00BC3046" w:rsidRPr="009D3F74">
        <w:rPr>
          <w:rFonts w:ascii="Arial" w:eastAsia="Times New Roman" w:hAnsi="Arial" w:cs="Arial"/>
          <w:lang w:eastAsia="en-AU"/>
        </w:rPr>
        <w:t xml:space="preserve"> responsible pet ownership</w:t>
      </w:r>
      <w:r w:rsidR="00C94922">
        <w:rPr>
          <w:rFonts w:ascii="Arial" w:eastAsia="Times New Roman" w:hAnsi="Arial" w:cs="Arial"/>
          <w:lang w:eastAsia="en-AU"/>
        </w:rPr>
        <w:t>.</w:t>
      </w:r>
    </w:p>
    <w:p w14:paraId="031E36EC" w14:textId="317651B9" w:rsidR="00BC3046" w:rsidRPr="007E3781" w:rsidRDefault="001C6CA7" w:rsidP="005E4ACB">
      <w:pPr>
        <w:pStyle w:val="ListParagraph"/>
        <w:numPr>
          <w:ilvl w:val="0"/>
          <w:numId w:val="18"/>
        </w:numPr>
        <w:rPr>
          <w:rFonts w:ascii="Arial" w:eastAsia="Times New Roman" w:hAnsi="Arial" w:cs="Arial"/>
          <w:lang w:eastAsia="en-AU"/>
        </w:rPr>
      </w:pPr>
      <w:r>
        <w:rPr>
          <w:rFonts w:ascii="Arial" w:eastAsia="Times New Roman" w:hAnsi="Arial" w:cs="Arial"/>
          <w:lang w:eastAsia="en-AU"/>
        </w:rPr>
        <w:t>s</w:t>
      </w:r>
      <w:r w:rsidR="00BC3046" w:rsidRPr="00AD79A7">
        <w:rPr>
          <w:rFonts w:ascii="Arial" w:eastAsia="Times New Roman" w:hAnsi="Arial" w:cs="Arial"/>
          <w:lang w:eastAsia="en-AU"/>
        </w:rPr>
        <w:t>ocial media to communicate key messages</w:t>
      </w:r>
      <w:r w:rsidR="00C94922">
        <w:rPr>
          <w:rFonts w:ascii="Arial" w:eastAsia="Times New Roman" w:hAnsi="Arial" w:cs="Arial"/>
          <w:lang w:eastAsia="en-AU"/>
        </w:rPr>
        <w:t>.</w:t>
      </w:r>
      <w:r w:rsidR="00AD79A7" w:rsidRPr="00AD79A7">
        <w:t xml:space="preserve"> </w:t>
      </w:r>
    </w:p>
    <w:p w14:paraId="392DB821" w14:textId="2329F436" w:rsidR="00BC3046" w:rsidRPr="009D3F74" w:rsidRDefault="001C6CA7" w:rsidP="005E4ACB">
      <w:pPr>
        <w:pStyle w:val="ListParagraph"/>
        <w:numPr>
          <w:ilvl w:val="0"/>
          <w:numId w:val="18"/>
        </w:numPr>
        <w:rPr>
          <w:rFonts w:ascii="Arial" w:eastAsia="Times New Roman" w:hAnsi="Arial" w:cs="Arial"/>
          <w:lang w:eastAsia="en-AU"/>
        </w:rPr>
      </w:pPr>
      <w:r>
        <w:rPr>
          <w:rFonts w:ascii="Arial" w:eastAsia="Times New Roman" w:hAnsi="Arial" w:cs="Arial"/>
          <w:lang w:eastAsia="en-AU"/>
        </w:rPr>
        <w:t>d</w:t>
      </w:r>
      <w:r w:rsidR="00BC3046" w:rsidRPr="009D3F74">
        <w:rPr>
          <w:rFonts w:ascii="Arial" w:eastAsia="Times New Roman" w:hAnsi="Arial" w:cs="Arial"/>
          <w:lang w:eastAsia="en-AU"/>
        </w:rPr>
        <w:t>isplay of information in a range of public places</w:t>
      </w:r>
      <w:r w:rsidR="00C94922">
        <w:rPr>
          <w:rFonts w:ascii="Arial" w:eastAsia="Times New Roman" w:hAnsi="Arial" w:cs="Arial"/>
          <w:lang w:eastAsia="en-AU"/>
        </w:rPr>
        <w:t>.</w:t>
      </w:r>
      <w:r w:rsidR="009D3F74">
        <w:rPr>
          <w:rFonts w:ascii="Arial" w:eastAsia="Times New Roman" w:hAnsi="Arial" w:cs="Arial"/>
          <w:lang w:eastAsia="en-AU"/>
        </w:rPr>
        <w:t xml:space="preserve"> </w:t>
      </w:r>
    </w:p>
    <w:p w14:paraId="29FD8CE7" w14:textId="1B8A7278" w:rsidR="00BC3046" w:rsidRPr="00117EFE" w:rsidRDefault="001C6CA7" w:rsidP="00204BAB">
      <w:pPr>
        <w:pStyle w:val="ListParagraph"/>
        <w:numPr>
          <w:ilvl w:val="0"/>
          <w:numId w:val="18"/>
        </w:numPr>
        <w:rPr>
          <w:rFonts w:ascii="Arial" w:eastAsia="Times New Roman" w:hAnsi="Arial" w:cs="Arial"/>
          <w:lang w:eastAsia="en-AU"/>
        </w:rPr>
      </w:pPr>
      <w:r>
        <w:rPr>
          <w:rFonts w:ascii="Arial" w:eastAsia="Times New Roman" w:hAnsi="Arial" w:cs="Arial"/>
          <w:lang w:eastAsia="en-AU"/>
        </w:rPr>
        <w:t>f</w:t>
      </w:r>
      <w:r w:rsidR="00BC3046" w:rsidRPr="00117EFE">
        <w:rPr>
          <w:rFonts w:ascii="Arial" w:eastAsia="Times New Roman" w:hAnsi="Arial" w:cs="Arial"/>
          <w:lang w:eastAsia="en-AU"/>
        </w:rPr>
        <w:t>ollow-up/reminde</w:t>
      </w:r>
      <w:r w:rsidR="003A3F25">
        <w:rPr>
          <w:rFonts w:ascii="Arial" w:eastAsia="Times New Roman" w:hAnsi="Arial" w:cs="Arial"/>
          <w:lang w:eastAsia="en-AU"/>
        </w:rPr>
        <w:t>rs for non-renewed registration</w:t>
      </w:r>
      <w:r w:rsidR="00C94922">
        <w:rPr>
          <w:rFonts w:ascii="Arial" w:eastAsia="Times New Roman" w:hAnsi="Arial" w:cs="Arial"/>
          <w:lang w:eastAsia="en-AU"/>
        </w:rPr>
        <w:t>.</w:t>
      </w:r>
    </w:p>
    <w:p w14:paraId="3AEC3BB8" w14:textId="58A72CF3" w:rsidR="00917090" w:rsidRDefault="001C6CA7" w:rsidP="00204BAB">
      <w:pPr>
        <w:pStyle w:val="ListParagraph"/>
        <w:numPr>
          <w:ilvl w:val="0"/>
          <w:numId w:val="18"/>
        </w:numPr>
        <w:rPr>
          <w:lang w:eastAsia="en-AU"/>
        </w:rPr>
      </w:pPr>
      <w:r>
        <w:rPr>
          <w:rFonts w:ascii="Arial" w:eastAsia="Times New Roman" w:hAnsi="Arial" w:cs="Arial"/>
          <w:lang w:eastAsia="en-AU"/>
        </w:rPr>
        <w:t>m</w:t>
      </w:r>
      <w:r w:rsidR="00BC3046" w:rsidRPr="00117EFE">
        <w:rPr>
          <w:rFonts w:ascii="Arial" w:eastAsia="Times New Roman" w:hAnsi="Arial" w:cs="Arial"/>
          <w:lang w:eastAsia="en-AU"/>
        </w:rPr>
        <w:t>aintenance of information on Council’s webpage and online registration form</w:t>
      </w:r>
      <w:r w:rsidR="00EB0CD0" w:rsidRPr="00117EFE">
        <w:rPr>
          <w:rFonts w:ascii="Arial" w:eastAsia="Times New Roman" w:hAnsi="Arial" w:cs="Arial"/>
          <w:lang w:eastAsia="en-AU"/>
        </w:rPr>
        <w:t>.</w:t>
      </w:r>
    </w:p>
    <w:p w14:paraId="15142D48" w14:textId="0B1F0749" w:rsidR="00313770" w:rsidRPr="009D3F74" w:rsidRDefault="00313770" w:rsidP="00204BAB">
      <w:pPr>
        <w:rPr>
          <w:rFonts w:ascii="Arial" w:eastAsia="Times New Roman" w:hAnsi="Arial" w:cs="Arial"/>
          <w:color w:val="0070C0"/>
          <w:lang w:eastAsia="en-AU"/>
        </w:rPr>
      </w:pPr>
      <w:r w:rsidRPr="009D3F74">
        <w:rPr>
          <w:rFonts w:ascii="Arial" w:eastAsia="Times New Roman" w:hAnsi="Arial" w:cs="Arial"/>
          <w:color w:val="0070C0"/>
          <w:lang w:eastAsia="en-AU"/>
        </w:rPr>
        <w:t>Compliance Activities</w:t>
      </w:r>
    </w:p>
    <w:p w14:paraId="4219D9DB" w14:textId="77777777" w:rsidR="006622F0" w:rsidRPr="009D3F74" w:rsidRDefault="006622F0" w:rsidP="00204BAB">
      <w:pPr>
        <w:rPr>
          <w:rFonts w:ascii="Arial" w:eastAsia="Times New Roman" w:hAnsi="Arial" w:cs="Arial"/>
          <w:lang w:eastAsia="en-AU"/>
        </w:rPr>
      </w:pPr>
      <w:r w:rsidRPr="009D3F74">
        <w:rPr>
          <w:rFonts w:ascii="Arial" w:eastAsia="Times New Roman" w:hAnsi="Arial" w:cs="Arial"/>
          <w:lang w:eastAsia="en-AU"/>
        </w:rPr>
        <w:t>Activities include:</w:t>
      </w:r>
    </w:p>
    <w:p w14:paraId="74C770F6" w14:textId="0F98A3A8" w:rsidR="006622F0" w:rsidRPr="00117EFE" w:rsidRDefault="001C6CA7" w:rsidP="00204BAB">
      <w:pPr>
        <w:pStyle w:val="ListParagraph"/>
        <w:numPr>
          <w:ilvl w:val="0"/>
          <w:numId w:val="19"/>
        </w:numPr>
        <w:rPr>
          <w:rFonts w:ascii="Arial" w:eastAsia="Times New Roman" w:hAnsi="Arial" w:cs="Arial"/>
          <w:lang w:eastAsia="en-AU"/>
        </w:rPr>
      </w:pPr>
      <w:r>
        <w:rPr>
          <w:rFonts w:ascii="Arial" w:eastAsia="Times New Roman" w:hAnsi="Arial" w:cs="Arial"/>
          <w:lang w:eastAsia="en-AU"/>
        </w:rPr>
        <w:t>r</w:t>
      </w:r>
      <w:r w:rsidR="006622F0" w:rsidRPr="00117EFE">
        <w:rPr>
          <w:rFonts w:ascii="Arial" w:eastAsia="Times New Roman" w:hAnsi="Arial" w:cs="Arial"/>
          <w:lang w:eastAsia="en-AU"/>
        </w:rPr>
        <w:t>egular patrols for direct engagement with pet owners and pets</w:t>
      </w:r>
      <w:r w:rsidR="00D55E0B">
        <w:rPr>
          <w:rFonts w:ascii="Arial" w:eastAsia="Times New Roman" w:hAnsi="Arial" w:cs="Arial"/>
          <w:lang w:eastAsia="en-AU"/>
        </w:rPr>
        <w:t>.</w:t>
      </w:r>
    </w:p>
    <w:p w14:paraId="2245755F" w14:textId="6DCB0D9D" w:rsidR="006622F0" w:rsidRPr="0001064D" w:rsidRDefault="00BB6E99" w:rsidP="00204BAB">
      <w:pPr>
        <w:pStyle w:val="ListParagraph"/>
        <w:numPr>
          <w:ilvl w:val="0"/>
          <w:numId w:val="19"/>
        </w:numPr>
        <w:rPr>
          <w:rFonts w:ascii="Arial" w:eastAsia="Times New Roman" w:hAnsi="Arial" w:cs="Arial"/>
          <w:lang w:eastAsia="en-AU"/>
        </w:rPr>
      </w:pPr>
      <w:r>
        <w:rPr>
          <w:rFonts w:ascii="Arial" w:eastAsia="Times New Roman" w:hAnsi="Arial" w:cs="Arial"/>
          <w:lang w:eastAsia="en-AU"/>
        </w:rPr>
        <w:t xml:space="preserve">targeted compliance and </w:t>
      </w:r>
      <w:r w:rsidR="001C6CA7">
        <w:rPr>
          <w:rFonts w:ascii="Arial" w:eastAsia="Times New Roman" w:hAnsi="Arial" w:cs="Arial"/>
          <w:lang w:eastAsia="en-AU"/>
        </w:rPr>
        <w:t>e</w:t>
      </w:r>
      <w:r w:rsidR="006622F0" w:rsidRPr="0001064D">
        <w:rPr>
          <w:rFonts w:ascii="Arial" w:eastAsia="Times New Roman" w:hAnsi="Arial" w:cs="Arial"/>
          <w:lang w:eastAsia="en-AU"/>
        </w:rPr>
        <w:t>nforcement</w:t>
      </w:r>
      <w:r w:rsidR="00D55E0B">
        <w:rPr>
          <w:rFonts w:ascii="Arial" w:eastAsia="Times New Roman" w:hAnsi="Arial" w:cs="Arial"/>
          <w:lang w:eastAsia="en-AU"/>
        </w:rPr>
        <w:t>.</w:t>
      </w:r>
      <w:r w:rsidR="006622F0" w:rsidRPr="0001064D">
        <w:rPr>
          <w:rFonts w:ascii="Arial" w:eastAsia="Times New Roman" w:hAnsi="Arial" w:cs="Arial"/>
          <w:lang w:eastAsia="en-AU"/>
        </w:rPr>
        <w:t xml:space="preserve"> </w:t>
      </w:r>
    </w:p>
    <w:p w14:paraId="5DB4757B" w14:textId="21D638F9" w:rsidR="006622F0" w:rsidRDefault="001C6CA7" w:rsidP="00204BAB">
      <w:pPr>
        <w:pStyle w:val="ListParagraph"/>
        <w:numPr>
          <w:ilvl w:val="0"/>
          <w:numId w:val="19"/>
        </w:numPr>
        <w:rPr>
          <w:rFonts w:ascii="Arial" w:eastAsia="Times New Roman" w:hAnsi="Arial" w:cs="Arial"/>
          <w:lang w:eastAsia="en-AU"/>
        </w:rPr>
      </w:pPr>
      <w:r>
        <w:rPr>
          <w:rFonts w:ascii="Arial" w:eastAsia="Times New Roman" w:hAnsi="Arial" w:cs="Arial"/>
          <w:lang w:eastAsia="en-AU"/>
        </w:rPr>
        <w:t>f</w:t>
      </w:r>
      <w:r w:rsidR="006622F0" w:rsidRPr="009D3F74">
        <w:rPr>
          <w:rFonts w:ascii="Arial" w:eastAsia="Times New Roman" w:hAnsi="Arial" w:cs="Arial"/>
          <w:lang w:eastAsia="en-AU"/>
        </w:rPr>
        <w:t>ollow-up o</w:t>
      </w:r>
      <w:r w:rsidR="00BB6E99">
        <w:rPr>
          <w:rFonts w:ascii="Arial" w:eastAsia="Times New Roman" w:hAnsi="Arial" w:cs="Arial"/>
          <w:lang w:eastAsia="en-AU"/>
        </w:rPr>
        <w:t>n</w:t>
      </w:r>
      <w:r w:rsidR="006622F0" w:rsidRPr="009D3F74">
        <w:rPr>
          <w:rFonts w:ascii="Arial" w:eastAsia="Times New Roman" w:hAnsi="Arial" w:cs="Arial"/>
          <w:lang w:eastAsia="en-AU"/>
        </w:rPr>
        <w:t xml:space="preserve"> notification from pet welfare agencies of claimed or rehoused pets within the municipality</w:t>
      </w:r>
      <w:r w:rsidR="00D55E0B">
        <w:rPr>
          <w:rFonts w:ascii="Arial" w:eastAsia="Times New Roman" w:hAnsi="Arial" w:cs="Arial"/>
          <w:lang w:eastAsia="en-AU"/>
        </w:rPr>
        <w:t>.</w:t>
      </w:r>
    </w:p>
    <w:p w14:paraId="7B6C427D" w14:textId="0EC0F178" w:rsidR="009D3F74" w:rsidRPr="003A3F25" w:rsidRDefault="001C6CA7" w:rsidP="00204BAB">
      <w:pPr>
        <w:pStyle w:val="ListParagraph"/>
        <w:numPr>
          <w:ilvl w:val="0"/>
          <w:numId w:val="19"/>
        </w:numPr>
        <w:rPr>
          <w:rFonts w:ascii="Arial" w:eastAsia="Times New Roman" w:hAnsi="Arial" w:cs="Arial"/>
          <w:lang w:eastAsia="en-AU"/>
        </w:rPr>
      </w:pPr>
      <w:r>
        <w:rPr>
          <w:rFonts w:ascii="Arial" w:eastAsia="Times New Roman" w:hAnsi="Arial" w:cs="Arial"/>
          <w:lang w:eastAsia="en-AU"/>
        </w:rPr>
        <w:t>r</w:t>
      </w:r>
      <w:r w:rsidR="00117EFE">
        <w:rPr>
          <w:rFonts w:ascii="Arial" w:eastAsia="Times New Roman" w:hAnsi="Arial" w:cs="Arial"/>
          <w:lang w:eastAsia="en-AU"/>
        </w:rPr>
        <w:t>esponse to customer complaints</w:t>
      </w:r>
      <w:r w:rsidR="003A3F25">
        <w:rPr>
          <w:rFonts w:ascii="Arial" w:eastAsia="Times New Roman" w:hAnsi="Arial" w:cs="Arial"/>
          <w:lang w:eastAsia="en-AU"/>
        </w:rPr>
        <w:t>.</w:t>
      </w:r>
    </w:p>
    <w:p w14:paraId="6686D343" w14:textId="32546287" w:rsidR="00B208B0" w:rsidRPr="0045341B" w:rsidRDefault="00BB6E99" w:rsidP="00204BAB">
      <w:pPr>
        <w:rPr>
          <w:rFonts w:ascii="Arial" w:eastAsia="Times New Roman" w:hAnsi="Arial" w:cs="Arial"/>
          <w:i/>
          <w:lang w:eastAsia="en-AU"/>
        </w:rPr>
      </w:pPr>
      <w:r>
        <w:rPr>
          <w:rFonts w:ascii="Arial" w:eastAsia="Times New Roman" w:hAnsi="Arial" w:cs="Arial"/>
          <w:lang w:eastAsia="en-AU"/>
        </w:rPr>
        <w:t>T</w:t>
      </w:r>
      <w:r w:rsidR="000F6023">
        <w:rPr>
          <w:rFonts w:ascii="Arial" w:eastAsia="Times New Roman" w:hAnsi="Arial" w:cs="Arial"/>
          <w:lang w:eastAsia="en-AU"/>
        </w:rPr>
        <w:t>able</w:t>
      </w:r>
      <w:r w:rsidR="00B033C4" w:rsidRPr="002A3AA1">
        <w:rPr>
          <w:rFonts w:ascii="Arial" w:eastAsia="Times New Roman" w:hAnsi="Arial" w:cs="Arial"/>
          <w:lang w:eastAsia="en-AU"/>
        </w:rPr>
        <w:t xml:space="preserve"> </w:t>
      </w:r>
      <w:r w:rsidR="00AE5076" w:rsidRPr="002A3AA1">
        <w:rPr>
          <w:rFonts w:ascii="Arial" w:eastAsia="Times New Roman" w:hAnsi="Arial" w:cs="Arial"/>
          <w:lang w:eastAsia="en-AU"/>
        </w:rPr>
        <w:t>6</w:t>
      </w:r>
      <w:r w:rsidR="002A3AA1" w:rsidRPr="002A3AA1">
        <w:rPr>
          <w:rFonts w:ascii="Arial" w:eastAsia="Times New Roman" w:hAnsi="Arial" w:cs="Arial"/>
          <w:lang w:eastAsia="en-AU"/>
        </w:rPr>
        <w:t xml:space="preserve"> </w:t>
      </w:r>
      <w:r w:rsidR="00313770" w:rsidRPr="002A3AA1">
        <w:rPr>
          <w:rFonts w:ascii="Arial" w:eastAsia="Times New Roman" w:hAnsi="Arial" w:cs="Arial"/>
          <w:lang w:eastAsia="en-AU"/>
        </w:rPr>
        <w:t xml:space="preserve">details the type and number of offences </w:t>
      </w:r>
      <w:r w:rsidR="005D0A63">
        <w:rPr>
          <w:rFonts w:ascii="Arial" w:eastAsia="Times New Roman" w:hAnsi="Arial" w:cs="Arial"/>
          <w:lang w:eastAsia="en-AU"/>
        </w:rPr>
        <w:t>which</w:t>
      </w:r>
      <w:r w:rsidR="005D0A63" w:rsidRPr="002A3AA1">
        <w:rPr>
          <w:rFonts w:ascii="Arial" w:eastAsia="Times New Roman" w:hAnsi="Arial" w:cs="Arial"/>
          <w:lang w:eastAsia="en-AU"/>
        </w:rPr>
        <w:t xml:space="preserve"> </w:t>
      </w:r>
      <w:r w:rsidR="00313770" w:rsidRPr="002A3AA1">
        <w:rPr>
          <w:rFonts w:ascii="Arial" w:eastAsia="Times New Roman" w:hAnsi="Arial" w:cs="Arial"/>
          <w:lang w:eastAsia="en-AU"/>
        </w:rPr>
        <w:t>have resulted in</w:t>
      </w:r>
      <w:r w:rsidR="005D0A63">
        <w:rPr>
          <w:rFonts w:ascii="Arial" w:eastAsia="Times New Roman" w:hAnsi="Arial" w:cs="Arial"/>
          <w:lang w:eastAsia="en-AU"/>
        </w:rPr>
        <w:t xml:space="preserve"> an </w:t>
      </w:r>
      <w:r w:rsidR="00313770" w:rsidRPr="002A3AA1">
        <w:rPr>
          <w:rFonts w:ascii="Arial" w:eastAsia="Times New Roman" w:hAnsi="Arial" w:cs="Arial"/>
          <w:lang w:eastAsia="en-AU"/>
        </w:rPr>
        <w:t>infringement notice</w:t>
      </w:r>
      <w:r w:rsidR="002A3AA1">
        <w:rPr>
          <w:rFonts w:ascii="Arial" w:eastAsia="Times New Roman" w:hAnsi="Arial" w:cs="Arial"/>
          <w:lang w:eastAsia="en-AU"/>
        </w:rPr>
        <w:t xml:space="preserve"> being issued</w:t>
      </w:r>
      <w:r w:rsidR="00313770" w:rsidRPr="002A3AA1">
        <w:rPr>
          <w:rFonts w:ascii="Arial" w:eastAsia="Times New Roman" w:hAnsi="Arial" w:cs="Arial"/>
          <w:lang w:eastAsia="en-AU"/>
        </w:rPr>
        <w:t>.</w:t>
      </w:r>
      <w:r w:rsidR="005A7FAF" w:rsidRPr="002A3AA1">
        <w:rPr>
          <w:rFonts w:ascii="Arial" w:eastAsia="Times New Roman" w:hAnsi="Arial" w:cs="Arial"/>
          <w:lang w:eastAsia="en-AU"/>
        </w:rPr>
        <w:t xml:space="preserve"> </w:t>
      </w:r>
      <w:r w:rsidR="002A3AA1" w:rsidRPr="002A3AA1">
        <w:rPr>
          <w:rFonts w:ascii="Arial" w:hAnsi="Arial" w:cs="Arial"/>
        </w:rPr>
        <w:t xml:space="preserve">It is uncommon </w:t>
      </w:r>
      <w:r w:rsidR="00AD79A7">
        <w:rPr>
          <w:rFonts w:ascii="Arial" w:hAnsi="Arial" w:cs="Arial"/>
        </w:rPr>
        <w:t xml:space="preserve">for </w:t>
      </w:r>
      <w:r w:rsidR="002A3AA1" w:rsidRPr="002A3AA1">
        <w:rPr>
          <w:rFonts w:ascii="Arial" w:hAnsi="Arial" w:cs="Arial"/>
        </w:rPr>
        <w:t xml:space="preserve">the types of offences noted below to </w:t>
      </w:r>
      <w:r w:rsidR="00AD79A7">
        <w:rPr>
          <w:rFonts w:ascii="Arial" w:hAnsi="Arial" w:cs="Arial"/>
        </w:rPr>
        <w:t xml:space="preserve">proceed </w:t>
      </w:r>
      <w:r w:rsidR="002A3AA1" w:rsidRPr="002A3AA1">
        <w:rPr>
          <w:rFonts w:ascii="Arial" w:hAnsi="Arial" w:cs="Arial"/>
        </w:rPr>
        <w:t xml:space="preserve">to Court </w:t>
      </w:r>
      <w:r w:rsidR="00AD79A7">
        <w:rPr>
          <w:rFonts w:ascii="Arial" w:hAnsi="Arial" w:cs="Arial"/>
        </w:rPr>
        <w:t>as a single charge but</w:t>
      </w:r>
      <w:r w:rsidR="006B07CB">
        <w:rPr>
          <w:rFonts w:ascii="Arial" w:hAnsi="Arial" w:cs="Arial"/>
        </w:rPr>
        <w:t xml:space="preserve"> </w:t>
      </w:r>
      <w:r w:rsidR="00D55E0B">
        <w:rPr>
          <w:rFonts w:ascii="Arial" w:hAnsi="Arial" w:cs="Arial"/>
        </w:rPr>
        <w:t xml:space="preserve">rather </w:t>
      </w:r>
      <w:r w:rsidR="006B07CB">
        <w:rPr>
          <w:rFonts w:ascii="Arial" w:hAnsi="Arial" w:cs="Arial"/>
        </w:rPr>
        <w:t>is</w:t>
      </w:r>
      <w:r w:rsidR="002A3AA1" w:rsidRPr="002A3AA1">
        <w:rPr>
          <w:rFonts w:ascii="Arial" w:hAnsi="Arial" w:cs="Arial"/>
        </w:rPr>
        <w:t xml:space="preserve"> usually include</w:t>
      </w:r>
      <w:r w:rsidR="00AD79A7">
        <w:rPr>
          <w:rFonts w:ascii="Arial" w:hAnsi="Arial" w:cs="Arial"/>
        </w:rPr>
        <w:t>d with</w:t>
      </w:r>
      <w:r w:rsidR="002A3AA1" w:rsidRPr="002A3AA1">
        <w:rPr>
          <w:rFonts w:ascii="Arial" w:hAnsi="Arial" w:cs="Arial"/>
        </w:rPr>
        <w:t xml:space="preserve"> other more serious offences, such as </w:t>
      </w:r>
      <w:r w:rsidR="00AD79A7">
        <w:rPr>
          <w:rFonts w:ascii="Arial" w:hAnsi="Arial" w:cs="Arial"/>
        </w:rPr>
        <w:t xml:space="preserve">a </w:t>
      </w:r>
      <w:r w:rsidR="002A3AA1" w:rsidRPr="002A3AA1">
        <w:rPr>
          <w:rFonts w:ascii="Arial" w:hAnsi="Arial" w:cs="Arial"/>
        </w:rPr>
        <w:t>dog attack.</w:t>
      </w:r>
    </w:p>
    <w:p w14:paraId="362FDDF6" w14:textId="6D894125" w:rsidR="00277C9D" w:rsidRPr="002A3AA1" w:rsidRDefault="00B033C4" w:rsidP="00204BAB">
      <w:pPr>
        <w:spacing w:after="120" w:line="264" w:lineRule="auto"/>
        <w:rPr>
          <w:rFonts w:ascii="Arial" w:eastAsia="Times New Roman" w:hAnsi="Arial" w:cs="Times New Roman"/>
          <w:b/>
          <w:sz w:val="20"/>
          <w:szCs w:val="20"/>
          <w:lang w:val="en-US"/>
        </w:rPr>
      </w:pPr>
      <w:r w:rsidRPr="002A3AA1">
        <w:rPr>
          <w:rFonts w:ascii="Arial" w:eastAsia="Times New Roman" w:hAnsi="Arial" w:cs="Times New Roman"/>
          <w:b/>
          <w:sz w:val="20"/>
          <w:szCs w:val="20"/>
          <w:lang w:val="en-US"/>
        </w:rPr>
        <w:t xml:space="preserve">Table </w:t>
      </w:r>
      <w:r w:rsidR="00BB243B" w:rsidRPr="002A3AA1">
        <w:rPr>
          <w:rFonts w:ascii="Arial" w:eastAsia="Times New Roman" w:hAnsi="Arial" w:cs="Times New Roman"/>
          <w:b/>
          <w:sz w:val="20"/>
          <w:szCs w:val="20"/>
          <w:lang w:val="en-US"/>
        </w:rPr>
        <w:t xml:space="preserve">6 - </w:t>
      </w:r>
      <w:r w:rsidR="00277C9D" w:rsidRPr="002A3AA1">
        <w:rPr>
          <w:rFonts w:ascii="Arial" w:eastAsia="Times New Roman" w:hAnsi="Arial" w:cs="Times New Roman"/>
          <w:b/>
          <w:sz w:val="20"/>
          <w:szCs w:val="20"/>
          <w:lang w:val="en-US"/>
        </w:rPr>
        <w:t>Summary of enforcement action related to registration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360"/>
        <w:gridCol w:w="1361"/>
        <w:gridCol w:w="1361"/>
        <w:gridCol w:w="1361"/>
        <w:gridCol w:w="1361"/>
      </w:tblGrid>
      <w:tr w:rsidR="00994EF3" w:rsidRPr="005D6982" w14:paraId="19D9FA6D" w14:textId="28E2DE89" w:rsidTr="002A3AA1">
        <w:trPr>
          <w:trHeight w:val="229"/>
        </w:trPr>
        <w:tc>
          <w:tcPr>
            <w:tcW w:w="9067" w:type="dxa"/>
            <w:gridSpan w:val="6"/>
            <w:shd w:val="clear" w:color="auto" w:fill="00B0F0"/>
          </w:tcPr>
          <w:p w14:paraId="18246320" w14:textId="66A9A651" w:rsidR="00994EF3" w:rsidRPr="005D6982" w:rsidRDefault="002A3AA1" w:rsidP="00204BAB">
            <w:pPr>
              <w:spacing w:after="120" w:line="264" w:lineRule="auto"/>
              <w:rPr>
                <w:rFonts w:ascii="Arial" w:eastAsia="Calibri" w:hAnsi="Arial" w:cs="Times New Roman"/>
                <w:b/>
                <w:color w:val="000000" w:themeColor="text1"/>
                <w:lang w:val="en-US"/>
              </w:rPr>
            </w:pPr>
            <w:r w:rsidRPr="005D6982">
              <w:rPr>
                <w:rFonts w:ascii="Arial" w:eastAsia="Calibri" w:hAnsi="Arial" w:cs="Times New Roman"/>
                <w:b/>
                <w:color w:val="000000" w:themeColor="text1"/>
                <w:lang w:val="en-US"/>
              </w:rPr>
              <w:t xml:space="preserve">Number </w:t>
            </w:r>
            <w:r w:rsidR="00994EF3" w:rsidRPr="005D6982">
              <w:rPr>
                <w:rFonts w:ascii="Arial" w:eastAsia="Calibri" w:hAnsi="Arial" w:cs="Times New Roman"/>
                <w:b/>
                <w:color w:val="000000" w:themeColor="text1"/>
                <w:lang w:val="en-US"/>
              </w:rPr>
              <w:t xml:space="preserve">of </w:t>
            </w:r>
            <w:r w:rsidRPr="005D6982">
              <w:rPr>
                <w:rFonts w:ascii="Arial" w:eastAsia="Calibri" w:hAnsi="Arial" w:cs="Times New Roman"/>
                <w:b/>
                <w:color w:val="000000" w:themeColor="text1"/>
                <w:lang w:val="en-US"/>
              </w:rPr>
              <w:t>Domestic Animal Management Infringement N</w:t>
            </w:r>
            <w:r w:rsidR="00994EF3" w:rsidRPr="005D6982">
              <w:rPr>
                <w:rFonts w:ascii="Arial" w:eastAsia="Calibri" w:hAnsi="Arial" w:cs="Times New Roman"/>
                <w:b/>
                <w:color w:val="000000" w:themeColor="text1"/>
                <w:lang w:val="en-US"/>
              </w:rPr>
              <w:t>otices</w:t>
            </w:r>
            <w:r w:rsidRPr="005D6982">
              <w:rPr>
                <w:rFonts w:ascii="Arial" w:eastAsia="Calibri" w:hAnsi="Arial" w:cs="Times New Roman"/>
                <w:b/>
                <w:color w:val="000000" w:themeColor="text1"/>
                <w:lang w:val="en-US"/>
              </w:rPr>
              <w:t xml:space="preserve"> (DINS)</w:t>
            </w:r>
            <w:r w:rsidR="00994EF3" w:rsidRPr="005D6982">
              <w:rPr>
                <w:rFonts w:ascii="Arial" w:eastAsia="Calibri" w:hAnsi="Arial" w:cs="Times New Roman"/>
                <w:b/>
                <w:color w:val="000000" w:themeColor="text1"/>
                <w:lang w:val="en-US"/>
              </w:rPr>
              <w:t xml:space="preserve"> issued </w:t>
            </w:r>
          </w:p>
        </w:tc>
      </w:tr>
      <w:tr w:rsidR="00994EF3" w:rsidRPr="005D6982" w14:paraId="1666AC6C" w14:textId="1F8958B5" w:rsidTr="002A3AA1">
        <w:trPr>
          <w:trHeight w:val="525"/>
        </w:trPr>
        <w:tc>
          <w:tcPr>
            <w:tcW w:w="2263" w:type="dxa"/>
            <w:shd w:val="clear" w:color="auto" w:fill="002060"/>
          </w:tcPr>
          <w:p w14:paraId="5A68E3EA" w14:textId="77777777" w:rsidR="00994EF3" w:rsidRPr="005D6982" w:rsidRDefault="00994EF3" w:rsidP="00511CD7">
            <w:pPr>
              <w:spacing w:after="120" w:line="264" w:lineRule="auto"/>
              <w:rPr>
                <w:rFonts w:ascii="Arial" w:eastAsia="Calibri" w:hAnsi="Arial" w:cs="Arial"/>
                <w:b/>
                <w:color w:val="FFFFFF" w:themeColor="background1"/>
                <w:lang w:val="en-US"/>
              </w:rPr>
            </w:pPr>
            <w:r w:rsidRPr="005D6982">
              <w:rPr>
                <w:rFonts w:ascii="Arial" w:eastAsia="Calibri" w:hAnsi="Arial" w:cs="Arial"/>
                <w:b/>
                <w:color w:val="FFFFFF" w:themeColor="background1"/>
                <w:lang w:val="en-US"/>
              </w:rPr>
              <w:t>Offence type</w:t>
            </w:r>
          </w:p>
        </w:tc>
        <w:tc>
          <w:tcPr>
            <w:tcW w:w="1360" w:type="dxa"/>
            <w:shd w:val="clear" w:color="auto" w:fill="002060"/>
          </w:tcPr>
          <w:p w14:paraId="4F26F9D9" w14:textId="5B64C661" w:rsidR="00994EF3" w:rsidRPr="005D6982" w:rsidRDefault="00994EF3" w:rsidP="00204BAB">
            <w:pPr>
              <w:spacing w:after="120" w:line="264" w:lineRule="auto"/>
              <w:rPr>
                <w:rFonts w:ascii="Arial" w:eastAsia="Calibri" w:hAnsi="Arial" w:cs="Arial"/>
                <w:b/>
                <w:color w:val="FFFFFF" w:themeColor="background1"/>
                <w:lang w:val="en-US"/>
              </w:rPr>
            </w:pPr>
            <w:r w:rsidRPr="005D6982">
              <w:rPr>
                <w:rFonts w:ascii="Arial" w:eastAsia="Calibri" w:hAnsi="Arial" w:cs="Arial"/>
                <w:b/>
                <w:color w:val="FFFFFF" w:themeColor="background1"/>
                <w:lang w:val="en-US"/>
              </w:rPr>
              <w:t>2017</w:t>
            </w:r>
          </w:p>
        </w:tc>
        <w:tc>
          <w:tcPr>
            <w:tcW w:w="1361" w:type="dxa"/>
            <w:shd w:val="clear" w:color="auto" w:fill="002060"/>
          </w:tcPr>
          <w:p w14:paraId="1C8DBEFE" w14:textId="441B6562" w:rsidR="00994EF3" w:rsidRPr="005D6982" w:rsidRDefault="00994EF3" w:rsidP="00204BAB">
            <w:pPr>
              <w:spacing w:after="120" w:line="264" w:lineRule="auto"/>
              <w:rPr>
                <w:rFonts w:ascii="Arial" w:eastAsia="Calibri" w:hAnsi="Arial" w:cs="Arial"/>
                <w:b/>
                <w:color w:val="FFFFFF" w:themeColor="background1"/>
                <w:lang w:val="en-US"/>
              </w:rPr>
            </w:pPr>
            <w:r w:rsidRPr="005D6982">
              <w:rPr>
                <w:rFonts w:ascii="Arial" w:eastAsia="Calibri" w:hAnsi="Arial" w:cs="Arial"/>
                <w:b/>
                <w:color w:val="FFFFFF" w:themeColor="background1"/>
                <w:lang w:val="en-US"/>
              </w:rPr>
              <w:t>2018</w:t>
            </w:r>
          </w:p>
        </w:tc>
        <w:tc>
          <w:tcPr>
            <w:tcW w:w="1361" w:type="dxa"/>
            <w:shd w:val="clear" w:color="auto" w:fill="002060"/>
          </w:tcPr>
          <w:p w14:paraId="1E4FC285" w14:textId="6A0D3AE3" w:rsidR="00994EF3" w:rsidRPr="005D6982" w:rsidRDefault="00994EF3" w:rsidP="00204BAB">
            <w:pPr>
              <w:spacing w:after="120" w:line="264" w:lineRule="auto"/>
              <w:rPr>
                <w:rFonts w:ascii="Arial" w:eastAsia="Calibri" w:hAnsi="Arial" w:cs="Arial"/>
                <w:b/>
                <w:color w:val="FFFFFF" w:themeColor="background1"/>
                <w:lang w:val="en-US"/>
              </w:rPr>
            </w:pPr>
            <w:r w:rsidRPr="005D6982">
              <w:rPr>
                <w:rFonts w:ascii="Arial" w:eastAsia="Calibri" w:hAnsi="Arial" w:cs="Arial"/>
                <w:b/>
                <w:color w:val="FFFFFF" w:themeColor="background1"/>
                <w:lang w:val="en-US"/>
              </w:rPr>
              <w:t>2019</w:t>
            </w:r>
          </w:p>
        </w:tc>
        <w:tc>
          <w:tcPr>
            <w:tcW w:w="1361" w:type="dxa"/>
            <w:shd w:val="clear" w:color="auto" w:fill="002060"/>
          </w:tcPr>
          <w:p w14:paraId="4D8ABDCB" w14:textId="189911F3" w:rsidR="00994EF3" w:rsidRPr="005D6982" w:rsidRDefault="00994EF3" w:rsidP="00204BAB">
            <w:pPr>
              <w:spacing w:after="120" w:line="264" w:lineRule="auto"/>
              <w:rPr>
                <w:rFonts w:ascii="Arial" w:eastAsia="Calibri" w:hAnsi="Arial" w:cs="Arial"/>
                <w:b/>
                <w:color w:val="FFFFFF" w:themeColor="background1"/>
                <w:lang w:val="en-US"/>
              </w:rPr>
            </w:pPr>
            <w:r w:rsidRPr="005D6982">
              <w:rPr>
                <w:rFonts w:ascii="Arial" w:eastAsia="Calibri" w:hAnsi="Arial" w:cs="Arial"/>
                <w:b/>
                <w:color w:val="FFFFFF" w:themeColor="background1"/>
                <w:lang w:val="en-US"/>
              </w:rPr>
              <w:t>2020</w:t>
            </w:r>
          </w:p>
        </w:tc>
        <w:tc>
          <w:tcPr>
            <w:tcW w:w="1361" w:type="dxa"/>
            <w:shd w:val="clear" w:color="auto" w:fill="002060"/>
          </w:tcPr>
          <w:p w14:paraId="3BD1285F" w14:textId="262857FC" w:rsidR="00994EF3" w:rsidRPr="005D6982" w:rsidRDefault="00994EF3" w:rsidP="00204BAB">
            <w:pPr>
              <w:spacing w:after="120" w:line="264" w:lineRule="auto"/>
              <w:rPr>
                <w:rFonts w:ascii="Arial" w:eastAsia="Calibri" w:hAnsi="Arial" w:cs="Arial"/>
                <w:b/>
                <w:color w:val="FFFFFF" w:themeColor="background1"/>
                <w:lang w:val="en-US"/>
              </w:rPr>
            </w:pPr>
            <w:r w:rsidRPr="005D6982">
              <w:rPr>
                <w:rFonts w:ascii="Arial" w:eastAsia="Calibri" w:hAnsi="Arial" w:cs="Arial"/>
                <w:b/>
                <w:color w:val="FFFFFF" w:themeColor="background1"/>
                <w:lang w:val="en-US"/>
              </w:rPr>
              <w:t>2021</w:t>
            </w:r>
            <w:r w:rsidR="002A3AA1" w:rsidRPr="005D6982">
              <w:rPr>
                <w:rFonts w:ascii="Arial" w:eastAsia="Calibri" w:hAnsi="Arial" w:cs="Arial"/>
                <w:b/>
                <w:color w:val="FFFFFF" w:themeColor="background1"/>
                <w:lang w:val="en-US"/>
              </w:rPr>
              <w:t xml:space="preserve"> </w:t>
            </w:r>
            <w:r w:rsidR="002A3AA1" w:rsidRPr="005D6982">
              <w:rPr>
                <w:rFonts w:ascii="Arial" w:eastAsia="Calibri" w:hAnsi="Arial" w:cs="Arial"/>
                <w:i/>
                <w:color w:val="FFFFFF" w:themeColor="background1"/>
                <w:lang w:val="en-US"/>
              </w:rPr>
              <w:t>(</w:t>
            </w:r>
            <w:r w:rsidR="002A3AA1" w:rsidRPr="005D6982">
              <w:rPr>
                <w:rFonts w:ascii="Arial" w:eastAsia="Calibri" w:hAnsi="Arial" w:cs="Arial"/>
                <w:i/>
                <w:color w:val="FFFFFF" w:themeColor="background1"/>
                <w:sz w:val="16"/>
                <w:szCs w:val="16"/>
                <w:lang w:val="en-US"/>
              </w:rPr>
              <w:t xml:space="preserve">as of </w:t>
            </w:r>
            <w:r w:rsidR="00C900D5" w:rsidRPr="005D6982">
              <w:rPr>
                <w:rFonts w:ascii="Arial" w:eastAsia="Calibri" w:hAnsi="Arial" w:cs="Arial"/>
                <w:i/>
                <w:color w:val="FFFFFF" w:themeColor="background1"/>
                <w:sz w:val="16"/>
                <w:szCs w:val="16"/>
                <w:lang w:val="en-US"/>
              </w:rPr>
              <w:t>mid-2021</w:t>
            </w:r>
            <w:r w:rsidR="002A3AA1" w:rsidRPr="005D6982">
              <w:rPr>
                <w:rFonts w:ascii="Arial" w:eastAsia="Calibri" w:hAnsi="Arial" w:cs="Arial"/>
                <w:i/>
                <w:color w:val="FFFFFF" w:themeColor="background1"/>
                <w:lang w:val="en-US"/>
              </w:rPr>
              <w:t>)</w:t>
            </w:r>
          </w:p>
        </w:tc>
      </w:tr>
      <w:tr w:rsidR="00994EF3" w:rsidRPr="005D6982" w14:paraId="789E5429" w14:textId="345F7494" w:rsidTr="002A3AA1">
        <w:trPr>
          <w:trHeight w:val="525"/>
        </w:trPr>
        <w:tc>
          <w:tcPr>
            <w:tcW w:w="2263" w:type="dxa"/>
            <w:shd w:val="clear" w:color="auto" w:fill="auto"/>
          </w:tcPr>
          <w:p w14:paraId="7BF17855" w14:textId="490D8D83" w:rsidR="00994EF3" w:rsidRPr="005D6982" w:rsidRDefault="00994EF3" w:rsidP="00511CD7">
            <w:pPr>
              <w:spacing w:after="120" w:line="264" w:lineRule="auto"/>
              <w:rPr>
                <w:rFonts w:ascii="Arial" w:eastAsia="Calibri" w:hAnsi="Arial" w:cs="Arial"/>
                <w:color w:val="000000" w:themeColor="text1"/>
                <w:lang w:val="en-US"/>
              </w:rPr>
            </w:pPr>
            <w:r w:rsidRPr="005D6982">
              <w:rPr>
                <w:rFonts w:ascii="Arial" w:eastAsia="Calibri" w:hAnsi="Arial" w:cs="Arial"/>
                <w:color w:val="000000" w:themeColor="text1"/>
                <w:lang w:val="en-US"/>
              </w:rPr>
              <w:t xml:space="preserve">Fail to register dog/cat </w:t>
            </w:r>
          </w:p>
        </w:tc>
        <w:tc>
          <w:tcPr>
            <w:tcW w:w="1360" w:type="dxa"/>
          </w:tcPr>
          <w:p w14:paraId="69AAF7A7" w14:textId="4364B3A3" w:rsidR="00994EF3" w:rsidRPr="00BA19C8" w:rsidRDefault="00994EF3" w:rsidP="00204BAB">
            <w:pPr>
              <w:spacing w:after="120" w:line="264" w:lineRule="auto"/>
              <w:rPr>
                <w:rFonts w:ascii="Arial" w:eastAsia="Calibri" w:hAnsi="Arial" w:cs="Arial"/>
                <w:color w:val="000000" w:themeColor="text1"/>
                <w:lang w:val="en-US"/>
              </w:rPr>
            </w:pPr>
            <w:r w:rsidRPr="00BA19C8">
              <w:rPr>
                <w:rFonts w:ascii="Arial" w:eastAsia="Calibri" w:hAnsi="Arial" w:cs="Arial"/>
                <w:color w:val="000000" w:themeColor="text1"/>
                <w:lang w:val="en-US"/>
              </w:rPr>
              <w:t>160</w:t>
            </w:r>
          </w:p>
        </w:tc>
        <w:tc>
          <w:tcPr>
            <w:tcW w:w="1361" w:type="dxa"/>
          </w:tcPr>
          <w:p w14:paraId="59AF0A51" w14:textId="094C5C5E" w:rsidR="00994EF3" w:rsidRPr="00BA19C8" w:rsidRDefault="00994EF3" w:rsidP="00204BAB">
            <w:pPr>
              <w:spacing w:after="120" w:line="264" w:lineRule="auto"/>
              <w:rPr>
                <w:rFonts w:ascii="Arial" w:eastAsia="Calibri" w:hAnsi="Arial" w:cs="Arial"/>
                <w:color w:val="000000" w:themeColor="text1"/>
                <w:lang w:val="en-US"/>
              </w:rPr>
            </w:pPr>
            <w:r w:rsidRPr="00BA19C8">
              <w:rPr>
                <w:rFonts w:ascii="Arial" w:eastAsia="Calibri" w:hAnsi="Arial" w:cs="Arial"/>
                <w:color w:val="000000" w:themeColor="text1"/>
                <w:lang w:val="en-US"/>
              </w:rPr>
              <w:t>136</w:t>
            </w:r>
          </w:p>
        </w:tc>
        <w:tc>
          <w:tcPr>
            <w:tcW w:w="1361" w:type="dxa"/>
          </w:tcPr>
          <w:p w14:paraId="3A3552E3" w14:textId="5180480E" w:rsidR="00994EF3" w:rsidRPr="00BA19C8" w:rsidRDefault="00994EF3" w:rsidP="00204BAB">
            <w:pPr>
              <w:spacing w:after="120" w:line="264" w:lineRule="auto"/>
              <w:rPr>
                <w:rFonts w:ascii="Arial" w:eastAsia="Calibri" w:hAnsi="Arial" w:cs="Arial"/>
                <w:color w:val="000000" w:themeColor="text1"/>
                <w:lang w:val="en-US"/>
              </w:rPr>
            </w:pPr>
            <w:r w:rsidRPr="00BA19C8">
              <w:rPr>
                <w:rFonts w:ascii="Arial" w:eastAsia="Calibri" w:hAnsi="Arial" w:cs="Arial"/>
                <w:color w:val="000000" w:themeColor="text1"/>
                <w:lang w:val="en-US"/>
              </w:rPr>
              <w:t>84</w:t>
            </w:r>
          </w:p>
        </w:tc>
        <w:tc>
          <w:tcPr>
            <w:tcW w:w="1361" w:type="dxa"/>
          </w:tcPr>
          <w:p w14:paraId="3A3FEEC4" w14:textId="41592CFC" w:rsidR="00994EF3" w:rsidRPr="00BA19C8" w:rsidRDefault="00994EF3" w:rsidP="00204BAB">
            <w:pPr>
              <w:spacing w:after="120" w:line="264" w:lineRule="auto"/>
              <w:rPr>
                <w:rFonts w:ascii="Arial" w:eastAsia="Calibri" w:hAnsi="Arial" w:cs="Arial"/>
                <w:color w:val="000000" w:themeColor="text1"/>
                <w:lang w:val="en-US"/>
              </w:rPr>
            </w:pPr>
            <w:r w:rsidRPr="00BA19C8">
              <w:rPr>
                <w:rFonts w:ascii="Arial" w:eastAsia="Calibri" w:hAnsi="Arial" w:cs="Arial"/>
                <w:color w:val="000000" w:themeColor="text1"/>
                <w:lang w:val="en-US"/>
              </w:rPr>
              <w:t>56</w:t>
            </w:r>
          </w:p>
        </w:tc>
        <w:tc>
          <w:tcPr>
            <w:tcW w:w="1361" w:type="dxa"/>
          </w:tcPr>
          <w:p w14:paraId="31ED4044" w14:textId="151F889B" w:rsidR="00994EF3" w:rsidRPr="00BA19C8" w:rsidRDefault="00994EF3" w:rsidP="00204BAB">
            <w:pPr>
              <w:spacing w:after="120" w:line="264" w:lineRule="auto"/>
              <w:rPr>
                <w:rFonts w:ascii="Arial" w:eastAsia="Calibri" w:hAnsi="Arial" w:cs="Arial"/>
                <w:color w:val="000000" w:themeColor="text1"/>
                <w:lang w:val="en-US"/>
              </w:rPr>
            </w:pPr>
            <w:r w:rsidRPr="00BA19C8">
              <w:rPr>
                <w:rFonts w:ascii="Arial" w:eastAsia="Calibri" w:hAnsi="Arial" w:cs="Arial"/>
                <w:color w:val="000000" w:themeColor="text1"/>
                <w:lang w:val="en-US"/>
              </w:rPr>
              <w:t>11</w:t>
            </w:r>
          </w:p>
        </w:tc>
      </w:tr>
      <w:tr w:rsidR="00994EF3" w:rsidRPr="005D6982" w14:paraId="22355AAE" w14:textId="4C2A7A3E" w:rsidTr="002A3AA1">
        <w:trPr>
          <w:trHeight w:val="525"/>
        </w:trPr>
        <w:tc>
          <w:tcPr>
            <w:tcW w:w="2263" w:type="dxa"/>
            <w:shd w:val="clear" w:color="auto" w:fill="auto"/>
          </w:tcPr>
          <w:p w14:paraId="6D0F9996" w14:textId="27FAA5BF" w:rsidR="00994EF3" w:rsidRPr="005D6982" w:rsidRDefault="00994EF3" w:rsidP="00511CD7">
            <w:pPr>
              <w:spacing w:after="120" w:line="264" w:lineRule="auto"/>
              <w:rPr>
                <w:rFonts w:ascii="Arial" w:eastAsia="Calibri" w:hAnsi="Arial" w:cs="Arial"/>
                <w:color w:val="000000" w:themeColor="text1"/>
                <w:lang w:val="en-US"/>
              </w:rPr>
            </w:pPr>
            <w:r w:rsidRPr="005D6982">
              <w:rPr>
                <w:rFonts w:ascii="Arial" w:eastAsia="Calibri" w:hAnsi="Arial" w:cs="Arial"/>
                <w:color w:val="000000" w:themeColor="text1"/>
                <w:lang w:val="en-US"/>
              </w:rPr>
              <w:t>Fail to renew registration dog/cat</w:t>
            </w:r>
            <w:r w:rsidR="002A3AA1" w:rsidRPr="005D6982">
              <w:rPr>
                <w:rFonts w:ascii="Arial" w:eastAsia="Calibri" w:hAnsi="Arial" w:cs="Arial"/>
                <w:color w:val="000000" w:themeColor="text1"/>
                <w:lang w:val="en-US"/>
              </w:rPr>
              <w:t xml:space="preserve"> </w:t>
            </w:r>
          </w:p>
        </w:tc>
        <w:tc>
          <w:tcPr>
            <w:tcW w:w="1360" w:type="dxa"/>
          </w:tcPr>
          <w:p w14:paraId="1414E9B9" w14:textId="75C8599A" w:rsidR="00994EF3" w:rsidRPr="00BA19C8" w:rsidRDefault="00994EF3" w:rsidP="00204BAB">
            <w:pPr>
              <w:spacing w:after="120" w:line="264" w:lineRule="auto"/>
              <w:rPr>
                <w:rFonts w:ascii="Arial" w:eastAsia="Calibri" w:hAnsi="Arial" w:cs="Arial"/>
                <w:color w:val="000000" w:themeColor="text1"/>
                <w:lang w:val="en-US"/>
              </w:rPr>
            </w:pPr>
            <w:r w:rsidRPr="00BA19C8">
              <w:rPr>
                <w:rFonts w:ascii="Arial" w:eastAsia="Calibri" w:hAnsi="Arial" w:cs="Arial"/>
                <w:color w:val="000000" w:themeColor="text1"/>
                <w:lang w:val="en-US"/>
              </w:rPr>
              <w:t>59</w:t>
            </w:r>
          </w:p>
        </w:tc>
        <w:tc>
          <w:tcPr>
            <w:tcW w:w="1361" w:type="dxa"/>
          </w:tcPr>
          <w:p w14:paraId="433F08BD" w14:textId="22226B19" w:rsidR="00994EF3" w:rsidRPr="00BA19C8" w:rsidRDefault="00994EF3" w:rsidP="00204BAB">
            <w:pPr>
              <w:spacing w:after="120" w:line="264" w:lineRule="auto"/>
              <w:rPr>
                <w:rFonts w:ascii="Arial" w:eastAsia="Calibri" w:hAnsi="Arial" w:cs="Arial"/>
                <w:color w:val="000000" w:themeColor="text1"/>
                <w:lang w:val="en-US"/>
              </w:rPr>
            </w:pPr>
            <w:r w:rsidRPr="00BA19C8">
              <w:rPr>
                <w:rFonts w:ascii="Arial" w:eastAsia="Calibri" w:hAnsi="Arial" w:cs="Arial"/>
                <w:color w:val="000000" w:themeColor="text1"/>
                <w:lang w:val="en-US"/>
              </w:rPr>
              <w:t>8</w:t>
            </w:r>
          </w:p>
        </w:tc>
        <w:tc>
          <w:tcPr>
            <w:tcW w:w="1361" w:type="dxa"/>
          </w:tcPr>
          <w:p w14:paraId="2BCBB46E" w14:textId="1D736531" w:rsidR="00994EF3" w:rsidRPr="00BA19C8" w:rsidRDefault="00994EF3" w:rsidP="00204BAB">
            <w:pPr>
              <w:spacing w:after="120" w:line="264" w:lineRule="auto"/>
              <w:rPr>
                <w:rFonts w:ascii="Arial" w:eastAsia="Calibri" w:hAnsi="Arial" w:cs="Arial"/>
                <w:color w:val="000000" w:themeColor="text1"/>
                <w:lang w:val="en-US"/>
              </w:rPr>
            </w:pPr>
            <w:r w:rsidRPr="00BA19C8">
              <w:rPr>
                <w:rFonts w:ascii="Arial" w:eastAsia="Calibri" w:hAnsi="Arial" w:cs="Arial"/>
                <w:color w:val="000000" w:themeColor="text1"/>
                <w:lang w:val="en-US"/>
              </w:rPr>
              <w:t>71</w:t>
            </w:r>
          </w:p>
        </w:tc>
        <w:tc>
          <w:tcPr>
            <w:tcW w:w="1361" w:type="dxa"/>
          </w:tcPr>
          <w:p w14:paraId="3E0B12F2" w14:textId="6EFDCABC" w:rsidR="00994EF3" w:rsidRPr="00BA19C8" w:rsidRDefault="00994EF3" w:rsidP="00204BAB">
            <w:pPr>
              <w:spacing w:after="120" w:line="264" w:lineRule="auto"/>
              <w:rPr>
                <w:rFonts w:ascii="Arial" w:eastAsia="Calibri" w:hAnsi="Arial" w:cs="Arial"/>
                <w:color w:val="000000" w:themeColor="text1"/>
                <w:lang w:val="en-US"/>
              </w:rPr>
            </w:pPr>
            <w:r w:rsidRPr="00BA19C8">
              <w:rPr>
                <w:rFonts w:ascii="Arial" w:eastAsia="Calibri" w:hAnsi="Arial" w:cs="Arial"/>
                <w:color w:val="000000" w:themeColor="text1"/>
                <w:lang w:val="en-US"/>
              </w:rPr>
              <w:t>2</w:t>
            </w:r>
          </w:p>
        </w:tc>
        <w:tc>
          <w:tcPr>
            <w:tcW w:w="1361" w:type="dxa"/>
          </w:tcPr>
          <w:p w14:paraId="78C5D0B3" w14:textId="19578882" w:rsidR="00994EF3" w:rsidRPr="00BA19C8" w:rsidRDefault="00994EF3" w:rsidP="00204BAB">
            <w:pPr>
              <w:spacing w:after="120" w:line="264" w:lineRule="auto"/>
              <w:rPr>
                <w:rFonts w:ascii="Arial" w:eastAsia="Calibri" w:hAnsi="Arial" w:cs="Arial"/>
                <w:color w:val="000000" w:themeColor="text1"/>
                <w:lang w:val="en-US"/>
              </w:rPr>
            </w:pPr>
            <w:r w:rsidRPr="00BA19C8">
              <w:rPr>
                <w:rFonts w:ascii="Arial" w:eastAsia="Calibri" w:hAnsi="Arial" w:cs="Arial"/>
                <w:color w:val="000000" w:themeColor="text1"/>
                <w:lang w:val="en-US"/>
              </w:rPr>
              <w:t>3</w:t>
            </w:r>
          </w:p>
        </w:tc>
      </w:tr>
    </w:tbl>
    <w:p w14:paraId="208174F0" w14:textId="6E50480A" w:rsidR="0045341B" w:rsidRDefault="0045341B" w:rsidP="00511CD7">
      <w:pPr>
        <w:spacing w:after="120" w:line="264" w:lineRule="auto"/>
        <w:rPr>
          <w:rFonts w:ascii="Arial" w:eastAsia="Times New Roman" w:hAnsi="Arial" w:cs="Times New Roman"/>
          <w:i/>
          <w:lang w:val="en-US"/>
        </w:rPr>
      </w:pPr>
    </w:p>
    <w:p w14:paraId="40673464" w14:textId="77777777" w:rsidR="00B734AE" w:rsidRPr="005D6982" w:rsidRDefault="00B734AE" w:rsidP="00204BAB">
      <w:pPr>
        <w:spacing w:after="120" w:line="264" w:lineRule="auto"/>
        <w:rPr>
          <w:rFonts w:ascii="Arial" w:eastAsia="Times New Roman" w:hAnsi="Arial" w:cs="Times New Roman"/>
          <w:i/>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360"/>
        <w:gridCol w:w="1361"/>
        <w:gridCol w:w="1361"/>
        <w:gridCol w:w="1361"/>
        <w:gridCol w:w="1361"/>
      </w:tblGrid>
      <w:tr w:rsidR="00994EF3" w:rsidRPr="002A3AA1" w14:paraId="1E5A0D28" w14:textId="6FCB6EF2" w:rsidTr="002A3AA1">
        <w:tc>
          <w:tcPr>
            <w:tcW w:w="9067" w:type="dxa"/>
            <w:gridSpan w:val="6"/>
            <w:shd w:val="clear" w:color="auto" w:fill="00B0F0"/>
          </w:tcPr>
          <w:p w14:paraId="6A6C2AD4" w14:textId="6F04B7DD" w:rsidR="00994EF3" w:rsidRPr="005D6982" w:rsidRDefault="002A3AA1" w:rsidP="00204BAB">
            <w:pPr>
              <w:spacing w:after="120" w:line="264" w:lineRule="auto"/>
              <w:rPr>
                <w:rFonts w:ascii="Arial" w:eastAsia="Calibri" w:hAnsi="Arial" w:cs="Times New Roman"/>
                <w:b/>
                <w:lang w:val="en-US"/>
              </w:rPr>
            </w:pPr>
            <w:r w:rsidRPr="005D6982">
              <w:rPr>
                <w:rFonts w:ascii="Arial" w:eastAsia="Calibri" w:hAnsi="Arial" w:cs="Times New Roman"/>
                <w:b/>
                <w:lang w:val="en-US"/>
              </w:rPr>
              <w:lastRenderedPageBreak/>
              <w:t>Number of p</w:t>
            </w:r>
            <w:r w:rsidR="00994EF3" w:rsidRPr="005D6982">
              <w:rPr>
                <w:rFonts w:ascii="Arial" w:eastAsia="Calibri" w:hAnsi="Arial" w:cs="Times New Roman"/>
                <w:b/>
                <w:lang w:val="en-US"/>
              </w:rPr>
              <w:t>rosecutions</w:t>
            </w:r>
          </w:p>
        </w:tc>
      </w:tr>
      <w:tr w:rsidR="00994EF3" w:rsidRPr="002A3AA1" w14:paraId="26047464" w14:textId="52B3FD07" w:rsidTr="002A3AA1">
        <w:trPr>
          <w:trHeight w:val="363"/>
        </w:trPr>
        <w:tc>
          <w:tcPr>
            <w:tcW w:w="2263" w:type="dxa"/>
            <w:shd w:val="clear" w:color="auto" w:fill="002060"/>
          </w:tcPr>
          <w:p w14:paraId="703A1132" w14:textId="243BEF3D" w:rsidR="00994EF3" w:rsidRPr="005D6982" w:rsidRDefault="00994EF3" w:rsidP="00511CD7">
            <w:pPr>
              <w:spacing w:after="120" w:line="264" w:lineRule="auto"/>
              <w:rPr>
                <w:rFonts w:ascii="Arial" w:eastAsia="Calibri" w:hAnsi="Arial" w:cs="Arial"/>
                <w:b/>
                <w:color w:val="FFFFFF" w:themeColor="background1"/>
                <w:lang w:val="en-US"/>
              </w:rPr>
            </w:pPr>
            <w:r w:rsidRPr="005D6982">
              <w:rPr>
                <w:rFonts w:ascii="Arial" w:eastAsia="Calibri" w:hAnsi="Arial" w:cs="Arial"/>
                <w:b/>
                <w:color w:val="FFFFFF" w:themeColor="background1"/>
                <w:lang w:val="en-US"/>
              </w:rPr>
              <w:t>Offence type</w:t>
            </w:r>
          </w:p>
        </w:tc>
        <w:tc>
          <w:tcPr>
            <w:tcW w:w="1360" w:type="dxa"/>
            <w:shd w:val="clear" w:color="auto" w:fill="002060"/>
          </w:tcPr>
          <w:p w14:paraId="514BB335" w14:textId="3D9B472A" w:rsidR="00994EF3" w:rsidRPr="005D6982" w:rsidRDefault="00994EF3" w:rsidP="00204BAB">
            <w:pPr>
              <w:spacing w:after="120" w:line="264" w:lineRule="auto"/>
              <w:rPr>
                <w:rFonts w:ascii="Arial" w:eastAsia="Calibri" w:hAnsi="Arial" w:cs="Arial"/>
                <w:b/>
                <w:color w:val="FFFFFF" w:themeColor="background1"/>
                <w:lang w:val="en-US"/>
              </w:rPr>
            </w:pPr>
            <w:r w:rsidRPr="005D6982">
              <w:rPr>
                <w:rFonts w:ascii="Arial" w:eastAsia="Calibri" w:hAnsi="Arial" w:cs="Arial"/>
                <w:b/>
                <w:color w:val="FFFFFF" w:themeColor="background1"/>
                <w:lang w:val="en-US"/>
              </w:rPr>
              <w:t>2017</w:t>
            </w:r>
          </w:p>
        </w:tc>
        <w:tc>
          <w:tcPr>
            <w:tcW w:w="1361" w:type="dxa"/>
            <w:shd w:val="clear" w:color="auto" w:fill="002060"/>
          </w:tcPr>
          <w:p w14:paraId="1959F350" w14:textId="0905E769" w:rsidR="00994EF3" w:rsidRPr="005D6982" w:rsidRDefault="00994EF3" w:rsidP="00204BAB">
            <w:pPr>
              <w:spacing w:after="120" w:line="264" w:lineRule="auto"/>
              <w:rPr>
                <w:rFonts w:ascii="Arial" w:eastAsia="Calibri" w:hAnsi="Arial" w:cs="Arial"/>
                <w:b/>
                <w:color w:val="FFFFFF" w:themeColor="background1"/>
                <w:lang w:val="en-US"/>
              </w:rPr>
            </w:pPr>
            <w:r w:rsidRPr="005D6982">
              <w:rPr>
                <w:rFonts w:ascii="Arial" w:eastAsia="Calibri" w:hAnsi="Arial" w:cs="Arial"/>
                <w:b/>
                <w:color w:val="FFFFFF" w:themeColor="background1"/>
                <w:lang w:val="en-US"/>
              </w:rPr>
              <w:t>2018</w:t>
            </w:r>
          </w:p>
        </w:tc>
        <w:tc>
          <w:tcPr>
            <w:tcW w:w="1361" w:type="dxa"/>
            <w:shd w:val="clear" w:color="auto" w:fill="002060"/>
          </w:tcPr>
          <w:p w14:paraId="4C26237C" w14:textId="428B4FC1" w:rsidR="00994EF3" w:rsidRPr="005D6982" w:rsidRDefault="00994EF3" w:rsidP="00204BAB">
            <w:pPr>
              <w:spacing w:after="120" w:line="264" w:lineRule="auto"/>
              <w:rPr>
                <w:rFonts w:ascii="Arial" w:eastAsia="Calibri" w:hAnsi="Arial" w:cs="Arial"/>
                <w:b/>
                <w:color w:val="FFFFFF" w:themeColor="background1"/>
                <w:lang w:val="en-US"/>
              </w:rPr>
            </w:pPr>
            <w:r w:rsidRPr="005D6982">
              <w:rPr>
                <w:rFonts w:ascii="Arial" w:eastAsia="Calibri" w:hAnsi="Arial" w:cs="Arial"/>
                <w:b/>
                <w:color w:val="FFFFFF" w:themeColor="background1"/>
                <w:lang w:val="en-US"/>
              </w:rPr>
              <w:t>2019</w:t>
            </w:r>
          </w:p>
        </w:tc>
        <w:tc>
          <w:tcPr>
            <w:tcW w:w="1361" w:type="dxa"/>
            <w:shd w:val="clear" w:color="auto" w:fill="002060"/>
          </w:tcPr>
          <w:p w14:paraId="2B0C58EF" w14:textId="757F8A2F" w:rsidR="00994EF3" w:rsidRPr="005D6982" w:rsidRDefault="00994EF3" w:rsidP="00204BAB">
            <w:pPr>
              <w:spacing w:after="120" w:line="264" w:lineRule="auto"/>
              <w:rPr>
                <w:rFonts w:ascii="Arial" w:eastAsia="Calibri" w:hAnsi="Arial" w:cs="Arial"/>
                <w:b/>
                <w:color w:val="FFFFFF" w:themeColor="background1"/>
                <w:lang w:val="en-US"/>
              </w:rPr>
            </w:pPr>
            <w:r w:rsidRPr="005D6982">
              <w:rPr>
                <w:rFonts w:ascii="Arial" w:eastAsia="Calibri" w:hAnsi="Arial" w:cs="Arial"/>
                <w:b/>
                <w:color w:val="FFFFFF" w:themeColor="background1"/>
                <w:lang w:val="en-US"/>
              </w:rPr>
              <w:t>2020</w:t>
            </w:r>
          </w:p>
        </w:tc>
        <w:tc>
          <w:tcPr>
            <w:tcW w:w="1361" w:type="dxa"/>
            <w:shd w:val="clear" w:color="auto" w:fill="002060"/>
          </w:tcPr>
          <w:p w14:paraId="5DFED29A" w14:textId="23C001A7" w:rsidR="00994EF3" w:rsidRPr="005D6982" w:rsidRDefault="002A3AA1" w:rsidP="00204BAB">
            <w:pPr>
              <w:spacing w:after="120" w:line="264" w:lineRule="auto"/>
              <w:rPr>
                <w:rFonts w:ascii="Arial" w:eastAsia="Calibri" w:hAnsi="Arial" w:cs="Arial"/>
                <w:b/>
                <w:color w:val="FFFFFF" w:themeColor="background1"/>
                <w:lang w:val="en-US"/>
              </w:rPr>
            </w:pPr>
            <w:r w:rsidRPr="005D6982">
              <w:rPr>
                <w:rFonts w:ascii="Arial" w:eastAsia="Calibri" w:hAnsi="Arial" w:cs="Arial"/>
                <w:b/>
                <w:color w:val="FFFFFF" w:themeColor="background1"/>
                <w:lang w:val="en-US"/>
              </w:rPr>
              <w:t xml:space="preserve">2021 </w:t>
            </w:r>
            <w:r w:rsidRPr="005D6982">
              <w:rPr>
                <w:rFonts w:ascii="Arial" w:eastAsia="Calibri" w:hAnsi="Arial" w:cs="Arial"/>
                <w:b/>
                <w:color w:val="FFFFFF" w:themeColor="background1"/>
                <w:sz w:val="16"/>
                <w:szCs w:val="16"/>
                <w:lang w:val="en-US"/>
              </w:rPr>
              <w:t>(</w:t>
            </w:r>
            <w:r w:rsidRPr="005D6982">
              <w:rPr>
                <w:rFonts w:ascii="Arial" w:eastAsia="Calibri" w:hAnsi="Arial" w:cs="Arial"/>
                <w:i/>
                <w:color w:val="FFFFFF" w:themeColor="background1"/>
                <w:sz w:val="16"/>
                <w:szCs w:val="16"/>
                <w:lang w:val="en-US"/>
              </w:rPr>
              <w:t xml:space="preserve">as of </w:t>
            </w:r>
            <w:r w:rsidR="00C900D5" w:rsidRPr="005D6982">
              <w:rPr>
                <w:rFonts w:ascii="Arial" w:eastAsia="Calibri" w:hAnsi="Arial" w:cs="Arial"/>
                <w:i/>
                <w:color w:val="FFFFFF" w:themeColor="background1"/>
                <w:sz w:val="16"/>
                <w:szCs w:val="16"/>
                <w:lang w:val="en-US"/>
              </w:rPr>
              <w:t>mid-2021</w:t>
            </w:r>
            <w:r w:rsidRPr="005D6982">
              <w:rPr>
                <w:rFonts w:ascii="Arial" w:eastAsia="Calibri" w:hAnsi="Arial" w:cs="Arial"/>
                <w:i/>
                <w:color w:val="FFFFFF" w:themeColor="background1"/>
                <w:sz w:val="16"/>
                <w:szCs w:val="16"/>
                <w:lang w:val="en-US"/>
              </w:rPr>
              <w:t>)</w:t>
            </w:r>
          </w:p>
        </w:tc>
      </w:tr>
      <w:tr w:rsidR="00994EF3" w:rsidRPr="002A3AA1" w14:paraId="0CC18650" w14:textId="13E24EB7" w:rsidTr="002A3AA1">
        <w:tc>
          <w:tcPr>
            <w:tcW w:w="2263" w:type="dxa"/>
            <w:shd w:val="clear" w:color="auto" w:fill="auto"/>
          </w:tcPr>
          <w:p w14:paraId="24D8842E" w14:textId="2A55C1B7" w:rsidR="00994EF3" w:rsidRPr="005D6982" w:rsidRDefault="00994EF3" w:rsidP="00511CD7">
            <w:pPr>
              <w:spacing w:after="120" w:line="264" w:lineRule="auto"/>
              <w:rPr>
                <w:rFonts w:ascii="Arial" w:eastAsia="Calibri" w:hAnsi="Arial" w:cs="Arial"/>
                <w:lang w:val="en-US"/>
              </w:rPr>
            </w:pPr>
            <w:r w:rsidRPr="005D6982">
              <w:rPr>
                <w:rFonts w:ascii="Arial" w:eastAsia="Calibri" w:hAnsi="Arial" w:cs="Arial"/>
                <w:lang w:val="en-US"/>
              </w:rPr>
              <w:t>Fail to register dog/cat</w:t>
            </w:r>
          </w:p>
        </w:tc>
        <w:tc>
          <w:tcPr>
            <w:tcW w:w="1360" w:type="dxa"/>
          </w:tcPr>
          <w:p w14:paraId="4EEEB684" w14:textId="216FCC91" w:rsidR="00994EF3" w:rsidRPr="005D6982" w:rsidRDefault="00994EF3" w:rsidP="00204BAB">
            <w:pPr>
              <w:spacing w:after="120" w:line="264" w:lineRule="auto"/>
              <w:rPr>
                <w:rFonts w:ascii="Arial" w:eastAsia="Calibri" w:hAnsi="Arial" w:cs="Arial"/>
                <w:lang w:val="en-US"/>
              </w:rPr>
            </w:pPr>
            <w:r w:rsidRPr="005D6982">
              <w:rPr>
                <w:rFonts w:ascii="Arial" w:eastAsia="Calibri" w:hAnsi="Arial" w:cs="Arial"/>
                <w:lang w:val="en-US"/>
              </w:rPr>
              <w:t>0</w:t>
            </w:r>
          </w:p>
        </w:tc>
        <w:tc>
          <w:tcPr>
            <w:tcW w:w="1361" w:type="dxa"/>
          </w:tcPr>
          <w:p w14:paraId="3D149A37" w14:textId="5907A50D" w:rsidR="00994EF3" w:rsidRPr="005D6982" w:rsidRDefault="00994EF3" w:rsidP="00204BAB">
            <w:pPr>
              <w:spacing w:after="120" w:line="264" w:lineRule="auto"/>
              <w:rPr>
                <w:rFonts w:ascii="Arial" w:eastAsia="Calibri" w:hAnsi="Arial" w:cs="Arial"/>
                <w:lang w:val="en-US"/>
              </w:rPr>
            </w:pPr>
            <w:r w:rsidRPr="005D6982">
              <w:rPr>
                <w:rFonts w:ascii="Arial" w:eastAsia="Calibri" w:hAnsi="Arial" w:cs="Arial"/>
                <w:lang w:val="en-US"/>
              </w:rPr>
              <w:t>7</w:t>
            </w:r>
          </w:p>
        </w:tc>
        <w:tc>
          <w:tcPr>
            <w:tcW w:w="1361" w:type="dxa"/>
          </w:tcPr>
          <w:p w14:paraId="3211C078" w14:textId="1553BD6A" w:rsidR="00994EF3" w:rsidRPr="005D6982" w:rsidRDefault="00994EF3" w:rsidP="00204BAB">
            <w:pPr>
              <w:spacing w:after="120" w:line="264" w:lineRule="auto"/>
              <w:rPr>
                <w:rFonts w:ascii="Arial" w:eastAsia="Calibri" w:hAnsi="Arial" w:cs="Arial"/>
                <w:lang w:val="en-US"/>
              </w:rPr>
            </w:pPr>
            <w:r w:rsidRPr="005D6982">
              <w:rPr>
                <w:rFonts w:ascii="Arial" w:eastAsia="Calibri" w:hAnsi="Arial" w:cs="Arial"/>
                <w:lang w:val="en-US"/>
              </w:rPr>
              <w:t>2</w:t>
            </w:r>
          </w:p>
        </w:tc>
        <w:tc>
          <w:tcPr>
            <w:tcW w:w="1361" w:type="dxa"/>
          </w:tcPr>
          <w:p w14:paraId="42A2D481" w14:textId="48964F3E" w:rsidR="00994EF3" w:rsidRPr="005D6982" w:rsidRDefault="00994EF3" w:rsidP="00204BAB">
            <w:pPr>
              <w:spacing w:after="120" w:line="264" w:lineRule="auto"/>
              <w:rPr>
                <w:rFonts w:ascii="Arial" w:eastAsia="Calibri" w:hAnsi="Arial" w:cs="Arial"/>
                <w:lang w:val="en-US"/>
              </w:rPr>
            </w:pPr>
            <w:r w:rsidRPr="005D6982">
              <w:rPr>
                <w:rFonts w:ascii="Arial" w:eastAsia="Calibri" w:hAnsi="Arial" w:cs="Arial"/>
                <w:lang w:val="en-US"/>
              </w:rPr>
              <w:t>0</w:t>
            </w:r>
          </w:p>
        </w:tc>
        <w:tc>
          <w:tcPr>
            <w:tcW w:w="1361" w:type="dxa"/>
          </w:tcPr>
          <w:p w14:paraId="6BF2841E" w14:textId="62B2F456" w:rsidR="00994EF3" w:rsidRPr="005D6982" w:rsidRDefault="00994EF3" w:rsidP="00204BAB">
            <w:pPr>
              <w:spacing w:after="120" w:line="264" w:lineRule="auto"/>
              <w:rPr>
                <w:rFonts w:ascii="Arial" w:eastAsia="Calibri" w:hAnsi="Arial" w:cs="Arial"/>
                <w:lang w:val="en-US"/>
              </w:rPr>
            </w:pPr>
            <w:r w:rsidRPr="005D6982">
              <w:rPr>
                <w:rFonts w:ascii="Arial" w:eastAsia="Calibri" w:hAnsi="Arial" w:cs="Arial"/>
                <w:lang w:val="en-US"/>
              </w:rPr>
              <w:t xml:space="preserve">3 </w:t>
            </w:r>
          </w:p>
        </w:tc>
      </w:tr>
      <w:tr w:rsidR="00994EF3" w:rsidRPr="002A3AA1" w14:paraId="1CFC6543" w14:textId="51C3513B" w:rsidTr="002A3AA1">
        <w:tc>
          <w:tcPr>
            <w:tcW w:w="2263" w:type="dxa"/>
            <w:shd w:val="clear" w:color="auto" w:fill="auto"/>
          </w:tcPr>
          <w:p w14:paraId="1F5DC648" w14:textId="36F5590E" w:rsidR="00994EF3" w:rsidRPr="005D6982" w:rsidRDefault="00994EF3" w:rsidP="00511CD7">
            <w:pPr>
              <w:spacing w:after="120" w:line="264" w:lineRule="auto"/>
              <w:rPr>
                <w:rFonts w:ascii="Arial" w:eastAsia="Calibri" w:hAnsi="Arial" w:cs="Arial"/>
                <w:lang w:val="en-US"/>
              </w:rPr>
            </w:pPr>
            <w:r w:rsidRPr="005D6982">
              <w:rPr>
                <w:rFonts w:ascii="Arial" w:eastAsia="Calibri" w:hAnsi="Arial" w:cs="Arial"/>
                <w:lang w:val="en-US"/>
              </w:rPr>
              <w:t>Fail to renew registration dog/cat</w:t>
            </w:r>
          </w:p>
        </w:tc>
        <w:tc>
          <w:tcPr>
            <w:tcW w:w="1360" w:type="dxa"/>
          </w:tcPr>
          <w:p w14:paraId="4EB674E8" w14:textId="0556A8BC" w:rsidR="00994EF3" w:rsidRPr="005D6982" w:rsidRDefault="00994EF3" w:rsidP="00204BAB">
            <w:pPr>
              <w:spacing w:after="120" w:line="264" w:lineRule="auto"/>
              <w:rPr>
                <w:rFonts w:ascii="Arial" w:eastAsia="Calibri" w:hAnsi="Arial" w:cs="Arial"/>
                <w:lang w:val="en-US"/>
              </w:rPr>
            </w:pPr>
            <w:r w:rsidRPr="005D6982">
              <w:rPr>
                <w:rFonts w:ascii="Arial" w:eastAsia="Calibri" w:hAnsi="Arial" w:cs="Arial"/>
                <w:lang w:val="en-US"/>
              </w:rPr>
              <w:t>0</w:t>
            </w:r>
          </w:p>
        </w:tc>
        <w:tc>
          <w:tcPr>
            <w:tcW w:w="1361" w:type="dxa"/>
          </w:tcPr>
          <w:p w14:paraId="23A5D465" w14:textId="6893E227" w:rsidR="00994EF3" w:rsidRPr="005D6982" w:rsidRDefault="00994EF3" w:rsidP="00204BAB">
            <w:pPr>
              <w:spacing w:after="120" w:line="264" w:lineRule="auto"/>
              <w:rPr>
                <w:rFonts w:ascii="Arial" w:eastAsia="Calibri" w:hAnsi="Arial" w:cs="Arial"/>
                <w:lang w:val="en-US"/>
              </w:rPr>
            </w:pPr>
            <w:r w:rsidRPr="005D6982">
              <w:rPr>
                <w:rFonts w:ascii="Arial" w:eastAsia="Calibri" w:hAnsi="Arial" w:cs="Arial"/>
                <w:lang w:val="en-US"/>
              </w:rPr>
              <w:t>0</w:t>
            </w:r>
          </w:p>
        </w:tc>
        <w:tc>
          <w:tcPr>
            <w:tcW w:w="1361" w:type="dxa"/>
          </w:tcPr>
          <w:p w14:paraId="32E0DD88" w14:textId="0C57D24E" w:rsidR="00994EF3" w:rsidRPr="005D6982" w:rsidRDefault="00994EF3" w:rsidP="00204BAB">
            <w:pPr>
              <w:spacing w:after="120" w:line="264" w:lineRule="auto"/>
              <w:rPr>
                <w:rFonts w:ascii="Arial" w:eastAsia="Calibri" w:hAnsi="Arial" w:cs="Arial"/>
                <w:lang w:val="en-US"/>
              </w:rPr>
            </w:pPr>
            <w:r w:rsidRPr="005D6982">
              <w:rPr>
                <w:rFonts w:ascii="Arial" w:eastAsia="Calibri" w:hAnsi="Arial" w:cs="Arial"/>
                <w:lang w:val="en-US"/>
              </w:rPr>
              <w:t>0</w:t>
            </w:r>
          </w:p>
        </w:tc>
        <w:tc>
          <w:tcPr>
            <w:tcW w:w="1361" w:type="dxa"/>
          </w:tcPr>
          <w:p w14:paraId="718D2F1C" w14:textId="202BAF8A" w:rsidR="00994EF3" w:rsidRPr="005D6982" w:rsidRDefault="00994EF3" w:rsidP="00204BAB">
            <w:pPr>
              <w:spacing w:after="120" w:line="264" w:lineRule="auto"/>
              <w:rPr>
                <w:rFonts w:ascii="Arial" w:eastAsia="Calibri" w:hAnsi="Arial" w:cs="Arial"/>
                <w:lang w:val="en-US"/>
              </w:rPr>
            </w:pPr>
            <w:r w:rsidRPr="005D6982">
              <w:rPr>
                <w:rFonts w:ascii="Arial" w:eastAsia="Calibri" w:hAnsi="Arial" w:cs="Arial"/>
                <w:lang w:val="en-US"/>
              </w:rPr>
              <w:t>0</w:t>
            </w:r>
          </w:p>
        </w:tc>
        <w:tc>
          <w:tcPr>
            <w:tcW w:w="1361" w:type="dxa"/>
          </w:tcPr>
          <w:p w14:paraId="4D1038A6" w14:textId="15DD37D0" w:rsidR="00994EF3" w:rsidRPr="005D6982" w:rsidRDefault="00994EF3" w:rsidP="00204BAB">
            <w:pPr>
              <w:spacing w:after="120" w:line="264" w:lineRule="auto"/>
              <w:rPr>
                <w:rFonts w:ascii="Arial" w:eastAsia="Calibri" w:hAnsi="Arial" w:cs="Arial"/>
                <w:lang w:val="en-US"/>
              </w:rPr>
            </w:pPr>
            <w:r w:rsidRPr="005D6982">
              <w:rPr>
                <w:rFonts w:ascii="Arial" w:hAnsi="Arial" w:cs="Arial"/>
                <w:lang w:val="en-US"/>
              </w:rPr>
              <w:t xml:space="preserve">0 </w:t>
            </w:r>
          </w:p>
        </w:tc>
      </w:tr>
    </w:tbl>
    <w:p w14:paraId="00E5CFC8" w14:textId="405657A8" w:rsidR="00B208B0" w:rsidRPr="002A3AA1" w:rsidRDefault="000F6023" w:rsidP="00511CD7">
      <w:pPr>
        <w:rPr>
          <w:rFonts w:ascii="Arial" w:eastAsia="Times New Roman" w:hAnsi="Arial" w:cs="Arial"/>
          <w:color w:val="0070C0"/>
          <w:sz w:val="24"/>
          <w:lang w:eastAsia="en-AU"/>
        </w:rPr>
      </w:pPr>
      <w:r>
        <w:rPr>
          <w:rFonts w:ascii="Arial" w:eastAsia="Times New Roman" w:hAnsi="Arial" w:cs="Times New Roman"/>
          <w:i/>
          <w:sz w:val="18"/>
          <w:szCs w:val="18"/>
          <w:lang w:val="en-US"/>
        </w:rPr>
        <w:t>Please note 2021 data are impacted due to COVID restrictions</w:t>
      </w:r>
    </w:p>
    <w:p w14:paraId="39EDA8D6" w14:textId="23997E38" w:rsidR="002C6A8D" w:rsidRDefault="002C6A8D" w:rsidP="00204BAB">
      <w:pPr>
        <w:rPr>
          <w:rFonts w:ascii="Arial" w:eastAsia="Times New Roman" w:hAnsi="Arial" w:cs="Arial"/>
          <w:color w:val="0070C0"/>
          <w:lang w:eastAsia="en-AU"/>
        </w:rPr>
      </w:pPr>
      <w:r>
        <w:rPr>
          <w:rFonts w:ascii="Arial" w:eastAsia="Times New Roman" w:hAnsi="Arial" w:cs="Arial"/>
          <w:color w:val="0070C0"/>
          <w:lang w:eastAsia="en-AU"/>
        </w:rPr>
        <w:t>Summary</w:t>
      </w:r>
    </w:p>
    <w:p w14:paraId="13BBE3C7" w14:textId="69B80CC7" w:rsidR="00917090" w:rsidRDefault="000F6023" w:rsidP="00204BAB">
      <w:pPr>
        <w:rPr>
          <w:rFonts w:ascii="Arial" w:eastAsia="Times New Roman" w:hAnsi="Arial" w:cs="Arial"/>
          <w:color w:val="0070C0"/>
          <w:lang w:eastAsia="en-AU"/>
        </w:rPr>
      </w:pPr>
      <w:r w:rsidRPr="000F6023">
        <w:rPr>
          <w:rFonts w:ascii="Arial" w:eastAsia="Times New Roman" w:hAnsi="Arial" w:cs="Arial"/>
          <w:lang w:eastAsia="en-AU"/>
        </w:rPr>
        <w:t>Council’s strategies have shown improvement in registrations</w:t>
      </w:r>
      <w:r w:rsidR="001C6CA7">
        <w:rPr>
          <w:rFonts w:ascii="Arial" w:eastAsia="Times New Roman" w:hAnsi="Arial" w:cs="Arial"/>
          <w:lang w:eastAsia="en-AU"/>
        </w:rPr>
        <w:t>.</w:t>
      </w:r>
      <w:r w:rsidRPr="000F6023">
        <w:rPr>
          <w:rFonts w:ascii="Arial" w:eastAsia="Times New Roman" w:hAnsi="Arial" w:cs="Arial"/>
          <w:lang w:eastAsia="en-AU"/>
        </w:rPr>
        <w:t xml:space="preserve"> </w:t>
      </w:r>
      <w:r w:rsidR="005D0A63">
        <w:rPr>
          <w:rFonts w:ascii="Arial" w:eastAsia="Times New Roman" w:hAnsi="Arial" w:cs="Arial"/>
          <w:lang w:eastAsia="en-AU"/>
        </w:rPr>
        <w:t>R</w:t>
      </w:r>
      <w:r w:rsidRPr="000F6023">
        <w:rPr>
          <w:rFonts w:ascii="Arial" w:eastAsia="Times New Roman" w:hAnsi="Arial" w:cs="Arial"/>
          <w:lang w:eastAsia="en-AU"/>
        </w:rPr>
        <w:t>enewals</w:t>
      </w:r>
      <w:r w:rsidR="005D0A63">
        <w:rPr>
          <w:rFonts w:ascii="Arial" w:eastAsia="Times New Roman" w:hAnsi="Arial" w:cs="Arial"/>
          <w:lang w:eastAsia="en-AU"/>
        </w:rPr>
        <w:t xml:space="preserve"> however, </w:t>
      </w:r>
      <w:r w:rsidRPr="000F6023">
        <w:rPr>
          <w:rFonts w:ascii="Arial" w:eastAsia="Times New Roman" w:hAnsi="Arial" w:cs="Arial"/>
          <w:lang w:eastAsia="en-AU"/>
        </w:rPr>
        <w:t xml:space="preserve">while they have not declined, are significantly low as a percentage of the increasing total of </w:t>
      </w:r>
      <w:r w:rsidR="00784386">
        <w:rPr>
          <w:rFonts w:ascii="Arial" w:eastAsia="Times New Roman" w:hAnsi="Arial" w:cs="Arial"/>
          <w:lang w:eastAsia="en-AU"/>
        </w:rPr>
        <w:t xml:space="preserve">new </w:t>
      </w:r>
      <w:r w:rsidRPr="000F6023">
        <w:rPr>
          <w:rFonts w:ascii="Arial" w:eastAsia="Times New Roman" w:hAnsi="Arial" w:cs="Arial"/>
          <w:lang w:eastAsia="en-AU"/>
        </w:rPr>
        <w:t>registrations. Opportunities will be created to enhance compliance by focusing on the benefits and value to the pet owner of registration and in particular</w:t>
      </w:r>
      <w:r w:rsidR="005D0A63">
        <w:rPr>
          <w:rFonts w:ascii="Arial" w:eastAsia="Times New Roman" w:hAnsi="Arial" w:cs="Arial"/>
          <w:lang w:eastAsia="en-AU"/>
        </w:rPr>
        <w:t>, the importance of</w:t>
      </w:r>
      <w:r w:rsidRPr="000F6023">
        <w:rPr>
          <w:rFonts w:ascii="Arial" w:eastAsia="Times New Roman" w:hAnsi="Arial" w:cs="Arial"/>
          <w:lang w:eastAsia="en-AU"/>
        </w:rPr>
        <w:t xml:space="preserve"> being able to quickly reunite them with their pet. This will form part of </w:t>
      </w:r>
      <w:r w:rsidR="005D0A63">
        <w:rPr>
          <w:rFonts w:ascii="Arial" w:eastAsia="Times New Roman" w:hAnsi="Arial" w:cs="Arial"/>
          <w:lang w:eastAsia="en-AU"/>
        </w:rPr>
        <w:t xml:space="preserve">a </w:t>
      </w:r>
      <w:r w:rsidRPr="000F6023">
        <w:rPr>
          <w:rFonts w:ascii="Arial" w:eastAsia="Times New Roman" w:hAnsi="Arial" w:cs="Arial"/>
          <w:lang w:eastAsia="en-AU"/>
        </w:rPr>
        <w:t xml:space="preserve">broader campaign in improving responsible pet ownership and take advantage of the multiple available communication platforms. </w:t>
      </w:r>
    </w:p>
    <w:p w14:paraId="092112DB" w14:textId="1A0BAEDC" w:rsidR="005D0A63" w:rsidRPr="001E2394" w:rsidRDefault="00313770" w:rsidP="005D0A63">
      <w:pPr>
        <w:rPr>
          <w:rFonts w:ascii="Arial" w:eastAsia="Times New Roman" w:hAnsi="Arial" w:cs="Arial"/>
          <w:color w:val="0070C0"/>
          <w:lang w:eastAsia="en-AU"/>
        </w:rPr>
      </w:pPr>
      <w:r w:rsidRPr="00313770">
        <w:rPr>
          <w:rFonts w:ascii="Arial" w:eastAsia="Times New Roman" w:hAnsi="Arial" w:cs="Arial"/>
          <w:color w:val="0070C0"/>
          <w:lang w:eastAsia="en-AU"/>
        </w:rPr>
        <w:t>Plan</w:t>
      </w:r>
      <w:r w:rsidR="00E05FC4">
        <w:rPr>
          <w:rFonts w:ascii="Arial" w:eastAsia="Times New Roman" w:hAnsi="Arial" w:cs="Arial"/>
          <w:color w:val="0070C0"/>
          <w:lang w:eastAsia="en-AU"/>
        </w:rPr>
        <w:t xml:space="preserve">ned </w:t>
      </w:r>
      <w:r w:rsidR="003A3F25">
        <w:rPr>
          <w:rFonts w:ascii="Arial" w:eastAsia="Times New Roman" w:hAnsi="Arial" w:cs="Arial"/>
          <w:color w:val="0070C0"/>
          <w:lang w:eastAsia="en-AU"/>
        </w:rPr>
        <w:t>Activities</w:t>
      </w:r>
    </w:p>
    <w:tbl>
      <w:tblPr>
        <w:tblStyle w:val="TableGrid1"/>
        <w:tblW w:w="9067" w:type="dxa"/>
        <w:tblLayout w:type="fixed"/>
        <w:tblLook w:val="04A0" w:firstRow="1" w:lastRow="0" w:firstColumn="1" w:lastColumn="0" w:noHBand="0" w:noVBand="1"/>
      </w:tblPr>
      <w:tblGrid>
        <w:gridCol w:w="3397"/>
        <w:gridCol w:w="1701"/>
        <w:gridCol w:w="3969"/>
      </w:tblGrid>
      <w:tr w:rsidR="005D0A63" w:rsidRPr="00313770" w14:paraId="3DCAB2A2" w14:textId="77777777" w:rsidTr="005D0A63">
        <w:trPr>
          <w:tblHeader/>
        </w:trPr>
        <w:tc>
          <w:tcPr>
            <w:tcW w:w="9067" w:type="dxa"/>
            <w:gridSpan w:val="3"/>
            <w:shd w:val="clear" w:color="auto" w:fill="00B0F0"/>
          </w:tcPr>
          <w:p w14:paraId="54DD030B" w14:textId="54CF0C2D" w:rsidR="005D0A63" w:rsidRDefault="005D0A63" w:rsidP="005D0A63">
            <w:pPr>
              <w:rPr>
                <w:rFonts w:ascii="Arial" w:hAnsi="Arial" w:cs="Arial"/>
                <w:b/>
              </w:rPr>
            </w:pPr>
            <w:r w:rsidRPr="00401536">
              <w:rPr>
                <w:rFonts w:ascii="Arial" w:hAnsi="Arial" w:cs="Arial"/>
                <w:b/>
              </w:rPr>
              <w:t xml:space="preserve">Objective </w:t>
            </w:r>
            <w:r>
              <w:rPr>
                <w:rFonts w:ascii="Arial" w:hAnsi="Arial" w:cs="Arial"/>
                <w:b/>
              </w:rPr>
              <w:t>1  Improve responsible pet ownership and education</w:t>
            </w:r>
          </w:p>
        </w:tc>
      </w:tr>
      <w:tr w:rsidR="005D0A63" w:rsidRPr="00313770" w14:paraId="0641AB63" w14:textId="77777777" w:rsidTr="005D0A63">
        <w:trPr>
          <w:tblHeader/>
        </w:trPr>
        <w:tc>
          <w:tcPr>
            <w:tcW w:w="3397" w:type="dxa"/>
            <w:shd w:val="clear" w:color="auto" w:fill="002060"/>
          </w:tcPr>
          <w:p w14:paraId="2433D170" w14:textId="77777777" w:rsidR="005D0A63" w:rsidRPr="00313770" w:rsidRDefault="005D0A63" w:rsidP="005D0A63">
            <w:pPr>
              <w:rPr>
                <w:rFonts w:ascii="Arial" w:hAnsi="Arial" w:cs="Arial"/>
                <w:b/>
              </w:rPr>
            </w:pPr>
            <w:r w:rsidRPr="00313770">
              <w:rPr>
                <w:rFonts w:ascii="Arial" w:hAnsi="Arial" w:cs="Arial"/>
                <w:b/>
              </w:rPr>
              <w:t>Activities</w:t>
            </w:r>
          </w:p>
        </w:tc>
        <w:tc>
          <w:tcPr>
            <w:tcW w:w="1701" w:type="dxa"/>
            <w:shd w:val="clear" w:color="auto" w:fill="002060"/>
          </w:tcPr>
          <w:p w14:paraId="72F66E55" w14:textId="77777777" w:rsidR="005D0A63" w:rsidRPr="00313770" w:rsidRDefault="005D0A63" w:rsidP="005D0A63">
            <w:pPr>
              <w:rPr>
                <w:rFonts w:ascii="Arial" w:hAnsi="Arial" w:cs="Arial"/>
                <w:b/>
              </w:rPr>
            </w:pPr>
            <w:r w:rsidRPr="00313770">
              <w:rPr>
                <w:rFonts w:ascii="Arial" w:hAnsi="Arial" w:cs="Arial"/>
                <w:b/>
              </w:rPr>
              <w:t>When</w:t>
            </w:r>
            <w:r>
              <w:rPr>
                <w:rFonts w:ascii="Arial" w:hAnsi="Arial" w:cs="Arial"/>
                <w:b/>
              </w:rPr>
              <w:t xml:space="preserve"> </w:t>
            </w:r>
          </w:p>
        </w:tc>
        <w:tc>
          <w:tcPr>
            <w:tcW w:w="3969" w:type="dxa"/>
            <w:shd w:val="clear" w:color="auto" w:fill="002060"/>
          </w:tcPr>
          <w:p w14:paraId="72F39901" w14:textId="77777777" w:rsidR="005D0A63" w:rsidRPr="00313770" w:rsidRDefault="005D0A63" w:rsidP="005D0A63">
            <w:pPr>
              <w:rPr>
                <w:rFonts w:ascii="Arial" w:hAnsi="Arial" w:cs="Arial"/>
                <w:b/>
              </w:rPr>
            </w:pPr>
            <w:r>
              <w:rPr>
                <w:rFonts w:ascii="Arial" w:hAnsi="Arial" w:cs="Arial"/>
                <w:b/>
              </w:rPr>
              <w:t>Evaluation</w:t>
            </w:r>
          </w:p>
        </w:tc>
      </w:tr>
      <w:tr w:rsidR="005D0A63" w:rsidRPr="00E3080E" w14:paraId="313092F9" w14:textId="77777777" w:rsidTr="005D0A63">
        <w:tc>
          <w:tcPr>
            <w:tcW w:w="3397" w:type="dxa"/>
          </w:tcPr>
          <w:p w14:paraId="2058975C" w14:textId="3AB1DF37" w:rsidR="005D0A63" w:rsidRPr="00E3080E" w:rsidRDefault="005D0A63" w:rsidP="005D0A63">
            <w:pPr>
              <w:rPr>
                <w:rFonts w:ascii="Arial" w:hAnsi="Arial" w:cs="Arial"/>
                <w:color w:val="000000" w:themeColor="text1"/>
              </w:rPr>
            </w:pPr>
            <w:r>
              <w:rPr>
                <w:rFonts w:ascii="Arial" w:hAnsi="Arial" w:cs="Arial"/>
                <w:color w:val="000000" w:themeColor="text1"/>
              </w:rPr>
              <w:t>Deliver</w:t>
            </w:r>
            <w:r w:rsidRPr="00E3080E">
              <w:rPr>
                <w:rFonts w:ascii="Arial" w:hAnsi="Arial" w:cs="Arial"/>
                <w:color w:val="000000" w:themeColor="text1"/>
              </w:rPr>
              <w:t xml:space="preserve"> a communication p</w:t>
            </w:r>
            <w:r>
              <w:rPr>
                <w:rFonts w:ascii="Arial" w:hAnsi="Arial" w:cs="Arial"/>
                <w:color w:val="000000" w:themeColor="text1"/>
              </w:rPr>
              <w:t>rogram</w:t>
            </w:r>
            <w:r w:rsidRPr="00E3080E">
              <w:rPr>
                <w:rFonts w:ascii="Arial" w:hAnsi="Arial" w:cs="Arial"/>
                <w:color w:val="000000" w:themeColor="text1"/>
              </w:rPr>
              <w:t xml:space="preserve"> to engage local CALD communities and </w:t>
            </w:r>
            <w:r>
              <w:rPr>
                <w:rFonts w:ascii="Arial" w:hAnsi="Arial" w:cs="Arial"/>
                <w:color w:val="000000" w:themeColor="text1"/>
              </w:rPr>
              <w:t xml:space="preserve">other targeted groups </w:t>
            </w:r>
            <w:r w:rsidRPr="00E3080E">
              <w:rPr>
                <w:rFonts w:ascii="Arial" w:hAnsi="Arial" w:cs="Arial"/>
                <w:color w:val="000000" w:themeColor="text1"/>
              </w:rPr>
              <w:t>to promote registration and responsible pet ownership. Explore opportunities to disseminate and communicat</w:t>
            </w:r>
            <w:r>
              <w:rPr>
                <w:rFonts w:ascii="Arial" w:hAnsi="Arial" w:cs="Arial"/>
                <w:color w:val="000000" w:themeColor="text1"/>
              </w:rPr>
              <w:t>e</w:t>
            </w:r>
            <w:r w:rsidRPr="00E3080E">
              <w:rPr>
                <w:rFonts w:ascii="Arial" w:hAnsi="Arial" w:cs="Arial"/>
                <w:color w:val="000000" w:themeColor="text1"/>
              </w:rPr>
              <w:t xml:space="preserve"> key messages</w:t>
            </w:r>
            <w:r w:rsidR="001E2394">
              <w:rPr>
                <w:rFonts w:ascii="Arial" w:hAnsi="Arial" w:cs="Arial"/>
                <w:color w:val="000000" w:themeColor="text1"/>
              </w:rPr>
              <w:t>.</w:t>
            </w:r>
            <w:r w:rsidRPr="00E3080E">
              <w:rPr>
                <w:rFonts w:ascii="Arial" w:hAnsi="Arial" w:cs="Arial"/>
                <w:color w:val="000000" w:themeColor="text1"/>
              </w:rPr>
              <w:t xml:space="preserve"> </w:t>
            </w:r>
          </w:p>
        </w:tc>
        <w:tc>
          <w:tcPr>
            <w:tcW w:w="1701" w:type="dxa"/>
          </w:tcPr>
          <w:p w14:paraId="01B36637" w14:textId="77777777" w:rsidR="005D0A63" w:rsidRPr="00E3080E" w:rsidRDefault="005D0A63" w:rsidP="005D0A63">
            <w:pPr>
              <w:rPr>
                <w:rFonts w:ascii="Arial" w:hAnsi="Arial" w:cs="Arial"/>
                <w:color w:val="000000" w:themeColor="text1"/>
              </w:rPr>
            </w:pPr>
            <w:r w:rsidRPr="00E3080E">
              <w:rPr>
                <w:rFonts w:ascii="Arial" w:hAnsi="Arial" w:cs="Arial"/>
                <w:color w:val="000000" w:themeColor="text1"/>
              </w:rPr>
              <w:t>December 2023</w:t>
            </w:r>
          </w:p>
          <w:p w14:paraId="5A64EB86" w14:textId="77777777" w:rsidR="005D0A63" w:rsidRPr="00E3080E" w:rsidRDefault="005D0A63" w:rsidP="005D0A63">
            <w:pPr>
              <w:rPr>
                <w:rFonts w:ascii="Arial" w:hAnsi="Arial" w:cs="Arial"/>
                <w:color w:val="000000" w:themeColor="text1"/>
              </w:rPr>
            </w:pPr>
          </w:p>
          <w:p w14:paraId="6CAC5F94" w14:textId="77777777" w:rsidR="005D0A63" w:rsidRPr="00E3080E" w:rsidRDefault="005D0A63" w:rsidP="005D0A63">
            <w:pPr>
              <w:rPr>
                <w:rFonts w:ascii="Arial" w:hAnsi="Arial" w:cs="Arial"/>
                <w:color w:val="000000" w:themeColor="text1"/>
              </w:rPr>
            </w:pPr>
          </w:p>
        </w:tc>
        <w:tc>
          <w:tcPr>
            <w:tcW w:w="3969" w:type="dxa"/>
          </w:tcPr>
          <w:p w14:paraId="2BDB90D3" w14:textId="77777777" w:rsidR="005D0A63" w:rsidRPr="00E3080E" w:rsidRDefault="005D0A63" w:rsidP="005D0A63">
            <w:pPr>
              <w:pStyle w:val="ListParagraph"/>
              <w:numPr>
                <w:ilvl w:val="0"/>
                <w:numId w:val="9"/>
              </w:numPr>
              <w:rPr>
                <w:rFonts w:ascii="Arial" w:hAnsi="Arial" w:cs="Arial"/>
                <w:color w:val="000000" w:themeColor="text1"/>
              </w:rPr>
            </w:pPr>
            <w:r w:rsidRPr="00E3080E">
              <w:rPr>
                <w:rFonts w:ascii="Arial" w:hAnsi="Arial" w:cs="Arial"/>
                <w:color w:val="000000" w:themeColor="text1"/>
              </w:rPr>
              <w:t>Communication plan developed</w:t>
            </w:r>
          </w:p>
          <w:p w14:paraId="214FC366" w14:textId="6A54A61D" w:rsidR="005D0A63" w:rsidRPr="00E3080E" w:rsidRDefault="005D0A63" w:rsidP="005D0A63">
            <w:pPr>
              <w:pStyle w:val="ListParagraph"/>
              <w:numPr>
                <w:ilvl w:val="0"/>
                <w:numId w:val="9"/>
              </w:numPr>
              <w:rPr>
                <w:rFonts w:ascii="Arial" w:hAnsi="Arial" w:cs="Arial"/>
                <w:color w:val="000000" w:themeColor="text1"/>
              </w:rPr>
            </w:pPr>
            <w:r w:rsidRPr="00E3080E">
              <w:rPr>
                <w:rFonts w:ascii="Arial" w:hAnsi="Arial" w:cs="Arial"/>
                <w:color w:val="000000" w:themeColor="text1"/>
              </w:rPr>
              <w:t>New tools developed and trial</w:t>
            </w:r>
            <w:r w:rsidR="00D55E0B">
              <w:rPr>
                <w:rFonts w:ascii="Arial" w:hAnsi="Arial" w:cs="Arial"/>
                <w:color w:val="000000" w:themeColor="text1"/>
              </w:rPr>
              <w:t>l</w:t>
            </w:r>
            <w:r w:rsidRPr="00E3080E">
              <w:rPr>
                <w:rFonts w:ascii="Arial" w:hAnsi="Arial" w:cs="Arial"/>
                <w:color w:val="000000" w:themeColor="text1"/>
              </w:rPr>
              <w:t>ed</w:t>
            </w:r>
          </w:p>
          <w:p w14:paraId="0C07E43E" w14:textId="77777777" w:rsidR="005D0A63" w:rsidRPr="00E3080E" w:rsidRDefault="005D0A63" w:rsidP="005D0A63">
            <w:pPr>
              <w:pStyle w:val="ListParagraph"/>
              <w:numPr>
                <w:ilvl w:val="0"/>
                <w:numId w:val="9"/>
              </w:numPr>
              <w:rPr>
                <w:rFonts w:ascii="Arial" w:hAnsi="Arial" w:cs="Arial"/>
                <w:color w:val="000000" w:themeColor="text1"/>
              </w:rPr>
            </w:pPr>
            <w:r w:rsidRPr="00E3080E">
              <w:rPr>
                <w:rFonts w:ascii="Arial" w:hAnsi="Arial" w:cs="Arial"/>
                <w:color w:val="000000" w:themeColor="text1"/>
              </w:rPr>
              <w:t>Community feedback</w:t>
            </w:r>
          </w:p>
          <w:p w14:paraId="25CBDD3E" w14:textId="77777777" w:rsidR="005D0A63" w:rsidRDefault="005D0A63" w:rsidP="005D0A63">
            <w:pPr>
              <w:pStyle w:val="ListParagraph"/>
              <w:numPr>
                <w:ilvl w:val="0"/>
                <w:numId w:val="9"/>
              </w:numPr>
              <w:rPr>
                <w:rFonts w:ascii="Arial" w:hAnsi="Arial" w:cs="Arial"/>
                <w:color w:val="000000" w:themeColor="text1"/>
              </w:rPr>
            </w:pPr>
            <w:r w:rsidRPr="00BA19C8">
              <w:rPr>
                <w:rFonts w:ascii="Arial" w:hAnsi="Arial" w:cs="Arial"/>
                <w:color w:val="000000" w:themeColor="text1"/>
              </w:rPr>
              <w:t>Increase in registrations</w:t>
            </w:r>
          </w:p>
          <w:p w14:paraId="18F34847" w14:textId="77777777" w:rsidR="005D0A63" w:rsidRPr="00BA19C8" w:rsidRDefault="005D0A63" w:rsidP="005D0A63">
            <w:pPr>
              <w:pStyle w:val="ListParagraph"/>
              <w:numPr>
                <w:ilvl w:val="0"/>
                <w:numId w:val="9"/>
              </w:numPr>
              <w:rPr>
                <w:rFonts w:ascii="Arial" w:hAnsi="Arial" w:cs="Arial"/>
                <w:color w:val="000000" w:themeColor="text1"/>
              </w:rPr>
            </w:pPr>
            <w:r w:rsidRPr="00BA19C8">
              <w:rPr>
                <w:rFonts w:ascii="Arial" w:hAnsi="Arial" w:cs="Arial"/>
                <w:color w:val="000000" w:themeColor="text1"/>
              </w:rPr>
              <w:t>Communication plan</w:t>
            </w:r>
          </w:p>
          <w:p w14:paraId="48287A79" w14:textId="77777777" w:rsidR="005D0A63" w:rsidRPr="00BA19C8" w:rsidRDefault="005D0A63" w:rsidP="005D0A63">
            <w:pPr>
              <w:pStyle w:val="ListParagraph"/>
              <w:numPr>
                <w:ilvl w:val="0"/>
                <w:numId w:val="9"/>
              </w:numPr>
              <w:rPr>
                <w:rFonts w:ascii="Arial" w:hAnsi="Arial" w:cs="Arial"/>
                <w:color w:val="000000" w:themeColor="text1"/>
              </w:rPr>
            </w:pPr>
            <w:r w:rsidRPr="00BA19C8">
              <w:rPr>
                <w:rFonts w:ascii="Arial" w:hAnsi="Arial" w:cs="Arial"/>
                <w:color w:val="000000" w:themeColor="text1"/>
              </w:rPr>
              <w:t>Consultation</w:t>
            </w:r>
          </w:p>
          <w:p w14:paraId="53EF5404" w14:textId="77777777" w:rsidR="005D0A63" w:rsidRPr="00E3080E" w:rsidRDefault="005D0A63" w:rsidP="005D0A63">
            <w:pPr>
              <w:pStyle w:val="ListParagraph"/>
              <w:numPr>
                <w:ilvl w:val="0"/>
                <w:numId w:val="9"/>
              </w:numPr>
              <w:rPr>
                <w:rFonts w:ascii="Arial" w:hAnsi="Arial" w:cs="Arial"/>
                <w:color w:val="000000" w:themeColor="text1"/>
              </w:rPr>
            </w:pPr>
            <w:r w:rsidRPr="00E3080E">
              <w:rPr>
                <w:rFonts w:ascii="Arial" w:hAnsi="Arial" w:cs="Arial"/>
                <w:color w:val="000000" w:themeColor="text1"/>
              </w:rPr>
              <w:t>Analysis of registration database</w:t>
            </w:r>
          </w:p>
          <w:p w14:paraId="1F76F20D" w14:textId="77777777" w:rsidR="005D0A63" w:rsidRPr="00E3080E" w:rsidRDefault="005D0A63" w:rsidP="005D0A63">
            <w:pPr>
              <w:rPr>
                <w:rFonts w:ascii="Arial" w:hAnsi="Arial" w:cs="Arial"/>
                <w:color w:val="000000" w:themeColor="text1"/>
              </w:rPr>
            </w:pPr>
          </w:p>
        </w:tc>
      </w:tr>
      <w:tr w:rsidR="005D0A63" w:rsidRPr="008245AC" w14:paraId="7D2FBCE4" w14:textId="77777777" w:rsidTr="005D0A63">
        <w:trPr>
          <w:trHeight w:val="836"/>
        </w:trPr>
        <w:tc>
          <w:tcPr>
            <w:tcW w:w="3397" w:type="dxa"/>
          </w:tcPr>
          <w:p w14:paraId="2F83216A" w14:textId="72B0FBE7" w:rsidR="005D0A63" w:rsidRPr="00E66606" w:rsidRDefault="005D0A63" w:rsidP="005D0A63">
            <w:pPr>
              <w:rPr>
                <w:rFonts w:ascii="Arial" w:hAnsi="Arial" w:cs="Arial"/>
              </w:rPr>
            </w:pPr>
            <w:r w:rsidRPr="00E66606">
              <w:rPr>
                <w:rFonts w:ascii="Arial" w:hAnsi="Arial" w:cs="Arial"/>
              </w:rPr>
              <w:t>Deliver a community Pet Expo to promote responsible pet ownership</w:t>
            </w:r>
            <w:r>
              <w:rPr>
                <w:rFonts w:ascii="Arial" w:hAnsi="Arial" w:cs="Arial"/>
              </w:rPr>
              <w:t xml:space="preserve">. </w:t>
            </w:r>
          </w:p>
        </w:tc>
        <w:tc>
          <w:tcPr>
            <w:tcW w:w="1701" w:type="dxa"/>
          </w:tcPr>
          <w:p w14:paraId="54A5B9DF" w14:textId="77777777" w:rsidR="005D0A63" w:rsidRPr="00E66606" w:rsidRDefault="005D0A63" w:rsidP="005D0A63">
            <w:pPr>
              <w:rPr>
                <w:rFonts w:ascii="Arial" w:hAnsi="Arial" w:cs="Arial"/>
              </w:rPr>
            </w:pPr>
            <w:r w:rsidRPr="00E66606">
              <w:rPr>
                <w:rFonts w:ascii="Arial" w:hAnsi="Arial" w:cs="Arial"/>
              </w:rPr>
              <w:t>Decembe</w:t>
            </w:r>
            <w:r>
              <w:rPr>
                <w:rFonts w:ascii="Arial" w:hAnsi="Arial" w:cs="Arial"/>
              </w:rPr>
              <w:t>r 2024</w:t>
            </w:r>
          </w:p>
          <w:p w14:paraId="74D87C18" w14:textId="77777777" w:rsidR="005D0A63" w:rsidRPr="00E66606" w:rsidRDefault="005D0A63" w:rsidP="005D0A63">
            <w:pPr>
              <w:rPr>
                <w:rFonts w:ascii="Arial" w:hAnsi="Arial" w:cs="Arial"/>
              </w:rPr>
            </w:pPr>
          </w:p>
        </w:tc>
        <w:tc>
          <w:tcPr>
            <w:tcW w:w="3969" w:type="dxa"/>
          </w:tcPr>
          <w:p w14:paraId="301DADFD" w14:textId="77777777" w:rsidR="005D0A63" w:rsidRPr="00E66606" w:rsidRDefault="005D0A63" w:rsidP="005D0A63">
            <w:pPr>
              <w:numPr>
                <w:ilvl w:val="0"/>
                <w:numId w:val="9"/>
              </w:numPr>
              <w:contextualSpacing/>
              <w:rPr>
                <w:rFonts w:ascii="Arial" w:hAnsi="Arial" w:cs="Arial"/>
              </w:rPr>
            </w:pPr>
            <w:r w:rsidRPr="00E66606">
              <w:rPr>
                <w:rFonts w:ascii="Arial" w:hAnsi="Arial" w:cs="Arial"/>
              </w:rPr>
              <w:t xml:space="preserve">Number of </w:t>
            </w:r>
            <w:r>
              <w:rPr>
                <w:rFonts w:ascii="Arial" w:hAnsi="Arial" w:cs="Arial"/>
              </w:rPr>
              <w:t>r</w:t>
            </w:r>
            <w:r w:rsidRPr="00E66606">
              <w:rPr>
                <w:rFonts w:ascii="Arial" w:hAnsi="Arial" w:cs="Arial"/>
              </w:rPr>
              <w:t xml:space="preserve">egistered attendees </w:t>
            </w:r>
          </w:p>
          <w:p w14:paraId="7DA893C1" w14:textId="77777777" w:rsidR="005D0A63" w:rsidRPr="00E66606" w:rsidRDefault="005D0A63" w:rsidP="005D0A63">
            <w:pPr>
              <w:numPr>
                <w:ilvl w:val="0"/>
                <w:numId w:val="9"/>
              </w:numPr>
              <w:contextualSpacing/>
              <w:rPr>
                <w:rFonts w:ascii="Arial" w:hAnsi="Arial" w:cs="Arial"/>
              </w:rPr>
            </w:pPr>
            <w:r w:rsidRPr="00E66606">
              <w:rPr>
                <w:rFonts w:ascii="Arial" w:hAnsi="Arial" w:cs="Arial"/>
              </w:rPr>
              <w:t xml:space="preserve">Satisfaction of attendees and participants </w:t>
            </w:r>
          </w:p>
          <w:p w14:paraId="473952F1" w14:textId="77777777" w:rsidR="005D0A63" w:rsidRPr="00E66606" w:rsidRDefault="005D0A63" w:rsidP="005D0A63">
            <w:pPr>
              <w:ind w:left="360"/>
              <w:contextualSpacing/>
              <w:rPr>
                <w:rFonts w:ascii="Arial" w:hAnsi="Arial" w:cs="Arial"/>
              </w:rPr>
            </w:pPr>
          </w:p>
        </w:tc>
      </w:tr>
      <w:tr w:rsidR="005D0A63" w:rsidRPr="00313770" w14:paraId="3930609A" w14:textId="77777777" w:rsidTr="005D0A63">
        <w:tc>
          <w:tcPr>
            <w:tcW w:w="3397" w:type="dxa"/>
          </w:tcPr>
          <w:p w14:paraId="2B6E72C3" w14:textId="2942FC10" w:rsidR="005D0A63" w:rsidRPr="00E66606" w:rsidRDefault="005D0A63" w:rsidP="005D0A63">
            <w:pPr>
              <w:rPr>
                <w:rFonts w:ascii="Arial" w:hAnsi="Arial" w:cs="Arial"/>
              </w:rPr>
            </w:pPr>
            <w:r w:rsidRPr="00E66606">
              <w:rPr>
                <w:rFonts w:ascii="Arial" w:hAnsi="Arial" w:cs="Arial"/>
              </w:rPr>
              <w:t xml:space="preserve">Update pet registration kit </w:t>
            </w:r>
            <w:r w:rsidR="006E359B">
              <w:rPr>
                <w:rFonts w:ascii="Arial" w:hAnsi="Arial" w:cs="Arial"/>
              </w:rPr>
              <w:t xml:space="preserve">for customers </w:t>
            </w:r>
            <w:r w:rsidRPr="00E66606">
              <w:rPr>
                <w:rFonts w:ascii="Arial" w:hAnsi="Arial" w:cs="Arial"/>
              </w:rPr>
              <w:t xml:space="preserve">and </w:t>
            </w:r>
            <w:r w:rsidR="006E359B">
              <w:rPr>
                <w:rFonts w:ascii="Arial" w:hAnsi="Arial" w:cs="Arial"/>
              </w:rPr>
              <w:t xml:space="preserve">assess </w:t>
            </w:r>
            <w:r>
              <w:rPr>
                <w:rFonts w:ascii="Arial" w:hAnsi="Arial" w:cs="Arial"/>
              </w:rPr>
              <w:t xml:space="preserve">options  for its </w:t>
            </w:r>
            <w:r w:rsidRPr="00E66606">
              <w:rPr>
                <w:rFonts w:ascii="Arial" w:hAnsi="Arial" w:cs="Arial"/>
              </w:rPr>
              <w:t xml:space="preserve">distribution </w:t>
            </w:r>
          </w:p>
        </w:tc>
        <w:tc>
          <w:tcPr>
            <w:tcW w:w="1701" w:type="dxa"/>
          </w:tcPr>
          <w:p w14:paraId="47356719" w14:textId="77777777" w:rsidR="005D0A63" w:rsidRPr="00E66606" w:rsidRDefault="005D0A63" w:rsidP="005D0A63">
            <w:pPr>
              <w:rPr>
                <w:rFonts w:ascii="Arial" w:hAnsi="Arial" w:cs="Arial"/>
              </w:rPr>
            </w:pPr>
            <w:r>
              <w:rPr>
                <w:rFonts w:ascii="Arial" w:hAnsi="Arial" w:cs="Arial"/>
              </w:rPr>
              <w:t>December 2022</w:t>
            </w:r>
          </w:p>
        </w:tc>
        <w:tc>
          <w:tcPr>
            <w:tcW w:w="3969" w:type="dxa"/>
          </w:tcPr>
          <w:p w14:paraId="66C11620" w14:textId="77777777" w:rsidR="005D0A63" w:rsidRPr="005455D5" w:rsidRDefault="005D0A63" w:rsidP="005D0A63">
            <w:pPr>
              <w:pStyle w:val="ListParagraph"/>
              <w:numPr>
                <w:ilvl w:val="0"/>
                <w:numId w:val="9"/>
              </w:numPr>
              <w:rPr>
                <w:rFonts w:ascii="Arial" w:hAnsi="Arial" w:cs="Arial"/>
                <w:color w:val="000000" w:themeColor="text1"/>
              </w:rPr>
            </w:pPr>
            <w:r w:rsidRPr="005455D5">
              <w:rPr>
                <w:rFonts w:ascii="Arial" w:hAnsi="Arial" w:cs="Arial"/>
                <w:color w:val="000000" w:themeColor="text1"/>
              </w:rPr>
              <w:t>Available Budget</w:t>
            </w:r>
          </w:p>
          <w:p w14:paraId="187AC6FC" w14:textId="77777777" w:rsidR="005D0A63" w:rsidRPr="005455D5" w:rsidRDefault="005D0A63" w:rsidP="005D0A63">
            <w:pPr>
              <w:pStyle w:val="ListParagraph"/>
              <w:numPr>
                <w:ilvl w:val="0"/>
                <w:numId w:val="9"/>
              </w:numPr>
              <w:rPr>
                <w:rFonts w:ascii="Arial" w:hAnsi="Arial" w:cs="Arial"/>
              </w:rPr>
            </w:pPr>
            <w:r w:rsidRPr="00DF4FBC">
              <w:rPr>
                <w:rFonts w:ascii="Arial" w:hAnsi="Arial" w:cs="Arial"/>
              </w:rPr>
              <w:t xml:space="preserve">Number of kits distributed </w:t>
            </w:r>
          </w:p>
        </w:tc>
      </w:tr>
      <w:tr w:rsidR="005D0A63" w:rsidRPr="00313770" w14:paraId="59DC7814" w14:textId="77777777" w:rsidTr="005D0A63">
        <w:tc>
          <w:tcPr>
            <w:tcW w:w="3397" w:type="dxa"/>
          </w:tcPr>
          <w:p w14:paraId="0FF6D07C" w14:textId="3435D431" w:rsidR="005D0A63" w:rsidRPr="00DF4FBC" w:rsidRDefault="005D0A63" w:rsidP="005D0A63">
            <w:pPr>
              <w:rPr>
                <w:rFonts w:ascii="Arial" w:hAnsi="Arial" w:cs="Arial"/>
              </w:rPr>
            </w:pPr>
            <w:r w:rsidRPr="00DF4FBC">
              <w:rPr>
                <w:rFonts w:ascii="Arial" w:hAnsi="Arial" w:cs="Arial"/>
              </w:rPr>
              <w:t xml:space="preserve">Establish park patrol targets for </w:t>
            </w:r>
            <w:r>
              <w:rPr>
                <w:rFonts w:ascii="Arial" w:hAnsi="Arial" w:cs="Arial"/>
              </w:rPr>
              <w:t>proactive</w:t>
            </w:r>
            <w:r w:rsidRPr="00DF4FBC">
              <w:rPr>
                <w:rFonts w:ascii="Arial" w:hAnsi="Arial" w:cs="Arial"/>
              </w:rPr>
              <w:t xml:space="preserve"> attendances</w:t>
            </w:r>
            <w:r w:rsidR="00336961">
              <w:rPr>
                <w:rFonts w:ascii="Arial" w:hAnsi="Arial" w:cs="Arial"/>
              </w:rPr>
              <w:t xml:space="preserve"> to enhance the amenity of</w:t>
            </w:r>
            <w:r>
              <w:rPr>
                <w:rFonts w:ascii="Arial" w:hAnsi="Arial" w:cs="Arial"/>
              </w:rPr>
              <w:t xml:space="preserve"> our </w:t>
            </w:r>
            <w:r w:rsidR="001E2394">
              <w:rPr>
                <w:rFonts w:ascii="Arial" w:hAnsi="Arial" w:cs="Arial"/>
              </w:rPr>
              <w:t>parks and reserves.</w:t>
            </w:r>
            <w:r>
              <w:rPr>
                <w:rFonts w:ascii="Arial" w:hAnsi="Arial" w:cs="Arial"/>
              </w:rPr>
              <w:t xml:space="preserve"> </w:t>
            </w:r>
            <w:r w:rsidRPr="00DF4FBC">
              <w:rPr>
                <w:rFonts w:ascii="Arial" w:hAnsi="Arial" w:cs="Arial"/>
              </w:rPr>
              <w:t xml:space="preserve"> </w:t>
            </w:r>
          </w:p>
        </w:tc>
        <w:tc>
          <w:tcPr>
            <w:tcW w:w="1701" w:type="dxa"/>
          </w:tcPr>
          <w:p w14:paraId="0AA8E50A" w14:textId="77777777" w:rsidR="005D0A63" w:rsidRPr="00DF4FBC" w:rsidRDefault="005D0A63" w:rsidP="005D0A63">
            <w:pPr>
              <w:rPr>
                <w:rFonts w:ascii="Arial" w:hAnsi="Arial" w:cs="Arial"/>
              </w:rPr>
            </w:pPr>
            <w:r w:rsidRPr="00DF4FBC">
              <w:rPr>
                <w:rFonts w:ascii="Arial" w:hAnsi="Arial" w:cs="Arial"/>
              </w:rPr>
              <w:t xml:space="preserve">Weekly </w:t>
            </w:r>
          </w:p>
        </w:tc>
        <w:tc>
          <w:tcPr>
            <w:tcW w:w="3969" w:type="dxa"/>
          </w:tcPr>
          <w:p w14:paraId="0C6768C2" w14:textId="77777777" w:rsidR="005D0A63" w:rsidRPr="00DF4FBC" w:rsidRDefault="005D0A63" w:rsidP="005D0A63">
            <w:pPr>
              <w:pStyle w:val="ListParagraph"/>
              <w:numPr>
                <w:ilvl w:val="0"/>
                <w:numId w:val="24"/>
              </w:numPr>
              <w:rPr>
                <w:rFonts w:ascii="Arial" w:hAnsi="Arial" w:cs="Arial"/>
              </w:rPr>
            </w:pPr>
            <w:r w:rsidRPr="00DF4FBC">
              <w:rPr>
                <w:rFonts w:ascii="Arial" w:hAnsi="Arial" w:cs="Arial"/>
              </w:rPr>
              <w:t>Monitor interaction with pet owners</w:t>
            </w:r>
          </w:p>
          <w:p w14:paraId="762A8FD3" w14:textId="77777777" w:rsidR="005D0A63" w:rsidRPr="00DF4FBC" w:rsidRDefault="005D0A63" w:rsidP="005D0A63">
            <w:pPr>
              <w:pStyle w:val="ListParagraph"/>
              <w:numPr>
                <w:ilvl w:val="0"/>
                <w:numId w:val="24"/>
              </w:numPr>
              <w:rPr>
                <w:rFonts w:ascii="Arial" w:hAnsi="Arial" w:cs="Arial"/>
              </w:rPr>
            </w:pPr>
            <w:r w:rsidRPr="00DF4FBC">
              <w:rPr>
                <w:rFonts w:ascii="Arial" w:hAnsi="Arial" w:cs="Arial"/>
              </w:rPr>
              <w:t>Feedback from stakeholders</w:t>
            </w:r>
          </w:p>
        </w:tc>
      </w:tr>
    </w:tbl>
    <w:p w14:paraId="1A5D8EC6" w14:textId="77777777" w:rsidR="005D0A63" w:rsidRDefault="005D0A63" w:rsidP="00204BAB">
      <w:pPr>
        <w:rPr>
          <w:rFonts w:ascii="Arial" w:eastAsia="Times New Roman" w:hAnsi="Arial" w:cs="Arial"/>
          <w:color w:val="0070C0"/>
          <w:lang w:eastAsia="en-AU"/>
        </w:rPr>
      </w:pPr>
    </w:p>
    <w:p w14:paraId="123B14CE" w14:textId="77777777" w:rsidR="005D0A63" w:rsidRDefault="005D0A63" w:rsidP="00204BAB">
      <w:pPr>
        <w:rPr>
          <w:rFonts w:ascii="Arial" w:eastAsia="Times New Roman" w:hAnsi="Arial" w:cs="Arial"/>
          <w:color w:val="0070C0"/>
          <w:lang w:eastAsia="en-AU"/>
        </w:rPr>
      </w:pPr>
    </w:p>
    <w:p w14:paraId="4CAD74E3" w14:textId="77777777" w:rsidR="005D0A63" w:rsidRDefault="005D0A63" w:rsidP="00204BAB">
      <w:pPr>
        <w:rPr>
          <w:rFonts w:ascii="Arial" w:eastAsia="Times New Roman" w:hAnsi="Arial" w:cs="Arial"/>
          <w:color w:val="0070C0"/>
          <w:lang w:eastAsia="en-AU"/>
        </w:rPr>
      </w:pPr>
    </w:p>
    <w:p w14:paraId="356A0C0C" w14:textId="77777777" w:rsidR="005D0A63" w:rsidRPr="00D909DA" w:rsidRDefault="005D0A63" w:rsidP="00204BAB">
      <w:pPr>
        <w:rPr>
          <w:rFonts w:ascii="Arial" w:eastAsia="Times New Roman" w:hAnsi="Arial" w:cs="Arial"/>
          <w:color w:val="0070C0"/>
          <w:lang w:eastAsia="en-AU"/>
        </w:rPr>
      </w:pPr>
    </w:p>
    <w:tbl>
      <w:tblPr>
        <w:tblStyle w:val="TableGrid1"/>
        <w:tblW w:w="9067" w:type="dxa"/>
        <w:tblLayout w:type="fixed"/>
        <w:tblLook w:val="04A0" w:firstRow="1" w:lastRow="0" w:firstColumn="1" w:lastColumn="0" w:noHBand="0" w:noVBand="1"/>
      </w:tblPr>
      <w:tblGrid>
        <w:gridCol w:w="3397"/>
        <w:gridCol w:w="1701"/>
        <w:gridCol w:w="3969"/>
      </w:tblGrid>
      <w:tr w:rsidR="00222094" w:rsidRPr="00313770" w14:paraId="512FB8C0" w14:textId="77777777" w:rsidTr="00DE7D7A">
        <w:trPr>
          <w:trHeight w:val="279"/>
          <w:tblHeader/>
        </w:trPr>
        <w:tc>
          <w:tcPr>
            <w:tcW w:w="9067" w:type="dxa"/>
            <w:gridSpan w:val="3"/>
            <w:shd w:val="clear" w:color="auto" w:fill="00B0F0"/>
          </w:tcPr>
          <w:p w14:paraId="7B9D00AC" w14:textId="0ABCD00C" w:rsidR="00222094" w:rsidRDefault="000570AA" w:rsidP="00204BAB">
            <w:pPr>
              <w:rPr>
                <w:rFonts w:ascii="Arial" w:hAnsi="Arial" w:cs="Arial"/>
                <w:b/>
              </w:rPr>
            </w:pPr>
            <w:r w:rsidRPr="00626F32">
              <w:rPr>
                <w:rFonts w:ascii="Arial" w:hAnsi="Arial" w:cs="Arial"/>
                <w:b/>
              </w:rPr>
              <w:lastRenderedPageBreak/>
              <w:t xml:space="preserve">Objective </w:t>
            </w:r>
            <w:r w:rsidR="005D0A63">
              <w:rPr>
                <w:rFonts w:ascii="Arial" w:hAnsi="Arial" w:cs="Arial"/>
                <w:b/>
              </w:rPr>
              <w:t>2</w:t>
            </w:r>
            <w:r w:rsidRPr="00626F32">
              <w:rPr>
                <w:rFonts w:ascii="Arial" w:hAnsi="Arial" w:cs="Arial"/>
                <w:b/>
              </w:rPr>
              <w:t xml:space="preserve"> </w:t>
            </w:r>
            <w:r w:rsidR="00AA23A9" w:rsidRPr="00626F32">
              <w:rPr>
                <w:rFonts w:ascii="Arial" w:hAnsi="Arial" w:cs="Arial"/>
                <w:b/>
              </w:rPr>
              <w:t xml:space="preserve">- </w:t>
            </w:r>
            <w:r w:rsidR="00F36781">
              <w:rPr>
                <w:rFonts w:ascii="Arial" w:hAnsi="Arial" w:cs="Arial"/>
                <w:b/>
              </w:rPr>
              <w:t xml:space="preserve">Improve new and renewal </w:t>
            </w:r>
            <w:r w:rsidRPr="00401536">
              <w:rPr>
                <w:rFonts w:ascii="Arial" w:hAnsi="Arial" w:cs="Arial"/>
                <w:b/>
              </w:rPr>
              <w:t xml:space="preserve">dog and cat registrations </w:t>
            </w:r>
          </w:p>
        </w:tc>
      </w:tr>
      <w:tr w:rsidR="00222094" w:rsidRPr="00313770" w14:paraId="1134FEE8" w14:textId="77777777" w:rsidTr="006B07CB">
        <w:trPr>
          <w:trHeight w:val="225"/>
          <w:tblHeader/>
        </w:trPr>
        <w:tc>
          <w:tcPr>
            <w:tcW w:w="3397" w:type="dxa"/>
            <w:shd w:val="clear" w:color="auto" w:fill="002060"/>
          </w:tcPr>
          <w:p w14:paraId="46638D79" w14:textId="01658C07" w:rsidR="00222094" w:rsidRPr="00F36781" w:rsidRDefault="00222094" w:rsidP="00511CD7">
            <w:pPr>
              <w:rPr>
                <w:rFonts w:ascii="Arial" w:hAnsi="Arial" w:cs="Arial"/>
                <w:b/>
              </w:rPr>
            </w:pPr>
            <w:r w:rsidRPr="00F36781">
              <w:rPr>
                <w:rFonts w:ascii="Arial" w:hAnsi="Arial" w:cs="Arial"/>
                <w:b/>
              </w:rPr>
              <w:t>Activit</w:t>
            </w:r>
            <w:r w:rsidR="00626F32" w:rsidRPr="00F36781">
              <w:rPr>
                <w:rFonts w:ascii="Arial" w:hAnsi="Arial" w:cs="Arial"/>
                <w:b/>
              </w:rPr>
              <w:t>y</w:t>
            </w:r>
          </w:p>
        </w:tc>
        <w:tc>
          <w:tcPr>
            <w:tcW w:w="1701" w:type="dxa"/>
            <w:shd w:val="clear" w:color="auto" w:fill="002060"/>
          </w:tcPr>
          <w:p w14:paraId="74373EFC" w14:textId="09763517" w:rsidR="00222094" w:rsidRPr="00313770" w:rsidRDefault="00222094" w:rsidP="00204BAB">
            <w:pPr>
              <w:rPr>
                <w:rFonts w:ascii="Arial" w:hAnsi="Arial" w:cs="Arial"/>
                <w:b/>
              </w:rPr>
            </w:pPr>
            <w:r w:rsidRPr="00313770">
              <w:rPr>
                <w:rFonts w:ascii="Arial" w:hAnsi="Arial" w:cs="Arial"/>
                <w:b/>
              </w:rPr>
              <w:t>When</w:t>
            </w:r>
            <w:r>
              <w:rPr>
                <w:rFonts w:ascii="Arial" w:hAnsi="Arial" w:cs="Arial"/>
                <w:b/>
              </w:rPr>
              <w:t xml:space="preserve"> </w:t>
            </w:r>
          </w:p>
        </w:tc>
        <w:tc>
          <w:tcPr>
            <w:tcW w:w="3969" w:type="dxa"/>
            <w:shd w:val="clear" w:color="auto" w:fill="002060"/>
          </w:tcPr>
          <w:p w14:paraId="06783632" w14:textId="6E98B8D6" w:rsidR="00222094" w:rsidRPr="00313770" w:rsidRDefault="00222094" w:rsidP="00204BAB">
            <w:pPr>
              <w:rPr>
                <w:rFonts w:ascii="Arial" w:hAnsi="Arial" w:cs="Arial"/>
                <w:b/>
              </w:rPr>
            </w:pPr>
            <w:r>
              <w:rPr>
                <w:rFonts w:ascii="Arial" w:hAnsi="Arial" w:cs="Arial"/>
                <w:b/>
              </w:rPr>
              <w:t>Evaluation</w:t>
            </w:r>
          </w:p>
        </w:tc>
      </w:tr>
      <w:tr w:rsidR="00AA23A9" w:rsidRPr="00313770" w14:paraId="2ACD3E21" w14:textId="77777777" w:rsidTr="006B07CB">
        <w:tc>
          <w:tcPr>
            <w:tcW w:w="3397" w:type="dxa"/>
          </w:tcPr>
          <w:p w14:paraId="4C24ACA5" w14:textId="3F30273A" w:rsidR="001F2511" w:rsidRPr="00F36781" w:rsidRDefault="00ED5BFB" w:rsidP="005D0A63">
            <w:pPr>
              <w:rPr>
                <w:rFonts w:ascii="Arial" w:hAnsi="Arial" w:cs="Arial"/>
                <w:i/>
              </w:rPr>
            </w:pPr>
            <w:r>
              <w:rPr>
                <w:rFonts w:ascii="Arial" w:hAnsi="Arial" w:cs="Arial"/>
              </w:rPr>
              <w:t xml:space="preserve">Review </w:t>
            </w:r>
            <w:r w:rsidR="00AA23A9" w:rsidRPr="00F36781">
              <w:rPr>
                <w:rFonts w:ascii="Arial" w:hAnsi="Arial" w:cs="Arial"/>
              </w:rPr>
              <w:t>pet registration services</w:t>
            </w:r>
            <w:r w:rsidR="00F36781" w:rsidRPr="00F36781">
              <w:rPr>
                <w:rFonts w:ascii="Arial" w:hAnsi="Arial" w:cs="Arial"/>
              </w:rPr>
              <w:t xml:space="preserve"> </w:t>
            </w:r>
            <w:r w:rsidR="005D0A63">
              <w:rPr>
                <w:rFonts w:ascii="Arial" w:hAnsi="Arial" w:cs="Arial"/>
              </w:rPr>
              <w:t xml:space="preserve">to enhance ease of customer access and use </w:t>
            </w:r>
            <w:r w:rsidR="00A95664">
              <w:rPr>
                <w:rFonts w:ascii="Arial" w:hAnsi="Arial" w:cs="Arial"/>
              </w:rPr>
              <w:t xml:space="preserve">including the assessment </w:t>
            </w:r>
            <w:r w:rsidR="005D0A63">
              <w:rPr>
                <w:rFonts w:ascii="Arial" w:hAnsi="Arial" w:cs="Arial"/>
              </w:rPr>
              <w:t>of online applications and SMS reminders</w:t>
            </w:r>
          </w:p>
        </w:tc>
        <w:tc>
          <w:tcPr>
            <w:tcW w:w="1701" w:type="dxa"/>
          </w:tcPr>
          <w:p w14:paraId="3600146D" w14:textId="5AE2AC2D" w:rsidR="00AA23A9" w:rsidRPr="00BA19C8" w:rsidRDefault="008F62A8" w:rsidP="00204BAB">
            <w:pPr>
              <w:rPr>
                <w:rFonts w:ascii="Arial" w:hAnsi="Arial" w:cs="Arial"/>
              </w:rPr>
            </w:pPr>
            <w:r>
              <w:rPr>
                <w:rFonts w:ascii="Arial" w:hAnsi="Arial" w:cs="Arial"/>
              </w:rPr>
              <w:t>December 2022</w:t>
            </w:r>
          </w:p>
        </w:tc>
        <w:tc>
          <w:tcPr>
            <w:tcW w:w="3969" w:type="dxa"/>
          </w:tcPr>
          <w:p w14:paraId="395FE6B9" w14:textId="24B675F6" w:rsidR="008245AC" w:rsidRDefault="00A95664" w:rsidP="00204BAB">
            <w:pPr>
              <w:numPr>
                <w:ilvl w:val="0"/>
                <w:numId w:val="9"/>
              </w:numPr>
              <w:contextualSpacing/>
              <w:rPr>
                <w:rFonts w:ascii="Arial" w:hAnsi="Arial" w:cs="Arial"/>
              </w:rPr>
            </w:pPr>
            <w:r w:rsidRPr="00E66606">
              <w:rPr>
                <w:rFonts w:ascii="Arial" w:hAnsi="Arial" w:cs="Arial"/>
              </w:rPr>
              <w:t xml:space="preserve">When completed </w:t>
            </w:r>
          </w:p>
          <w:p w14:paraId="06D82B3F" w14:textId="2DFFD14D" w:rsidR="00A95664" w:rsidRPr="00E66606" w:rsidRDefault="00A95664" w:rsidP="00204BAB">
            <w:pPr>
              <w:numPr>
                <w:ilvl w:val="0"/>
                <w:numId w:val="9"/>
              </w:numPr>
              <w:contextualSpacing/>
              <w:rPr>
                <w:rFonts w:ascii="Arial" w:hAnsi="Arial" w:cs="Arial"/>
              </w:rPr>
            </w:pPr>
            <w:r>
              <w:rPr>
                <w:rFonts w:ascii="Arial" w:hAnsi="Arial" w:cs="Arial"/>
              </w:rPr>
              <w:t xml:space="preserve">Feedback </w:t>
            </w:r>
          </w:p>
          <w:p w14:paraId="3C1C754F" w14:textId="0E288042" w:rsidR="00AA23A9" w:rsidRPr="00D01C6D" w:rsidRDefault="00AA23A9" w:rsidP="00204BAB">
            <w:pPr>
              <w:contextualSpacing/>
              <w:rPr>
                <w:rFonts w:ascii="Arial" w:hAnsi="Arial" w:cs="Arial"/>
                <w:i/>
                <w:highlight w:val="yellow"/>
              </w:rPr>
            </w:pPr>
          </w:p>
        </w:tc>
      </w:tr>
      <w:tr w:rsidR="008245AC" w:rsidRPr="00313770" w14:paraId="3B82DBC2" w14:textId="77777777" w:rsidTr="006B07CB">
        <w:tc>
          <w:tcPr>
            <w:tcW w:w="3397" w:type="dxa"/>
          </w:tcPr>
          <w:p w14:paraId="2AD1D18C" w14:textId="7F690F0C" w:rsidR="00AD79A7" w:rsidRPr="0045030E" w:rsidRDefault="008245AC" w:rsidP="005D0A63">
            <w:pPr>
              <w:rPr>
                <w:rFonts w:ascii="Arial" w:hAnsi="Arial" w:cs="Arial"/>
                <w:i/>
              </w:rPr>
            </w:pPr>
            <w:r w:rsidRPr="001D6C0D">
              <w:rPr>
                <w:rFonts w:ascii="Arial" w:hAnsi="Arial" w:cs="Arial"/>
              </w:rPr>
              <w:t xml:space="preserve">Mail-out registration renewal letters by mid-February. </w:t>
            </w:r>
            <w:r w:rsidR="0045030E" w:rsidRPr="0045030E">
              <w:rPr>
                <w:rFonts w:ascii="Arial" w:hAnsi="Arial" w:cs="Arial"/>
              </w:rPr>
              <w:t>(</w:t>
            </w:r>
            <w:r w:rsidR="00F36781" w:rsidRPr="0045030E">
              <w:rPr>
                <w:rFonts w:ascii="Arial" w:hAnsi="Arial" w:cs="Arial"/>
              </w:rPr>
              <w:t>Includ</w:t>
            </w:r>
            <w:r w:rsidR="005D0A63">
              <w:rPr>
                <w:rFonts w:ascii="Arial" w:hAnsi="Arial" w:cs="Arial"/>
              </w:rPr>
              <w:t>ing</w:t>
            </w:r>
            <w:r w:rsidR="0045030E" w:rsidRPr="0045030E">
              <w:rPr>
                <w:rFonts w:ascii="Arial" w:hAnsi="Arial" w:cs="Arial"/>
              </w:rPr>
              <w:t xml:space="preserve"> a </w:t>
            </w:r>
            <w:r w:rsidRPr="0045030E">
              <w:rPr>
                <w:rFonts w:ascii="Arial" w:hAnsi="Arial" w:cs="Arial"/>
              </w:rPr>
              <w:t xml:space="preserve">reminder </w:t>
            </w:r>
            <w:r w:rsidR="005D0A63">
              <w:rPr>
                <w:rFonts w:ascii="Arial" w:hAnsi="Arial" w:cs="Arial"/>
              </w:rPr>
              <w:t>of the importance to</w:t>
            </w:r>
            <w:r w:rsidR="005D0A63" w:rsidRPr="0045030E">
              <w:rPr>
                <w:rFonts w:ascii="Arial" w:hAnsi="Arial" w:cs="Arial"/>
              </w:rPr>
              <w:t xml:space="preserve"> </w:t>
            </w:r>
            <w:r w:rsidR="00F36781" w:rsidRPr="0045030E">
              <w:rPr>
                <w:rFonts w:ascii="Arial" w:hAnsi="Arial" w:cs="Arial"/>
              </w:rPr>
              <w:t>en</w:t>
            </w:r>
            <w:r w:rsidRPr="0045030E">
              <w:rPr>
                <w:rFonts w:ascii="Arial" w:hAnsi="Arial" w:cs="Arial"/>
              </w:rPr>
              <w:t>sure microchip details are up to date</w:t>
            </w:r>
            <w:r w:rsidR="0045030E" w:rsidRPr="0045030E">
              <w:rPr>
                <w:rFonts w:ascii="Arial" w:hAnsi="Arial" w:cs="Arial"/>
              </w:rPr>
              <w:t>)</w:t>
            </w:r>
            <w:r w:rsidR="00784386">
              <w:rPr>
                <w:rFonts w:ascii="Arial" w:hAnsi="Arial" w:cs="Arial"/>
              </w:rPr>
              <w:t>.</w:t>
            </w:r>
          </w:p>
        </w:tc>
        <w:tc>
          <w:tcPr>
            <w:tcW w:w="1701" w:type="dxa"/>
          </w:tcPr>
          <w:p w14:paraId="5941F094" w14:textId="2303F4CE" w:rsidR="00F36781" w:rsidRPr="001D6C0D" w:rsidRDefault="00F36781" w:rsidP="00204BAB">
            <w:pPr>
              <w:rPr>
                <w:rFonts w:ascii="Arial" w:hAnsi="Arial" w:cs="Arial"/>
              </w:rPr>
            </w:pPr>
            <w:r w:rsidRPr="001D6C0D">
              <w:rPr>
                <w:rFonts w:ascii="Arial" w:hAnsi="Arial" w:cs="Arial"/>
              </w:rPr>
              <w:t>Annually</w:t>
            </w:r>
          </w:p>
          <w:p w14:paraId="18350706" w14:textId="77777777" w:rsidR="008245AC" w:rsidRPr="001D6C0D" w:rsidRDefault="008245AC" w:rsidP="00204BAB">
            <w:pPr>
              <w:rPr>
                <w:rFonts w:ascii="Arial" w:hAnsi="Arial" w:cs="Arial"/>
              </w:rPr>
            </w:pPr>
          </w:p>
          <w:p w14:paraId="1F898AD0" w14:textId="2772EAD9" w:rsidR="008245AC" w:rsidRPr="001D6C0D" w:rsidRDefault="008245AC" w:rsidP="00204BAB">
            <w:pPr>
              <w:rPr>
                <w:rFonts w:ascii="Arial" w:hAnsi="Arial" w:cs="Arial"/>
              </w:rPr>
            </w:pPr>
          </w:p>
        </w:tc>
        <w:tc>
          <w:tcPr>
            <w:tcW w:w="3969" w:type="dxa"/>
          </w:tcPr>
          <w:p w14:paraId="32169F5E" w14:textId="37E5A880" w:rsidR="008245AC" w:rsidRPr="001D6C0D" w:rsidRDefault="008245AC" w:rsidP="00204BAB">
            <w:pPr>
              <w:pStyle w:val="ListParagraph"/>
              <w:numPr>
                <w:ilvl w:val="0"/>
                <w:numId w:val="9"/>
              </w:numPr>
              <w:rPr>
                <w:rFonts w:ascii="Arial" w:hAnsi="Arial" w:cs="Arial"/>
              </w:rPr>
            </w:pPr>
            <w:r w:rsidRPr="001D6C0D">
              <w:rPr>
                <w:rFonts w:ascii="Arial" w:hAnsi="Arial" w:cs="Arial"/>
              </w:rPr>
              <w:t>Number of letters sent</w:t>
            </w:r>
          </w:p>
          <w:p w14:paraId="545C8151" w14:textId="35CC6E9B" w:rsidR="000C796B" w:rsidRDefault="000C796B" w:rsidP="00204BAB">
            <w:pPr>
              <w:pStyle w:val="ListParagraph"/>
              <w:numPr>
                <w:ilvl w:val="0"/>
                <w:numId w:val="9"/>
              </w:numPr>
              <w:rPr>
                <w:rFonts w:ascii="Arial" w:hAnsi="Arial" w:cs="Arial"/>
              </w:rPr>
            </w:pPr>
            <w:r>
              <w:rPr>
                <w:rFonts w:ascii="Arial" w:hAnsi="Arial" w:cs="Arial"/>
              </w:rPr>
              <w:t>Analysis of new and renewal of registrations</w:t>
            </w:r>
          </w:p>
          <w:p w14:paraId="7A9F0ED2" w14:textId="16E3BE43" w:rsidR="009F7AEE" w:rsidRPr="0045030E" w:rsidRDefault="008245AC" w:rsidP="00204BAB">
            <w:pPr>
              <w:pStyle w:val="ListParagraph"/>
              <w:numPr>
                <w:ilvl w:val="0"/>
                <w:numId w:val="9"/>
              </w:numPr>
            </w:pPr>
            <w:r w:rsidRPr="001D6C0D">
              <w:rPr>
                <w:rFonts w:ascii="Arial" w:hAnsi="Arial" w:cs="Arial"/>
              </w:rPr>
              <w:t>Increase in registration renewals</w:t>
            </w:r>
          </w:p>
        </w:tc>
      </w:tr>
      <w:tr w:rsidR="000C796B" w:rsidRPr="00313770" w14:paraId="6565392F" w14:textId="77777777" w:rsidTr="006B07CB">
        <w:tc>
          <w:tcPr>
            <w:tcW w:w="3397" w:type="dxa"/>
          </w:tcPr>
          <w:p w14:paraId="0083E033" w14:textId="7C7330DF" w:rsidR="000C796B" w:rsidRPr="001D6C0D" w:rsidRDefault="000C796B" w:rsidP="00784386">
            <w:pPr>
              <w:rPr>
                <w:rFonts w:ascii="Arial" w:hAnsi="Arial" w:cs="Arial"/>
              </w:rPr>
            </w:pPr>
            <w:r w:rsidRPr="001D6C0D">
              <w:rPr>
                <w:rFonts w:ascii="Arial" w:hAnsi="Arial" w:cs="Arial"/>
              </w:rPr>
              <w:t>Utilise</w:t>
            </w:r>
            <w:r>
              <w:rPr>
                <w:rFonts w:ascii="Arial" w:hAnsi="Arial" w:cs="Arial"/>
              </w:rPr>
              <w:t xml:space="preserve"> Council’s </w:t>
            </w:r>
            <w:r w:rsidR="003A3F25">
              <w:rPr>
                <w:rFonts w:ascii="Arial" w:hAnsi="Arial" w:cs="Arial"/>
              </w:rPr>
              <w:t>web page</w:t>
            </w:r>
            <w:r>
              <w:rPr>
                <w:rFonts w:ascii="Arial" w:hAnsi="Arial" w:cs="Arial"/>
              </w:rPr>
              <w:t xml:space="preserve">, social media and </w:t>
            </w:r>
            <w:r w:rsidRPr="001D6C0D">
              <w:rPr>
                <w:rFonts w:ascii="Arial" w:hAnsi="Arial" w:cs="Arial"/>
              </w:rPr>
              <w:t>mobile displays/A-board signs or digital signs on trailers</w:t>
            </w:r>
            <w:r>
              <w:rPr>
                <w:rFonts w:ascii="Arial" w:hAnsi="Arial" w:cs="Arial"/>
              </w:rPr>
              <w:t xml:space="preserve"> to remind pet owners to register </w:t>
            </w:r>
            <w:r w:rsidR="003A3F25">
              <w:rPr>
                <w:rFonts w:ascii="Arial" w:hAnsi="Arial" w:cs="Arial"/>
              </w:rPr>
              <w:t xml:space="preserve">new </w:t>
            </w:r>
            <w:r>
              <w:rPr>
                <w:rFonts w:ascii="Arial" w:hAnsi="Arial" w:cs="Arial"/>
              </w:rPr>
              <w:t>or re</w:t>
            </w:r>
            <w:r w:rsidR="00784386">
              <w:rPr>
                <w:rFonts w:ascii="Arial" w:hAnsi="Arial" w:cs="Arial"/>
              </w:rPr>
              <w:t xml:space="preserve">new the </w:t>
            </w:r>
            <w:r>
              <w:rPr>
                <w:rFonts w:ascii="Arial" w:hAnsi="Arial" w:cs="Arial"/>
              </w:rPr>
              <w:t>regist</w:t>
            </w:r>
            <w:r w:rsidR="00784386">
              <w:rPr>
                <w:rFonts w:ascii="Arial" w:hAnsi="Arial" w:cs="Arial"/>
              </w:rPr>
              <w:t>ration of</w:t>
            </w:r>
            <w:r>
              <w:rPr>
                <w:rFonts w:ascii="Arial" w:hAnsi="Arial" w:cs="Arial"/>
              </w:rPr>
              <w:t xml:space="preserve"> their pet</w:t>
            </w:r>
            <w:r w:rsidR="00784386">
              <w:rPr>
                <w:rFonts w:ascii="Arial" w:hAnsi="Arial" w:cs="Arial"/>
              </w:rPr>
              <w:t>.</w:t>
            </w:r>
          </w:p>
        </w:tc>
        <w:tc>
          <w:tcPr>
            <w:tcW w:w="1701" w:type="dxa"/>
          </w:tcPr>
          <w:p w14:paraId="5E3CB5E7" w14:textId="55772B53" w:rsidR="000C796B" w:rsidRPr="001D6C0D" w:rsidRDefault="000C796B" w:rsidP="00204BAB">
            <w:pPr>
              <w:rPr>
                <w:rFonts w:ascii="Arial" w:hAnsi="Arial" w:cs="Arial"/>
              </w:rPr>
            </w:pPr>
            <w:r>
              <w:rPr>
                <w:rFonts w:ascii="Arial" w:hAnsi="Arial" w:cs="Arial"/>
              </w:rPr>
              <w:t>Annually</w:t>
            </w:r>
          </w:p>
        </w:tc>
        <w:tc>
          <w:tcPr>
            <w:tcW w:w="3969" w:type="dxa"/>
          </w:tcPr>
          <w:p w14:paraId="6EEB1A1C" w14:textId="77777777" w:rsidR="000C796B" w:rsidRDefault="000C796B" w:rsidP="00204BAB">
            <w:pPr>
              <w:numPr>
                <w:ilvl w:val="0"/>
                <w:numId w:val="9"/>
              </w:numPr>
              <w:contextualSpacing/>
              <w:rPr>
                <w:rFonts w:ascii="Arial" w:hAnsi="Arial" w:cs="Arial"/>
              </w:rPr>
            </w:pPr>
            <w:r w:rsidRPr="001D6C0D">
              <w:rPr>
                <w:rFonts w:ascii="Arial" w:hAnsi="Arial" w:cs="Arial"/>
              </w:rPr>
              <w:t>Number of hours and locations of display of the signage</w:t>
            </w:r>
          </w:p>
          <w:p w14:paraId="59ED004D" w14:textId="74317DBC" w:rsidR="00AD79A7" w:rsidRPr="0045030E" w:rsidRDefault="00AD79A7" w:rsidP="00204BAB">
            <w:pPr>
              <w:numPr>
                <w:ilvl w:val="0"/>
                <w:numId w:val="9"/>
              </w:numPr>
              <w:contextualSpacing/>
              <w:rPr>
                <w:rFonts w:ascii="Arial" w:hAnsi="Arial" w:cs="Arial"/>
              </w:rPr>
            </w:pPr>
            <w:r w:rsidRPr="0045030E">
              <w:rPr>
                <w:rFonts w:ascii="Arial" w:hAnsi="Arial" w:cs="Arial"/>
              </w:rPr>
              <w:t>Feedback</w:t>
            </w:r>
          </w:p>
          <w:p w14:paraId="6C652329" w14:textId="27D836AC" w:rsidR="000C796B" w:rsidRPr="00BA19C8" w:rsidRDefault="000C796B" w:rsidP="00204BAB">
            <w:pPr>
              <w:contextualSpacing/>
              <w:rPr>
                <w:rFonts w:ascii="Arial" w:hAnsi="Arial" w:cs="Arial"/>
                <w:highlight w:val="yellow"/>
              </w:rPr>
            </w:pPr>
          </w:p>
          <w:p w14:paraId="5A1B53A8" w14:textId="1354C58C" w:rsidR="000C796B" w:rsidRPr="000C796B" w:rsidRDefault="000C796B" w:rsidP="00204BAB">
            <w:pPr>
              <w:contextualSpacing/>
              <w:rPr>
                <w:rFonts w:ascii="Arial" w:hAnsi="Arial" w:cs="Arial"/>
              </w:rPr>
            </w:pPr>
          </w:p>
        </w:tc>
      </w:tr>
      <w:tr w:rsidR="00222094" w:rsidRPr="00313770" w14:paraId="03B5AB4B" w14:textId="77777777" w:rsidTr="006B07CB">
        <w:trPr>
          <w:trHeight w:val="1579"/>
        </w:trPr>
        <w:tc>
          <w:tcPr>
            <w:tcW w:w="3397" w:type="dxa"/>
          </w:tcPr>
          <w:p w14:paraId="65F9F677" w14:textId="59A1DB6E" w:rsidR="0001745C" w:rsidRDefault="0001745C" w:rsidP="00511CD7">
            <w:pPr>
              <w:rPr>
                <w:rFonts w:ascii="Arial" w:hAnsi="Arial" w:cs="Arial"/>
              </w:rPr>
            </w:pPr>
            <w:r>
              <w:rPr>
                <w:rFonts w:ascii="Arial" w:hAnsi="Arial" w:cs="Arial"/>
              </w:rPr>
              <w:t>Revise Council’s registration communication strategy</w:t>
            </w:r>
            <w:r>
              <w:t xml:space="preserve"> </w:t>
            </w:r>
            <w:r w:rsidRPr="0001745C">
              <w:rPr>
                <w:rFonts w:ascii="Arial" w:hAnsi="Arial" w:cs="Arial"/>
              </w:rPr>
              <w:t xml:space="preserve">to </w:t>
            </w:r>
            <w:r w:rsidR="00784386">
              <w:rPr>
                <w:rFonts w:ascii="Arial" w:hAnsi="Arial" w:cs="Arial"/>
              </w:rPr>
              <w:t>enhance customer</w:t>
            </w:r>
            <w:r w:rsidR="001E2394">
              <w:rPr>
                <w:rFonts w:ascii="Arial" w:hAnsi="Arial" w:cs="Arial"/>
              </w:rPr>
              <w:t xml:space="preserve"> experience </w:t>
            </w:r>
            <w:r w:rsidR="00784386">
              <w:rPr>
                <w:rFonts w:ascii="Arial" w:hAnsi="Arial" w:cs="Arial"/>
              </w:rPr>
              <w:t xml:space="preserve">and </w:t>
            </w:r>
            <w:r w:rsidR="001E2394">
              <w:rPr>
                <w:rFonts w:ascii="Arial" w:hAnsi="Arial" w:cs="Arial"/>
              </w:rPr>
              <w:t xml:space="preserve">to </w:t>
            </w:r>
            <w:r w:rsidRPr="0001745C">
              <w:rPr>
                <w:rFonts w:ascii="Arial" w:hAnsi="Arial" w:cs="Arial"/>
              </w:rPr>
              <w:t xml:space="preserve">improve utilisation of existing </w:t>
            </w:r>
            <w:r w:rsidR="001E2394">
              <w:rPr>
                <w:rFonts w:ascii="Arial" w:hAnsi="Arial" w:cs="Arial"/>
              </w:rPr>
              <w:t xml:space="preserve">and </w:t>
            </w:r>
            <w:r w:rsidRPr="0001745C">
              <w:rPr>
                <w:rFonts w:ascii="Arial" w:hAnsi="Arial" w:cs="Arial"/>
              </w:rPr>
              <w:t>new resources</w:t>
            </w:r>
            <w:r w:rsidR="001E2394">
              <w:rPr>
                <w:rFonts w:ascii="Arial" w:hAnsi="Arial" w:cs="Arial"/>
              </w:rPr>
              <w:t xml:space="preserve">  </w:t>
            </w:r>
          </w:p>
          <w:p w14:paraId="2C849561" w14:textId="77777777" w:rsidR="0001745C" w:rsidRDefault="0001745C" w:rsidP="00204BAB">
            <w:pPr>
              <w:rPr>
                <w:rFonts w:ascii="Arial" w:hAnsi="Arial" w:cs="Arial"/>
              </w:rPr>
            </w:pPr>
          </w:p>
          <w:p w14:paraId="5604065D" w14:textId="75638054" w:rsidR="00222094" w:rsidRPr="0045030E" w:rsidRDefault="00222094" w:rsidP="00204BAB">
            <w:pPr>
              <w:rPr>
                <w:rFonts w:ascii="Arial" w:hAnsi="Arial" w:cs="Arial"/>
              </w:rPr>
            </w:pPr>
          </w:p>
        </w:tc>
        <w:tc>
          <w:tcPr>
            <w:tcW w:w="1701" w:type="dxa"/>
          </w:tcPr>
          <w:p w14:paraId="69F8FF09" w14:textId="45CC68E4" w:rsidR="00222094" w:rsidRPr="0045030E" w:rsidRDefault="0001745C" w:rsidP="00204BAB">
            <w:pPr>
              <w:rPr>
                <w:rFonts w:ascii="Arial" w:hAnsi="Arial" w:cs="Arial"/>
              </w:rPr>
            </w:pPr>
            <w:r>
              <w:rPr>
                <w:rFonts w:ascii="Arial" w:hAnsi="Arial" w:cs="Arial"/>
              </w:rPr>
              <w:t>December 2022</w:t>
            </w:r>
          </w:p>
          <w:p w14:paraId="20B3263F" w14:textId="53A9CFD9" w:rsidR="00222094" w:rsidRPr="0045030E" w:rsidRDefault="00222094" w:rsidP="00204BAB">
            <w:pPr>
              <w:rPr>
                <w:rFonts w:ascii="Arial" w:hAnsi="Arial" w:cs="Arial"/>
              </w:rPr>
            </w:pPr>
          </w:p>
        </w:tc>
        <w:tc>
          <w:tcPr>
            <w:tcW w:w="3969" w:type="dxa"/>
          </w:tcPr>
          <w:p w14:paraId="13CF02ED" w14:textId="77777777" w:rsidR="00222094" w:rsidRPr="0045030E" w:rsidRDefault="00222094" w:rsidP="00204BAB">
            <w:pPr>
              <w:pStyle w:val="ListParagraph"/>
              <w:numPr>
                <w:ilvl w:val="0"/>
                <w:numId w:val="9"/>
              </w:numPr>
              <w:rPr>
                <w:rFonts w:ascii="Arial" w:hAnsi="Arial" w:cs="Arial"/>
              </w:rPr>
            </w:pPr>
            <w:r w:rsidRPr="0045030E">
              <w:rPr>
                <w:rFonts w:ascii="Arial" w:hAnsi="Arial" w:cs="Arial"/>
              </w:rPr>
              <w:t>Messages developed and tested</w:t>
            </w:r>
          </w:p>
          <w:p w14:paraId="1E7BAA74" w14:textId="77777777" w:rsidR="0001745C" w:rsidRPr="00E66606" w:rsidRDefault="0001745C" w:rsidP="00204BAB">
            <w:pPr>
              <w:pStyle w:val="ListParagraph"/>
              <w:numPr>
                <w:ilvl w:val="0"/>
                <w:numId w:val="9"/>
              </w:numPr>
              <w:rPr>
                <w:rFonts w:ascii="Arial" w:hAnsi="Arial" w:cs="Arial"/>
              </w:rPr>
            </w:pPr>
            <w:r>
              <w:rPr>
                <w:rFonts w:ascii="Arial" w:hAnsi="Arial" w:cs="Arial"/>
              </w:rPr>
              <w:t>Access to t</w:t>
            </w:r>
            <w:r w:rsidRPr="00E66606">
              <w:rPr>
                <w:rFonts w:ascii="Arial" w:hAnsi="Arial" w:cs="Arial"/>
              </w:rPr>
              <w:t>ype and number of communication resources  disseminated</w:t>
            </w:r>
          </w:p>
          <w:p w14:paraId="24BBAE34" w14:textId="77777777" w:rsidR="0001745C" w:rsidRDefault="00222094" w:rsidP="00204BAB">
            <w:pPr>
              <w:pStyle w:val="ListParagraph"/>
              <w:numPr>
                <w:ilvl w:val="0"/>
                <w:numId w:val="9"/>
              </w:numPr>
              <w:rPr>
                <w:rFonts w:ascii="Arial" w:hAnsi="Arial" w:cs="Arial"/>
              </w:rPr>
            </w:pPr>
            <w:r w:rsidRPr="0001745C">
              <w:rPr>
                <w:rFonts w:ascii="Arial" w:hAnsi="Arial" w:cs="Arial"/>
              </w:rPr>
              <w:t>Increase in registrations</w:t>
            </w:r>
          </w:p>
          <w:p w14:paraId="7AC5842B" w14:textId="557281D9" w:rsidR="00222094" w:rsidRPr="006B07CB" w:rsidRDefault="0001745C" w:rsidP="00204BAB">
            <w:pPr>
              <w:pStyle w:val="ListParagraph"/>
              <w:numPr>
                <w:ilvl w:val="0"/>
                <w:numId w:val="9"/>
              </w:numPr>
              <w:rPr>
                <w:rFonts w:ascii="Arial" w:hAnsi="Arial" w:cs="Arial"/>
              </w:rPr>
            </w:pPr>
            <w:r>
              <w:rPr>
                <w:rFonts w:ascii="Arial" w:hAnsi="Arial" w:cs="Arial"/>
              </w:rPr>
              <w:t>F</w:t>
            </w:r>
            <w:r w:rsidRPr="0001745C">
              <w:rPr>
                <w:rFonts w:ascii="Arial" w:hAnsi="Arial" w:cs="Arial"/>
              </w:rPr>
              <w:t>eedback</w:t>
            </w:r>
          </w:p>
        </w:tc>
      </w:tr>
    </w:tbl>
    <w:p w14:paraId="559E424B" w14:textId="77777777" w:rsidR="005455D5" w:rsidRDefault="005455D5" w:rsidP="00511CD7">
      <w:pPr>
        <w:rPr>
          <w:rFonts w:ascii="Arial" w:eastAsia="Times New Roman" w:hAnsi="Arial" w:cs="Arial"/>
          <w:b/>
          <w:color w:val="0070C0"/>
          <w:sz w:val="24"/>
          <w:szCs w:val="24"/>
          <w:lang w:eastAsia="en-AU"/>
        </w:rPr>
      </w:pPr>
    </w:p>
    <w:p w14:paraId="337AD0AC" w14:textId="626D7108" w:rsidR="0001064D" w:rsidRPr="008245AC" w:rsidRDefault="00313770" w:rsidP="00204BAB">
      <w:pPr>
        <w:pStyle w:val="ListParagraph"/>
        <w:numPr>
          <w:ilvl w:val="1"/>
          <w:numId w:val="34"/>
        </w:numPr>
        <w:rPr>
          <w:rFonts w:ascii="Arial" w:eastAsia="Times New Roman" w:hAnsi="Arial" w:cs="Arial"/>
          <w:b/>
          <w:color w:val="0070C0"/>
          <w:sz w:val="24"/>
          <w:szCs w:val="24"/>
          <w:lang w:eastAsia="en-AU"/>
        </w:rPr>
      </w:pPr>
      <w:r w:rsidRPr="008245AC">
        <w:rPr>
          <w:rFonts w:ascii="Arial" w:eastAsia="Times New Roman" w:hAnsi="Arial" w:cs="Arial"/>
          <w:b/>
          <w:color w:val="0070C0"/>
          <w:sz w:val="24"/>
          <w:szCs w:val="24"/>
          <w:lang w:eastAsia="en-AU"/>
        </w:rPr>
        <w:t>Nuisance</w:t>
      </w:r>
    </w:p>
    <w:p w14:paraId="13B11FF4" w14:textId="2A3E7771" w:rsidR="001D78B0" w:rsidRDefault="00313770" w:rsidP="00204BAB">
      <w:pPr>
        <w:spacing w:before="240"/>
        <w:rPr>
          <w:rFonts w:ascii="Arial" w:eastAsia="Times New Roman" w:hAnsi="Arial" w:cs="Arial"/>
          <w:lang w:eastAsia="en-AU"/>
        </w:rPr>
      </w:pPr>
      <w:r w:rsidRPr="008245AC">
        <w:rPr>
          <w:rFonts w:ascii="Arial" w:eastAsia="Times New Roman" w:hAnsi="Arial" w:cs="Arial"/>
          <w:lang w:eastAsia="en-AU"/>
        </w:rPr>
        <w:t>Sections 68A (2)(c ) (vi) and 68A (2) (a), (c)</w:t>
      </w:r>
      <w:r w:rsidR="00905BCE">
        <w:rPr>
          <w:rFonts w:ascii="Arial" w:eastAsia="Times New Roman" w:hAnsi="Arial" w:cs="Arial"/>
          <w:lang w:eastAsia="en-AU"/>
        </w:rPr>
        <w:t xml:space="preserve"> </w:t>
      </w:r>
      <w:r w:rsidRPr="008245AC">
        <w:rPr>
          <w:rFonts w:ascii="Arial" w:eastAsia="Times New Roman" w:hAnsi="Arial" w:cs="Arial"/>
          <w:lang w:eastAsia="en-AU"/>
        </w:rPr>
        <w:t xml:space="preserve">(i), (c) (ii), (d), (f) of the Act </w:t>
      </w:r>
      <w:r w:rsidR="00F91B1A" w:rsidRPr="008245AC">
        <w:rPr>
          <w:rFonts w:ascii="Arial" w:eastAsia="Times New Roman" w:hAnsi="Arial" w:cs="Arial"/>
          <w:lang w:eastAsia="en-AU"/>
        </w:rPr>
        <w:t>requires a domestic animal management</w:t>
      </w:r>
      <w:r w:rsidR="008245AC" w:rsidRPr="008245AC">
        <w:rPr>
          <w:rFonts w:ascii="Arial" w:eastAsia="Times New Roman" w:hAnsi="Arial" w:cs="Arial"/>
          <w:lang w:eastAsia="en-AU"/>
        </w:rPr>
        <w:t xml:space="preserve"> plan to</w:t>
      </w:r>
      <w:r w:rsidR="0001064D" w:rsidRPr="008245AC">
        <w:rPr>
          <w:rFonts w:ascii="Arial" w:eastAsia="Times New Roman" w:hAnsi="Arial" w:cs="Arial"/>
          <w:lang w:eastAsia="en-AU"/>
        </w:rPr>
        <w:t xml:space="preserve"> outline</w:t>
      </w:r>
      <w:r w:rsidRPr="008245AC">
        <w:rPr>
          <w:rFonts w:ascii="Arial" w:eastAsia="Times New Roman" w:hAnsi="Arial" w:cs="Arial"/>
          <w:lang w:eastAsia="en-AU"/>
        </w:rPr>
        <w:t xml:space="preserve"> the programs, services and strategies </w:t>
      </w:r>
      <w:r w:rsidR="00F91B1A" w:rsidRPr="008245AC">
        <w:rPr>
          <w:rFonts w:ascii="Arial" w:eastAsia="Times New Roman" w:hAnsi="Arial" w:cs="Arial"/>
          <w:lang w:eastAsia="en-AU"/>
        </w:rPr>
        <w:t xml:space="preserve">intended to </w:t>
      </w:r>
      <w:r w:rsidRPr="008245AC">
        <w:rPr>
          <w:rFonts w:ascii="Arial" w:eastAsia="Times New Roman" w:hAnsi="Arial" w:cs="Arial"/>
          <w:lang w:eastAsia="en-AU"/>
        </w:rPr>
        <w:t>minimise the potential for dogs and cats to create a nuisance.</w:t>
      </w:r>
    </w:p>
    <w:p w14:paraId="256E0DCF" w14:textId="6ED6EA3D" w:rsidR="001D78B0" w:rsidRPr="001D78B0" w:rsidRDefault="00D8471C" w:rsidP="00204BAB">
      <w:pPr>
        <w:spacing w:before="240"/>
        <w:rPr>
          <w:rFonts w:ascii="Arial" w:eastAsia="Times New Roman" w:hAnsi="Arial" w:cs="Arial"/>
          <w:color w:val="31849B" w:themeColor="accent5" w:themeShade="BF"/>
          <w:lang w:eastAsia="en-AU"/>
        </w:rPr>
      </w:pPr>
      <w:r>
        <w:rPr>
          <w:rFonts w:ascii="Arial" w:eastAsia="Times New Roman" w:hAnsi="Arial" w:cs="Arial"/>
          <w:color w:val="0070C0"/>
          <w:lang w:eastAsia="en-AU"/>
        </w:rPr>
        <w:t>Goal: To reduce the incidence and impact of nuisance created by dogs</w:t>
      </w:r>
      <w:r w:rsidR="00C81D07">
        <w:rPr>
          <w:rFonts w:ascii="Arial" w:eastAsia="Times New Roman" w:hAnsi="Arial" w:cs="Arial"/>
          <w:color w:val="0070C0"/>
          <w:lang w:eastAsia="en-AU"/>
        </w:rPr>
        <w:t xml:space="preserve"> and cats</w:t>
      </w:r>
      <w:r w:rsidRPr="00A65472">
        <w:rPr>
          <w:rFonts w:ascii="Arial" w:eastAsia="Times New Roman" w:hAnsi="Arial" w:cs="Arial"/>
          <w:color w:val="0070C0"/>
          <w:lang w:eastAsia="en-AU"/>
        </w:rPr>
        <w:t>.</w:t>
      </w:r>
    </w:p>
    <w:p w14:paraId="1E4F670C" w14:textId="056E317F" w:rsidR="00313770" w:rsidRPr="00C3287C" w:rsidRDefault="00313770" w:rsidP="00204BAB">
      <w:pPr>
        <w:spacing w:before="240"/>
        <w:rPr>
          <w:rFonts w:ascii="Arial" w:eastAsia="Times New Roman" w:hAnsi="Arial" w:cs="Arial"/>
          <w:color w:val="0070C0"/>
          <w:lang w:eastAsia="en-AU"/>
        </w:rPr>
      </w:pPr>
      <w:r w:rsidRPr="00C3287C">
        <w:rPr>
          <w:rFonts w:ascii="Arial" w:eastAsia="Times New Roman" w:hAnsi="Arial" w:cs="Arial"/>
          <w:color w:val="0070C0"/>
          <w:lang w:eastAsia="en-AU"/>
        </w:rPr>
        <w:t>Current Situation</w:t>
      </w:r>
    </w:p>
    <w:p w14:paraId="0198BAF7" w14:textId="6B98ECB6" w:rsidR="000F6023" w:rsidRDefault="00CE6D5F" w:rsidP="00204BAB">
      <w:pPr>
        <w:spacing w:before="240"/>
        <w:rPr>
          <w:rFonts w:ascii="Arial" w:eastAsia="Calibri" w:hAnsi="Arial" w:cs="Arial"/>
          <w:highlight w:val="yellow"/>
        </w:rPr>
      </w:pPr>
      <w:r w:rsidRPr="00C3287C">
        <w:rPr>
          <w:rFonts w:ascii="Arial" w:eastAsia="Calibri" w:hAnsi="Arial" w:cs="Arial"/>
        </w:rPr>
        <w:t>Section 32 of the</w:t>
      </w:r>
      <w:r w:rsidR="00AC44E1" w:rsidRPr="00C3287C">
        <w:rPr>
          <w:rFonts w:ascii="Arial" w:eastAsia="Calibri" w:hAnsi="Arial" w:cs="Arial"/>
        </w:rPr>
        <w:t xml:space="preserve"> Act </w:t>
      </w:r>
      <w:r w:rsidR="008245AC" w:rsidRPr="00C3287C">
        <w:rPr>
          <w:rFonts w:ascii="Arial" w:eastAsia="Calibri" w:hAnsi="Arial" w:cs="Arial"/>
        </w:rPr>
        <w:t>establishes what i</w:t>
      </w:r>
      <w:r w:rsidR="00E66606">
        <w:rPr>
          <w:rFonts w:ascii="Arial" w:eastAsia="Calibri" w:hAnsi="Arial" w:cs="Arial"/>
        </w:rPr>
        <w:t>s defined a</w:t>
      </w:r>
      <w:r w:rsidR="006B07CB">
        <w:rPr>
          <w:rFonts w:ascii="Arial" w:eastAsia="Calibri" w:hAnsi="Arial" w:cs="Arial"/>
        </w:rPr>
        <w:t>s a</w:t>
      </w:r>
      <w:r w:rsidR="00D374F9" w:rsidRPr="00C3287C">
        <w:rPr>
          <w:rFonts w:ascii="Arial" w:eastAsia="Calibri" w:hAnsi="Arial" w:cs="Arial"/>
        </w:rPr>
        <w:t xml:space="preserve"> </w:t>
      </w:r>
      <w:r w:rsidRPr="00C3287C">
        <w:rPr>
          <w:rFonts w:ascii="Arial" w:eastAsia="Calibri" w:hAnsi="Arial" w:cs="Arial"/>
        </w:rPr>
        <w:t xml:space="preserve">nuisance </w:t>
      </w:r>
      <w:r w:rsidR="00D374F9" w:rsidRPr="00C3287C">
        <w:rPr>
          <w:rFonts w:ascii="Arial" w:eastAsia="Calibri" w:hAnsi="Arial" w:cs="Arial"/>
        </w:rPr>
        <w:t>created by a dog or a cat and that an occupier of any premises where a dog or cat is located</w:t>
      </w:r>
      <w:r w:rsidR="00784386">
        <w:rPr>
          <w:rFonts w:ascii="Arial" w:eastAsia="Calibri" w:hAnsi="Arial" w:cs="Arial"/>
        </w:rPr>
        <w:t>,</w:t>
      </w:r>
      <w:r w:rsidR="00D374F9" w:rsidRPr="00C3287C">
        <w:rPr>
          <w:rFonts w:ascii="Arial" w:eastAsia="Calibri" w:hAnsi="Arial" w:cs="Arial"/>
        </w:rPr>
        <w:t xml:space="preserve"> must</w:t>
      </w:r>
      <w:r w:rsidR="008245AC" w:rsidRPr="008245AC">
        <w:rPr>
          <w:rFonts w:ascii="Arial" w:eastAsia="Calibri" w:hAnsi="Arial" w:cs="Arial"/>
        </w:rPr>
        <w:t xml:space="preserve"> not allow them to be a </w:t>
      </w:r>
      <w:r w:rsidR="008245AC">
        <w:rPr>
          <w:rFonts w:ascii="Arial" w:eastAsia="Calibri" w:hAnsi="Arial" w:cs="Arial"/>
        </w:rPr>
        <w:t>nuisance.</w:t>
      </w:r>
      <w:r w:rsidRPr="00C3287C">
        <w:rPr>
          <w:rFonts w:ascii="Arial" w:eastAsia="Calibri" w:hAnsi="Arial" w:cs="Arial"/>
        </w:rPr>
        <w:t xml:space="preserve"> </w:t>
      </w:r>
      <w:r w:rsidR="00D374F9" w:rsidRPr="00C3287C">
        <w:rPr>
          <w:rFonts w:ascii="Arial" w:eastAsia="Calibri" w:hAnsi="Arial" w:cs="Arial"/>
        </w:rPr>
        <w:t xml:space="preserve">A </w:t>
      </w:r>
      <w:r w:rsidR="008245AC">
        <w:rPr>
          <w:rFonts w:ascii="Arial" w:eastAsia="Calibri" w:hAnsi="Arial" w:cs="Arial"/>
        </w:rPr>
        <w:t>n</w:t>
      </w:r>
      <w:r w:rsidR="00AC44E1" w:rsidRPr="00C3287C">
        <w:rPr>
          <w:rFonts w:ascii="Arial" w:eastAsia="Calibri" w:hAnsi="Arial" w:cs="Arial"/>
        </w:rPr>
        <w:t xml:space="preserve">uisance caused by </w:t>
      </w:r>
      <w:r w:rsidR="00397B08">
        <w:rPr>
          <w:rFonts w:ascii="Arial" w:eastAsia="Calibri" w:hAnsi="Arial" w:cs="Arial"/>
        </w:rPr>
        <w:t xml:space="preserve">a </w:t>
      </w:r>
      <w:r w:rsidR="00AC44E1" w:rsidRPr="00C3287C">
        <w:rPr>
          <w:rFonts w:ascii="Arial" w:eastAsia="Calibri" w:hAnsi="Arial" w:cs="Arial"/>
        </w:rPr>
        <w:t>barking dog is the most common issue represented in Counc</w:t>
      </w:r>
      <w:r w:rsidR="00A64537" w:rsidRPr="00C3287C">
        <w:rPr>
          <w:rFonts w:ascii="Arial" w:eastAsia="Calibri" w:hAnsi="Arial" w:cs="Arial"/>
        </w:rPr>
        <w:t>il’s nuisance-related</w:t>
      </w:r>
      <w:r w:rsidR="00AC44E1" w:rsidRPr="00C3287C">
        <w:rPr>
          <w:rFonts w:ascii="Arial" w:eastAsia="Calibri" w:hAnsi="Arial" w:cs="Arial"/>
        </w:rPr>
        <w:t xml:space="preserve"> data. </w:t>
      </w:r>
    </w:p>
    <w:p w14:paraId="7C59856A" w14:textId="774387C1" w:rsidR="000F6023" w:rsidRDefault="000F6023" w:rsidP="00204BAB">
      <w:pPr>
        <w:spacing w:before="240"/>
        <w:rPr>
          <w:rFonts w:ascii="Arial" w:eastAsia="Calibri" w:hAnsi="Arial" w:cs="Arial"/>
        </w:rPr>
      </w:pPr>
      <w:r w:rsidRPr="000F6023">
        <w:rPr>
          <w:rFonts w:ascii="Arial" w:eastAsia="Calibri" w:hAnsi="Arial" w:cs="Arial"/>
        </w:rPr>
        <w:t xml:space="preserve">In 2019 there was a significant reduction in </w:t>
      </w:r>
      <w:r w:rsidR="00397B08">
        <w:rPr>
          <w:rFonts w:ascii="Arial" w:eastAsia="Calibri" w:hAnsi="Arial" w:cs="Arial"/>
        </w:rPr>
        <w:t>requests to investigate</w:t>
      </w:r>
      <w:r w:rsidR="00A61695">
        <w:rPr>
          <w:rFonts w:ascii="Arial" w:eastAsia="Calibri" w:hAnsi="Arial" w:cs="Arial"/>
        </w:rPr>
        <w:t xml:space="preserve"> complaints regarding a</w:t>
      </w:r>
      <w:r w:rsidR="00397B08">
        <w:rPr>
          <w:rFonts w:ascii="Arial" w:eastAsia="Calibri" w:hAnsi="Arial" w:cs="Arial"/>
        </w:rPr>
        <w:t xml:space="preserve"> </w:t>
      </w:r>
      <w:r w:rsidRPr="000F6023">
        <w:rPr>
          <w:rFonts w:ascii="Arial" w:eastAsia="Calibri" w:hAnsi="Arial" w:cs="Arial"/>
        </w:rPr>
        <w:t xml:space="preserve">barking dog with the introduction of a new </w:t>
      </w:r>
      <w:r w:rsidR="006335EC">
        <w:rPr>
          <w:rFonts w:ascii="Arial" w:eastAsia="Calibri" w:hAnsi="Arial" w:cs="Arial"/>
        </w:rPr>
        <w:t xml:space="preserve">enhanced assessment </w:t>
      </w:r>
      <w:r w:rsidRPr="000F6023">
        <w:rPr>
          <w:rFonts w:ascii="Arial" w:eastAsia="Calibri" w:hAnsi="Arial" w:cs="Arial"/>
        </w:rPr>
        <w:t>process. Complainants are required to complete</w:t>
      </w:r>
      <w:r w:rsidR="006B07CB">
        <w:rPr>
          <w:rFonts w:ascii="Arial" w:eastAsia="Calibri" w:hAnsi="Arial" w:cs="Arial"/>
        </w:rPr>
        <w:t xml:space="preserve"> a</w:t>
      </w:r>
      <w:r w:rsidRPr="000F6023">
        <w:rPr>
          <w:rFonts w:ascii="Arial" w:eastAsia="Calibri" w:hAnsi="Arial" w:cs="Arial"/>
        </w:rPr>
        <w:t xml:space="preserve"> ‘barking dog diary’</w:t>
      </w:r>
      <w:r w:rsidR="00C82556">
        <w:rPr>
          <w:rFonts w:ascii="Arial" w:eastAsia="Calibri" w:hAnsi="Arial" w:cs="Arial"/>
        </w:rPr>
        <w:t xml:space="preserve"> to </w:t>
      </w:r>
      <w:r w:rsidRPr="000F6023">
        <w:rPr>
          <w:rFonts w:ascii="Arial" w:eastAsia="Calibri" w:hAnsi="Arial" w:cs="Arial"/>
        </w:rPr>
        <w:t xml:space="preserve">detail the times and extent of the barking </w:t>
      </w:r>
      <w:r w:rsidR="003C197F">
        <w:rPr>
          <w:rFonts w:ascii="Arial" w:eastAsia="Calibri" w:hAnsi="Arial" w:cs="Arial"/>
        </w:rPr>
        <w:t xml:space="preserve">for a period of </w:t>
      </w:r>
      <w:r w:rsidRPr="000F6023">
        <w:rPr>
          <w:rFonts w:ascii="Arial" w:eastAsia="Calibri" w:hAnsi="Arial" w:cs="Arial"/>
        </w:rPr>
        <w:t>7 days.</w:t>
      </w:r>
      <w:r>
        <w:rPr>
          <w:rFonts w:ascii="Arial" w:eastAsia="Calibri" w:hAnsi="Arial" w:cs="Arial"/>
        </w:rPr>
        <w:t xml:space="preserve"> </w:t>
      </w:r>
      <w:r w:rsidR="00573114">
        <w:rPr>
          <w:rFonts w:ascii="Arial" w:eastAsia="Calibri" w:hAnsi="Arial" w:cs="Arial"/>
        </w:rPr>
        <w:t>This information is use</w:t>
      </w:r>
      <w:r w:rsidR="006B07CB">
        <w:rPr>
          <w:rFonts w:ascii="Arial" w:eastAsia="Calibri" w:hAnsi="Arial" w:cs="Arial"/>
        </w:rPr>
        <w:t>d</w:t>
      </w:r>
      <w:r w:rsidR="00573114">
        <w:rPr>
          <w:rFonts w:ascii="Arial" w:eastAsia="Calibri" w:hAnsi="Arial" w:cs="Arial"/>
        </w:rPr>
        <w:t xml:space="preserve"> to assist in</w:t>
      </w:r>
      <w:r w:rsidR="00A61695">
        <w:rPr>
          <w:rFonts w:ascii="Arial" w:eastAsia="Calibri" w:hAnsi="Arial" w:cs="Arial"/>
        </w:rPr>
        <w:t xml:space="preserve"> assessing the validity of a complaint and otherwise</w:t>
      </w:r>
      <w:r w:rsidR="00573114">
        <w:rPr>
          <w:rFonts w:ascii="Arial" w:eastAsia="Calibri" w:hAnsi="Arial" w:cs="Arial"/>
        </w:rPr>
        <w:t xml:space="preserve"> resolving </w:t>
      </w:r>
      <w:r w:rsidR="00C82556">
        <w:rPr>
          <w:rFonts w:ascii="Arial" w:eastAsia="Calibri" w:hAnsi="Arial" w:cs="Arial"/>
        </w:rPr>
        <w:t>a</w:t>
      </w:r>
      <w:r w:rsidR="00573114">
        <w:rPr>
          <w:rFonts w:ascii="Arial" w:eastAsia="Calibri" w:hAnsi="Arial" w:cs="Arial"/>
        </w:rPr>
        <w:t xml:space="preserve"> matter.</w:t>
      </w:r>
    </w:p>
    <w:p w14:paraId="3C5DC923" w14:textId="77777777" w:rsidR="00A61695" w:rsidRDefault="00A61695" w:rsidP="00204BAB">
      <w:pPr>
        <w:spacing w:before="240"/>
        <w:rPr>
          <w:rFonts w:ascii="Arial" w:eastAsia="Calibri" w:hAnsi="Arial" w:cs="Arial"/>
        </w:rPr>
      </w:pPr>
    </w:p>
    <w:p w14:paraId="11AED347" w14:textId="69B24840" w:rsidR="00573114" w:rsidRDefault="00573114" w:rsidP="00204BAB">
      <w:pPr>
        <w:spacing w:before="240"/>
        <w:rPr>
          <w:rFonts w:ascii="Arial" w:eastAsia="Calibri" w:hAnsi="Arial" w:cs="Arial"/>
        </w:rPr>
      </w:pPr>
      <w:r>
        <w:rPr>
          <w:rFonts w:ascii="Arial" w:eastAsia="Calibri" w:hAnsi="Arial" w:cs="Arial"/>
        </w:rPr>
        <w:lastRenderedPageBreak/>
        <w:t>Council encourages owners to maintain adequate fencing or facilities within their home</w:t>
      </w:r>
      <w:r w:rsidR="006B07CB">
        <w:rPr>
          <w:rFonts w:ascii="Arial" w:eastAsia="Calibri" w:hAnsi="Arial" w:cs="Arial"/>
        </w:rPr>
        <w:t>s</w:t>
      </w:r>
      <w:r>
        <w:rPr>
          <w:rFonts w:ascii="Arial" w:eastAsia="Calibri" w:hAnsi="Arial" w:cs="Arial"/>
        </w:rPr>
        <w:t xml:space="preserve"> to prevent pets wandering from their owner’s premises. Council provided a service to collect wandering animals and those that have been trapped. All efforts are taken to identify and reunite an animal with its owner before it is taken to the RSPCA.</w:t>
      </w:r>
    </w:p>
    <w:p w14:paraId="14C3C221" w14:textId="4CEBCA5C" w:rsidR="00232F92" w:rsidRPr="00232F92" w:rsidRDefault="006335EC" w:rsidP="00204BAB">
      <w:pPr>
        <w:spacing w:before="240"/>
        <w:rPr>
          <w:rFonts w:ascii="Arial" w:eastAsia="Calibri" w:hAnsi="Arial" w:cs="Arial"/>
        </w:rPr>
      </w:pPr>
      <w:r>
        <w:rPr>
          <w:rFonts w:ascii="Arial" w:eastAsia="Calibri" w:hAnsi="Arial" w:cs="Arial"/>
        </w:rPr>
        <w:t>T</w:t>
      </w:r>
      <w:r w:rsidR="004D7622" w:rsidRPr="004D7622">
        <w:rPr>
          <w:rFonts w:ascii="Arial" w:eastAsia="Calibri" w:hAnsi="Arial" w:cs="Arial"/>
        </w:rPr>
        <w:t xml:space="preserve">he number of </w:t>
      </w:r>
      <w:r w:rsidR="00B773F2" w:rsidRPr="004D7622">
        <w:rPr>
          <w:rFonts w:ascii="Arial" w:eastAsia="Calibri" w:hAnsi="Arial" w:cs="Arial"/>
        </w:rPr>
        <w:t>contacts received by Council from customers in relation to potential nuisance</w:t>
      </w:r>
      <w:r w:rsidR="004D7622" w:rsidRPr="004D7622">
        <w:rPr>
          <w:rFonts w:ascii="Arial" w:eastAsia="Calibri" w:hAnsi="Arial" w:cs="Arial"/>
        </w:rPr>
        <w:t xml:space="preserve"> issues relating to dogs </w:t>
      </w:r>
      <w:r w:rsidR="004D7622" w:rsidRPr="006335EC">
        <w:rPr>
          <w:rFonts w:ascii="Arial" w:eastAsia="Calibri" w:hAnsi="Arial" w:cs="Arial"/>
        </w:rPr>
        <w:t>and cats</w:t>
      </w:r>
      <w:r w:rsidRPr="00CF4E92">
        <w:rPr>
          <w:rFonts w:ascii="Arial" w:hAnsi="Arial" w:cs="Arial"/>
        </w:rPr>
        <w:t xml:space="preserve"> is illustrated in</w:t>
      </w:r>
      <w:r w:rsidRPr="006335EC">
        <w:rPr>
          <w:rFonts w:ascii="Arial" w:eastAsia="Calibri" w:hAnsi="Arial" w:cs="Arial"/>
        </w:rPr>
        <w:t xml:space="preserve"> table 7</w:t>
      </w:r>
      <w:r w:rsidR="000F6023" w:rsidRPr="006335EC">
        <w:rPr>
          <w:rFonts w:ascii="Arial" w:eastAsia="Calibri" w:hAnsi="Arial" w:cs="Arial"/>
        </w:rPr>
        <w:t>.</w:t>
      </w:r>
    </w:p>
    <w:p w14:paraId="791D8C27" w14:textId="379D1260" w:rsidR="00B773F2" w:rsidRPr="000F6023" w:rsidRDefault="00B773F2" w:rsidP="00204BAB">
      <w:pPr>
        <w:spacing w:before="240"/>
        <w:rPr>
          <w:rFonts w:ascii="Arial" w:eastAsia="Times New Roman" w:hAnsi="Arial" w:cs="Arial"/>
          <w:b/>
          <w:sz w:val="20"/>
          <w:szCs w:val="20"/>
          <w:lang w:eastAsia="en-AU"/>
        </w:rPr>
      </w:pPr>
      <w:r w:rsidRPr="000F6023">
        <w:rPr>
          <w:rFonts w:ascii="Arial" w:eastAsia="Times New Roman" w:hAnsi="Arial" w:cs="Arial"/>
          <w:b/>
          <w:sz w:val="20"/>
          <w:szCs w:val="20"/>
          <w:lang w:eastAsia="en-AU"/>
        </w:rPr>
        <w:t xml:space="preserve">Table </w:t>
      </w:r>
      <w:r w:rsidR="00926484" w:rsidRPr="000F6023">
        <w:rPr>
          <w:rFonts w:ascii="Arial" w:eastAsia="Times New Roman" w:hAnsi="Arial" w:cs="Arial"/>
          <w:b/>
          <w:sz w:val="20"/>
          <w:szCs w:val="20"/>
          <w:lang w:eastAsia="en-AU"/>
        </w:rPr>
        <w:t>7</w:t>
      </w:r>
      <w:r w:rsidR="00BB243B" w:rsidRPr="000F6023">
        <w:rPr>
          <w:rFonts w:ascii="Arial" w:eastAsia="Times New Roman" w:hAnsi="Arial" w:cs="Arial"/>
          <w:b/>
          <w:sz w:val="20"/>
          <w:szCs w:val="20"/>
          <w:lang w:eastAsia="en-AU"/>
        </w:rPr>
        <w:t xml:space="preserve"> -</w:t>
      </w:r>
      <w:r w:rsidRPr="000F6023">
        <w:rPr>
          <w:rFonts w:ascii="Arial" w:eastAsia="Times New Roman" w:hAnsi="Arial" w:cs="Arial"/>
          <w:b/>
          <w:sz w:val="20"/>
          <w:szCs w:val="20"/>
          <w:lang w:eastAsia="en-AU"/>
        </w:rPr>
        <w:t xml:space="preserve"> Nuisance</w:t>
      </w:r>
      <w:r w:rsidR="00A64537" w:rsidRPr="000F6023">
        <w:rPr>
          <w:rFonts w:ascii="Arial" w:eastAsia="Times New Roman" w:hAnsi="Arial" w:cs="Arial"/>
          <w:b/>
          <w:sz w:val="20"/>
          <w:szCs w:val="20"/>
          <w:lang w:eastAsia="en-AU"/>
        </w:rPr>
        <w:t xml:space="preserve"> requests</w:t>
      </w:r>
      <w:r w:rsidRPr="000F6023">
        <w:rPr>
          <w:rFonts w:ascii="Arial" w:eastAsia="Times New Roman" w:hAnsi="Arial" w:cs="Arial"/>
          <w:b/>
          <w:sz w:val="20"/>
          <w:szCs w:val="20"/>
          <w:lang w:eastAsia="en-AU"/>
        </w:rPr>
        <w:t xml:space="preserve"> received by Council</w:t>
      </w:r>
    </w:p>
    <w:tbl>
      <w:tblPr>
        <w:tblStyle w:val="TableGrid1"/>
        <w:tblW w:w="9209" w:type="dxa"/>
        <w:tblLook w:val="04A0" w:firstRow="1" w:lastRow="0" w:firstColumn="1" w:lastColumn="0" w:noHBand="0" w:noVBand="1"/>
      </w:tblPr>
      <w:tblGrid>
        <w:gridCol w:w="3000"/>
        <w:gridCol w:w="1241"/>
        <w:gridCol w:w="1242"/>
        <w:gridCol w:w="1242"/>
        <w:gridCol w:w="1242"/>
        <w:gridCol w:w="1242"/>
      </w:tblGrid>
      <w:tr w:rsidR="005D6982" w:rsidRPr="000F6023" w14:paraId="2A6486E2" w14:textId="77777777" w:rsidTr="005A2ADF">
        <w:trPr>
          <w:trHeight w:val="265"/>
        </w:trPr>
        <w:tc>
          <w:tcPr>
            <w:tcW w:w="9209" w:type="dxa"/>
            <w:gridSpan w:val="6"/>
            <w:shd w:val="clear" w:color="auto" w:fill="00B0F0"/>
          </w:tcPr>
          <w:p w14:paraId="44F948A4" w14:textId="70E1ACF9" w:rsidR="005D6982" w:rsidRPr="005D6982" w:rsidRDefault="005D6982" w:rsidP="00204BAB">
            <w:pPr>
              <w:spacing w:before="240"/>
              <w:rPr>
                <w:rFonts w:ascii="Arial" w:hAnsi="Arial" w:cs="Arial"/>
                <w:b/>
              </w:rPr>
            </w:pPr>
            <w:r w:rsidRPr="005D6982">
              <w:rPr>
                <w:rFonts w:ascii="Arial" w:hAnsi="Arial" w:cs="Arial"/>
                <w:b/>
              </w:rPr>
              <w:t>Nature of Request</w:t>
            </w:r>
          </w:p>
        </w:tc>
      </w:tr>
      <w:tr w:rsidR="007E5FFF" w:rsidRPr="000F6023" w14:paraId="34B72E60" w14:textId="372620FF" w:rsidTr="005A2ADF">
        <w:trPr>
          <w:trHeight w:val="187"/>
        </w:trPr>
        <w:tc>
          <w:tcPr>
            <w:tcW w:w="3000" w:type="dxa"/>
            <w:shd w:val="clear" w:color="auto" w:fill="002060"/>
          </w:tcPr>
          <w:p w14:paraId="7D96A947" w14:textId="0C9F7311" w:rsidR="007E5FFF" w:rsidRPr="005D6982" w:rsidRDefault="007E5FFF" w:rsidP="00511CD7">
            <w:pPr>
              <w:spacing w:before="240"/>
              <w:rPr>
                <w:rFonts w:ascii="Arial" w:hAnsi="Arial" w:cs="Arial"/>
                <w:b/>
              </w:rPr>
            </w:pPr>
          </w:p>
        </w:tc>
        <w:tc>
          <w:tcPr>
            <w:tcW w:w="1241" w:type="dxa"/>
            <w:shd w:val="clear" w:color="auto" w:fill="002060"/>
          </w:tcPr>
          <w:p w14:paraId="17E90567" w14:textId="2B86F080" w:rsidR="007E5FFF" w:rsidRPr="005D6982" w:rsidRDefault="007E5FFF" w:rsidP="00204BAB">
            <w:pPr>
              <w:spacing w:before="240"/>
              <w:rPr>
                <w:rFonts w:ascii="Arial" w:hAnsi="Arial" w:cs="Arial"/>
                <w:b/>
              </w:rPr>
            </w:pPr>
            <w:r w:rsidRPr="005D6982">
              <w:rPr>
                <w:rFonts w:ascii="Arial" w:hAnsi="Arial" w:cs="Arial"/>
                <w:b/>
              </w:rPr>
              <w:t>2017</w:t>
            </w:r>
          </w:p>
        </w:tc>
        <w:tc>
          <w:tcPr>
            <w:tcW w:w="1242" w:type="dxa"/>
            <w:shd w:val="clear" w:color="auto" w:fill="002060"/>
          </w:tcPr>
          <w:p w14:paraId="6180F697" w14:textId="1314F306" w:rsidR="007E5FFF" w:rsidRPr="005D6982" w:rsidRDefault="007E5FFF" w:rsidP="00204BAB">
            <w:pPr>
              <w:spacing w:before="240"/>
              <w:rPr>
                <w:rFonts w:ascii="Arial" w:hAnsi="Arial" w:cs="Arial"/>
                <w:b/>
              </w:rPr>
            </w:pPr>
            <w:r w:rsidRPr="005D6982">
              <w:rPr>
                <w:rFonts w:ascii="Arial" w:hAnsi="Arial" w:cs="Arial"/>
                <w:b/>
              </w:rPr>
              <w:t>2018</w:t>
            </w:r>
          </w:p>
        </w:tc>
        <w:tc>
          <w:tcPr>
            <w:tcW w:w="1242" w:type="dxa"/>
            <w:shd w:val="clear" w:color="auto" w:fill="002060"/>
          </w:tcPr>
          <w:p w14:paraId="2B80E536" w14:textId="3258EDB5" w:rsidR="007E5FFF" w:rsidRPr="005D6982" w:rsidRDefault="007E5FFF" w:rsidP="00204BAB">
            <w:pPr>
              <w:spacing w:before="240"/>
              <w:rPr>
                <w:rFonts w:ascii="Arial" w:hAnsi="Arial" w:cs="Arial"/>
                <w:b/>
              </w:rPr>
            </w:pPr>
            <w:r w:rsidRPr="005D6982">
              <w:rPr>
                <w:rFonts w:ascii="Arial" w:hAnsi="Arial" w:cs="Arial"/>
                <w:b/>
              </w:rPr>
              <w:t>2019</w:t>
            </w:r>
          </w:p>
        </w:tc>
        <w:tc>
          <w:tcPr>
            <w:tcW w:w="1242" w:type="dxa"/>
            <w:shd w:val="clear" w:color="auto" w:fill="002060"/>
          </w:tcPr>
          <w:p w14:paraId="0AE600BE" w14:textId="663F875C" w:rsidR="007E5FFF" w:rsidRPr="005D6982" w:rsidRDefault="007E5FFF" w:rsidP="00204BAB">
            <w:pPr>
              <w:spacing w:before="240"/>
              <w:rPr>
                <w:rFonts w:ascii="Arial" w:hAnsi="Arial" w:cs="Arial"/>
                <w:b/>
              </w:rPr>
            </w:pPr>
            <w:r w:rsidRPr="005D6982">
              <w:rPr>
                <w:rFonts w:ascii="Arial" w:hAnsi="Arial" w:cs="Arial"/>
                <w:b/>
              </w:rPr>
              <w:t>2020</w:t>
            </w:r>
          </w:p>
        </w:tc>
        <w:tc>
          <w:tcPr>
            <w:tcW w:w="1242" w:type="dxa"/>
            <w:shd w:val="clear" w:color="auto" w:fill="002060"/>
          </w:tcPr>
          <w:p w14:paraId="4CCC95BA" w14:textId="06BAD3C2" w:rsidR="007E5FFF" w:rsidRPr="005D6982" w:rsidRDefault="007E5FFF" w:rsidP="00204BAB">
            <w:pPr>
              <w:spacing w:before="240"/>
              <w:rPr>
                <w:rFonts w:ascii="Arial" w:hAnsi="Arial" w:cs="Arial"/>
                <w:b/>
                <w:color w:val="FFFFFF" w:themeColor="background1"/>
              </w:rPr>
            </w:pPr>
            <w:r w:rsidRPr="005D6982">
              <w:rPr>
                <w:rFonts w:ascii="Arial" w:hAnsi="Arial" w:cs="Arial"/>
                <w:b/>
              </w:rPr>
              <w:t>2021</w:t>
            </w:r>
            <w:r w:rsidR="000F6023" w:rsidRPr="005D6982">
              <w:rPr>
                <w:rFonts w:ascii="Arial" w:hAnsi="Arial" w:cs="Arial"/>
                <w:b/>
              </w:rPr>
              <w:t>*</w:t>
            </w:r>
          </w:p>
        </w:tc>
      </w:tr>
      <w:tr w:rsidR="007E5FFF" w:rsidRPr="000F6023" w14:paraId="1CAAC985" w14:textId="5F98D829" w:rsidTr="005A2ADF">
        <w:trPr>
          <w:trHeight w:val="109"/>
        </w:trPr>
        <w:tc>
          <w:tcPr>
            <w:tcW w:w="3000" w:type="dxa"/>
          </w:tcPr>
          <w:p w14:paraId="5A32A457" w14:textId="5F01BB65" w:rsidR="007E5FFF" w:rsidRPr="005D6982" w:rsidRDefault="007E5FFF" w:rsidP="00511CD7">
            <w:pPr>
              <w:spacing w:before="240"/>
              <w:rPr>
                <w:rFonts w:ascii="Arial" w:hAnsi="Arial" w:cs="Arial"/>
              </w:rPr>
            </w:pPr>
            <w:r w:rsidRPr="005D6982">
              <w:rPr>
                <w:rFonts w:ascii="Arial" w:hAnsi="Arial" w:cs="Arial"/>
              </w:rPr>
              <w:t>Barking Dogs</w:t>
            </w:r>
          </w:p>
        </w:tc>
        <w:tc>
          <w:tcPr>
            <w:tcW w:w="1241" w:type="dxa"/>
          </w:tcPr>
          <w:p w14:paraId="63D77D10" w14:textId="763CEFC6" w:rsidR="007E5FFF" w:rsidRPr="005D6982" w:rsidRDefault="007E5FFF" w:rsidP="00204BAB">
            <w:pPr>
              <w:spacing w:before="240"/>
              <w:rPr>
                <w:rFonts w:ascii="Arial" w:hAnsi="Arial" w:cs="Arial"/>
              </w:rPr>
            </w:pPr>
            <w:r w:rsidRPr="005D6982">
              <w:rPr>
                <w:rFonts w:ascii="Arial" w:hAnsi="Arial" w:cs="Arial"/>
              </w:rPr>
              <w:t>839</w:t>
            </w:r>
          </w:p>
        </w:tc>
        <w:tc>
          <w:tcPr>
            <w:tcW w:w="1242" w:type="dxa"/>
          </w:tcPr>
          <w:p w14:paraId="5CE5B863" w14:textId="1AC7759E" w:rsidR="007E5FFF" w:rsidRPr="005D6982" w:rsidRDefault="007E5FFF" w:rsidP="00204BAB">
            <w:pPr>
              <w:spacing w:before="240"/>
              <w:rPr>
                <w:rFonts w:ascii="Arial" w:hAnsi="Arial" w:cs="Arial"/>
              </w:rPr>
            </w:pPr>
            <w:r w:rsidRPr="005D6982">
              <w:rPr>
                <w:rFonts w:ascii="Arial" w:hAnsi="Arial" w:cs="Arial"/>
              </w:rPr>
              <w:t>663</w:t>
            </w:r>
          </w:p>
        </w:tc>
        <w:tc>
          <w:tcPr>
            <w:tcW w:w="1242" w:type="dxa"/>
          </w:tcPr>
          <w:p w14:paraId="73DF852E" w14:textId="70F7FD72" w:rsidR="007E5FFF" w:rsidRPr="005D6982" w:rsidRDefault="007E5FFF" w:rsidP="00204BAB">
            <w:pPr>
              <w:spacing w:before="240"/>
              <w:rPr>
                <w:rFonts w:ascii="Arial" w:hAnsi="Arial" w:cs="Arial"/>
              </w:rPr>
            </w:pPr>
            <w:r w:rsidRPr="005D6982">
              <w:rPr>
                <w:rFonts w:ascii="Arial" w:hAnsi="Arial" w:cs="Arial"/>
              </w:rPr>
              <w:t>302</w:t>
            </w:r>
          </w:p>
        </w:tc>
        <w:tc>
          <w:tcPr>
            <w:tcW w:w="1242" w:type="dxa"/>
          </w:tcPr>
          <w:p w14:paraId="61052008" w14:textId="74C2F074" w:rsidR="007E5FFF" w:rsidRPr="005D6982" w:rsidRDefault="007E5FFF" w:rsidP="00204BAB">
            <w:pPr>
              <w:spacing w:before="240"/>
              <w:rPr>
                <w:rFonts w:ascii="Arial" w:hAnsi="Arial" w:cs="Arial"/>
              </w:rPr>
            </w:pPr>
            <w:r w:rsidRPr="005D6982">
              <w:rPr>
                <w:rFonts w:ascii="Arial" w:hAnsi="Arial" w:cs="Arial"/>
              </w:rPr>
              <w:t>223</w:t>
            </w:r>
          </w:p>
        </w:tc>
        <w:tc>
          <w:tcPr>
            <w:tcW w:w="1242" w:type="dxa"/>
          </w:tcPr>
          <w:p w14:paraId="05A983B3" w14:textId="511FFF63" w:rsidR="007E5FFF" w:rsidRPr="005D6982" w:rsidRDefault="007E5FFF" w:rsidP="00204BAB">
            <w:pPr>
              <w:spacing w:before="240"/>
              <w:rPr>
                <w:rFonts w:ascii="Arial" w:hAnsi="Arial" w:cs="Arial"/>
              </w:rPr>
            </w:pPr>
            <w:r w:rsidRPr="005D6982">
              <w:rPr>
                <w:rFonts w:ascii="Arial" w:hAnsi="Arial" w:cs="Arial"/>
              </w:rPr>
              <w:t>92</w:t>
            </w:r>
          </w:p>
        </w:tc>
      </w:tr>
      <w:tr w:rsidR="007E5FFF" w:rsidRPr="000F6023" w14:paraId="3E470EC6" w14:textId="532E2598" w:rsidTr="005A2ADF">
        <w:tc>
          <w:tcPr>
            <w:tcW w:w="3000" w:type="dxa"/>
          </w:tcPr>
          <w:p w14:paraId="727AD8F0" w14:textId="24DA1351" w:rsidR="007E5FFF" w:rsidRPr="005D6982" w:rsidRDefault="007E5FFF" w:rsidP="00511CD7">
            <w:pPr>
              <w:spacing w:before="240"/>
              <w:rPr>
                <w:rFonts w:ascii="Arial" w:hAnsi="Arial" w:cs="Arial"/>
              </w:rPr>
            </w:pPr>
            <w:r w:rsidRPr="005D6982">
              <w:rPr>
                <w:rFonts w:ascii="Arial" w:hAnsi="Arial" w:cs="Arial"/>
              </w:rPr>
              <w:t xml:space="preserve">Domestic Animal Pick-Up (immediate action </w:t>
            </w:r>
            <w:r w:rsidR="00905BCE">
              <w:rPr>
                <w:rFonts w:ascii="Arial" w:hAnsi="Arial" w:cs="Arial"/>
              </w:rPr>
              <w:t>c</w:t>
            </w:r>
            <w:r w:rsidRPr="005D6982">
              <w:rPr>
                <w:rFonts w:ascii="Arial" w:hAnsi="Arial" w:cs="Arial"/>
              </w:rPr>
              <w:t>ats and dogs at large or contained</w:t>
            </w:r>
          </w:p>
        </w:tc>
        <w:tc>
          <w:tcPr>
            <w:tcW w:w="1241" w:type="dxa"/>
          </w:tcPr>
          <w:p w14:paraId="6DE154A3" w14:textId="4E4D08DE" w:rsidR="007E5FFF" w:rsidRPr="005D6982" w:rsidRDefault="007E5FFF" w:rsidP="00204BAB">
            <w:pPr>
              <w:spacing w:before="240"/>
              <w:rPr>
                <w:rFonts w:ascii="Arial" w:hAnsi="Arial" w:cs="Arial"/>
              </w:rPr>
            </w:pPr>
            <w:r w:rsidRPr="005D6982">
              <w:rPr>
                <w:rFonts w:ascii="Arial" w:hAnsi="Arial" w:cs="Arial"/>
              </w:rPr>
              <w:t>489</w:t>
            </w:r>
          </w:p>
        </w:tc>
        <w:tc>
          <w:tcPr>
            <w:tcW w:w="1242" w:type="dxa"/>
          </w:tcPr>
          <w:p w14:paraId="7878EF51" w14:textId="7C5A14DF" w:rsidR="007E5FFF" w:rsidRPr="005D6982" w:rsidRDefault="007E5FFF" w:rsidP="00204BAB">
            <w:pPr>
              <w:spacing w:before="240"/>
              <w:rPr>
                <w:rFonts w:ascii="Arial" w:hAnsi="Arial" w:cs="Arial"/>
              </w:rPr>
            </w:pPr>
            <w:r w:rsidRPr="005D6982">
              <w:rPr>
                <w:rFonts w:ascii="Arial" w:hAnsi="Arial" w:cs="Arial"/>
              </w:rPr>
              <w:t>517</w:t>
            </w:r>
          </w:p>
        </w:tc>
        <w:tc>
          <w:tcPr>
            <w:tcW w:w="1242" w:type="dxa"/>
          </w:tcPr>
          <w:p w14:paraId="5281EB3D" w14:textId="26DFA241" w:rsidR="007E5FFF" w:rsidRPr="005D6982" w:rsidRDefault="007E5FFF" w:rsidP="00204BAB">
            <w:pPr>
              <w:spacing w:before="240"/>
              <w:rPr>
                <w:rFonts w:ascii="Arial" w:hAnsi="Arial" w:cs="Arial"/>
              </w:rPr>
            </w:pPr>
            <w:r w:rsidRPr="005D6982">
              <w:rPr>
                <w:rFonts w:ascii="Arial" w:hAnsi="Arial" w:cs="Arial"/>
              </w:rPr>
              <w:t>505</w:t>
            </w:r>
          </w:p>
        </w:tc>
        <w:tc>
          <w:tcPr>
            <w:tcW w:w="1242" w:type="dxa"/>
          </w:tcPr>
          <w:p w14:paraId="5D2A63E4" w14:textId="6C60592C" w:rsidR="007E5FFF" w:rsidRPr="005D6982" w:rsidRDefault="007E5FFF" w:rsidP="00204BAB">
            <w:pPr>
              <w:spacing w:before="240"/>
              <w:rPr>
                <w:rFonts w:ascii="Arial" w:hAnsi="Arial" w:cs="Arial"/>
              </w:rPr>
            </w:pPr>
            <w:r w:rsidRPr="005D6982">
              <w:rPr>
                <w:rFonts w:ascii="Arial" w:hAnsi="Arial" w:cs="Arial"/>
              </w:rPr>
              <w:t>472</w:t>
            </w:r>
          </w:p>
        </w:tc>
        <w:tc>
          <w:tcPr>
            <w:tcW w:w="1242" w:type="dxa"/>
          </w:tcPr>
          <w:p w14:paraId="2C652192" w14:textId="4749EAB7" w:rsidR="007E5FFF" w:rsidRPr="005D6982" w:rsidRDefault="007E5FFF" w:rsidP="00204BAB">
            <w:pPr>
              <w:spacing w:before="240"/>
              <w:rPr>
                <w:rFonts w:ascii="Arial" w:hAnsi="Arial" w:cs="Arial"/>
              </w:rPr>
            </w:pPr>
            <w:r w:rsidRPr="005D6982">
              <w:rPr>
                <w:rFonts w:ascii="Arial" w:hAnsi="Arial" w:cs="Arial"/>
              </w:rPr>
              <w:t>288</w:t>
            </w:r>
          </w:p>
        </w:tc>
      </w:tr>
      <w:tr w:rsidR="007E5FFF" w:rsidRPr="000F6023" w14:paraId="4F6CDB0A" w14:textId="77777777" w:rsidTr="005A2ADF">
        <w:tc>
          <w:tcPr>
            <w:tcW w:w="3000" w:type="dxa"/>
          </w:tcPr>
          <w:p w14:paraId="2315D505" w14:textId="1E1BFAD5" w:rsidR="007E5FFF" w:rsidRPr="005D6982" w:rsidRDefault="007E5FFF" w:rsidP="00511CD7">
            <w:pPr>
              <w:spacing w:before="240"/>
              <w:rPr>
                <w:rFonts w:ascii="Arial" w:hAnsi="Arial" w:cs="Arial"/>
              </w:rPr>
            </w:pPr>
            <w:r w:rsidRPr="005D6982">
              <w:rPr>
                <w:rFonts w:ascii="Arial" w:hAnsi="Arial" w:cs="Arial"/>
              </w:rPr>
              <w:t>Excess Animal Permits</w:t>
            </w:r>
          </w:p>
        </w:tc>
        <w:tc>
          <w:tcPr>
            <w:tcW w:w="1241" w:type="dxa"/>
          </w:tcPr>
          <w:p w14:paraId="1799D7D1" w14:textId="32727BF2" w:rsidR="007E5FFF" w:rsidRPr="005D6982" w:rsidRDefault="007E5FFF" w:rsidP="00204BAB">
            <w:pPr>
              <w:spacing w:before="240"/>
              <w:rPr>
                <w:rFonts w:ascii="Arial" w:hAnsi="Arial" w:cs="Arial"/>
              </w:rPr>
            </w:pPr>
            <w:r w:rsidRPr="005D6982">
              <w:rPr>
                <w:rFonts w:ascii="Arial" w:hAnsi="Arial" w:cs="Arial"/>
              </w:rPr>
              <w:t>31</w:t>
            </w:r>
          </w:p>
        </w:tc>
        <w:tc>
          <w:tcPr>
            <w:tcW w:w="1242" w:type="dxa"/>
          </w:tcPr>
          <w:p w14:paraId="03F92CD8" w14:textId="6D09C016" w:rsidR="007E5FFF" w:rsidRPr="005D6982" w:rsidRDefault="007E5FFF" w:rsidP="00204BAB">
            <w:pPr>
              <w:spacing w:before="240"/>
              <w:rPr>
                <w:rFonts w:ascii="Arial" w:hAnsi="Arial" w:cs="Arial"/>
              </w:rPr>
            </w:pPr>
            <w:r w:rsidRPr="005D6982">
              <w:rPr>
                <w:rFonts w:ascii="Arial" w:hAnsi="Arial" w:cs="Arial"/>
              </w:rPr>
              <w:t>90</w:t>
            </w:r>
          </w:p>
        </w:tc>
        <w:tc>
          <w:tcPr>
            <w:tcW w:w="1242" w:type="dxa"/>
          </w:tcPr>
          <w:p w14:paraId="093A0BA0" w14:textId="2A1B0FA5" w:rsidR="007E5FFF" w:rsidRPr="005D6982" w:rsidRDefault="007E5FFF" w:rsidP="00204BAB">
            <w:pPr>
              <w:spacing w:before="240"/>
              <w:rPr>
                <w:rFonts w:ascii="Arial" w:hAnsi="Arial" w:cs="Arial"/>
              </w:rPr>
            </w:pPr>
            <w:r w:rsidRPr="005D6982">
              <w:rPr>
                <w:rFonts w:ascii="Arial" w:hAnsi="Arial" w:cs="Arial"/>
              </w:rPr>
              <w:t>92</w:t>
            </w:r>
          </w:p>
        </w:tc>
        <w:tc>
          <w:tcPr>
            <w:tcW w:w="1242" w:type="dxa"/>
          </w:tcPr>
          <w:p w14:paraId="12DCB299" w14:textId="6B33E5F6" w:rsidR="007E5FFF" w:rsidRPr="005D6982" w:rsidRDefault="007E5FFF" w:rsidP="00204BAB">
            <w:pPr>
              <w:spacing w:before="240"/>
              <w:rPr>
                <w:rFonts w:ascii="Arial" w:hAnsi="Arial" w:cs="Arial"/>
              </w:rPr>
            </w:pPr>
            <w:r w:rsidRPr="005D6982">
              <w:rPr>
                <w:rFonts w:ascii="Arial" w:hAnsi="Arial" w:cs="Arial"/>
              </w:rPr>
              <w:t>35</w:t>
            </w:r>
          </w:p>
        </w:tc>
        <w:tc>
          <w:tcPr>
            <w:tcW w:w="1242" w:type="dxa"/>
          </w:tcPr>
          <w:p w14:paraId="37BC5746" w14:textId="4109F0F9" w:rsidR="007E5FFF" w:rsidRPr="005D6982" w:rsidRDefault="007E5FFF" w:rsidP="00204BAB">
            <w:pPr>
              <w:spacing w:before="240"/>
              <w:rPr>
                <w:rFonts w:ascii="Arial" w:hAnsi="Arial" w:cs="Arial"/>
              </w:rPr>
            </w:pPr>
            <w:r w:rsidRPr="005D6982">
              <w:rPr>
                <w:rFonts w:ascii="Arial" w:hAnsi="Arial" w:cs="Arial"/>
              </w:rPr>
              <w:t>65</w:t>
            </w:r>
          </w:p>
        </w:tc>
      </w:tr>
    </w:tbl>
    <w:p w14:paraId="5A8CB6B2" w14:textId="1F238659" w:rsidR="00B773F2" w:rsidRPr="00E3080E" w:rsidRDefault="007E5FFF" w:rsidP="00511CD7">
      <w:pPr>
        <w:tabs>
          <w:tab w:val="left" w:pos="7353"/>
        </w:tabs>
        <w:spacing w:after="0" w:line="240" w:lineRule="auto"/>
        <w:rPr>
          <w:rFonts w:ascii="Arial" w:eastAsia="Calibri" w:hAnsi="Arial" w:cs="Arial"/>
          <w:sz w:val="18"/>
          <w:szCs w:val="18"/>
        </w:rPr>
      </w:pPr>
      <w:r w:rsidRPr="00E3080E">
        <w:rPr>
          <w:rFonts w:ascii="Arial" w:eastAsia="Calibri" w:hAnsi="Arial" w:cs="Arial"/>
          <w:sz w:val="18"/>
          <w:szCs w:val="18"/>
        </w:rPr>
        <w:t xml:space="preserve">*Data for 2021 </w:t>
      </w:r>
      <w:r w:rsidR="00D649A8" w:rsidRPr="00E3080E">
        <w:rPr>
          <w:rFonts w:ascii="Arial" w:eastAsia="Calibri" w:hAnsi="Arial" w:cs="Arial"/>
          <w:sz w:val="18"/>
          <w:szCs w:val="18"/>
        </w:rPr>
        <w:t>does not represent a full calendar year</w:t>
      </w:r>
      <w:r w:rsidR="000F6023" w:rsidRPr="00E3080E">
        <w:rPr>
          <w:rFonts w:ascii="Arial" w:eastAsia="Calibri" w:hAnsi="Arial" w:cs="Arial"/>
          <w:sz w:val="18"/>
          <w:szCs w:val="18"/>
        </w:rPr>
        <w:t xml:space="preserve"> (to July 2021)</w:t>
      </w:r>
      <w:r w:rsidRPr="00E3080E">
        <w:rPr>
          <w:rFonts w:ascii="Arial" w:eastAsia="Calibri" w:hAnsi="Arial" w:cs="Arial"/>
          <w:sz w:val="18"/>
          <w:szCs w:val="18"/>
        </w:rPr>
        <w:tab/>
      </w:r>
    </w:p>
    <w:p w14:paraId="6349A34D" w14:textId="77777777" w:rsidR="00D649A8" w:rsidRPr="001B4011" w:rsidRDefault="00D649A8" w:rsidP="00204BAB">
      <w:pPr>
        <w:spacing w:after="0" w:line="240" w:lineRule="auto"/>
        <w:rPr>
          <w:rFonts w:ascii="Arial" w:eastAsia="Calibri" w:hAnsi="Arial" w:cs="Arial"/>
          <w:highlight w:val="cyan"/>
        </w:rPr>
      </w:pPr>
    </w:p>
    <w:p w14:paraId="64138F53" w14:textId="77597766" w:rsidR="00C81D07" w:rsidRDefault="00D8471C" w:rsidP="00204BAB">
      <w:pPr>
        <w:spacing w:after="0" w:line="240" w:lineRule="auto"/>
        <w:rPr>
          <w:rFonts w:ascii="Arial" w:eastAsia="Calibri" w:hAnsi="Arial" w:cs="Arial"/>
        </w:rPr>
      </w:pPr>
      <w:r w:rsidRPr="00C81D07">
        <w:rPr>
          <w:rFonts w:ascii="Arial" w:eastAsia="Calibri" w:hAnsi="Arial" w:cs="Arial"/>
        </w:rPr>
        <w:t>T</w:t>
      </w:r>
      <w:r w:rsidR="00A64537" w:rsidRPr="00C81D07">
        <w:rPr>
          <w:rFonts w:ascii="Arial" w:eastAsia="Calibri" w:hAnsi="Arial" w:cs="Arial"/>
        </w:rPr>
        <w:t xml:space="preserve">he </w:t>
      </w:r>
      <w:r w:rsidR="005D6982">
        <w:rPr>
          <w:rFonts w:ascii="Arial" w:eastAsia="Calibri" w:hAnsi="Arial" w:cs="Arial"/>
        </w:rPr>
        <w:t>failure of dog owners removing</w:t>
      </w:r>
      <w:r w:rsidR="00237C76" w:rsidRPr="00C81D07">
        <w:rPr>
          <w:rFonts w:ascii="Arial" w:eastAsia="Calibri" w:hAnsi="Arial" w:cs="Arial"/>
        </w:rPr>
        <w:t xml:space="preserve"> </w:t>
      </w:r>
      <w:r w:rsidR="00DE638D" w:rsidRPr="00C81D07">
        <w:rPr>
          <w:rFonts w:ascii="Arial" w:eastAsia="Calibri" w:hAnsi="Arial" w:cs="Arial"/>
        </w:rPr>
        <w:t>faeces</w:t>
      </w:r>
      <w:r w:rsidR="00237C76" w:rsidRPr="00C81D07">
        <w:rPr>
          <w:rFonts w:ascii="Arial" w:eastAsia="Calibri" w:hAnsi="Arial" w:cs="Arial"/>
        </w:rPr>
        <w:t xml:space="preserve"> </w:t>
      </w:r>
      <w:r w:rsidRPr="00C81D07">
        <w:rPr>
          <w:rFonts w:ascii="Arial" w:eastAsia="Calibri" w:hAnsi="Arial" w:cs="Arial"/>
        </w:rPr>
        <w:t>left</w:t>
      </w:r>
      <w:r w:rsidR="00237C76" w:rsidRPr="00C81D07">
        <w:rPr>
          <w:rFonts w:ascii="Arial" w:eastAsia="Calibri" w:hAnsi="Arial" w:cs="Arial"/>
        </w:rPr>
        <w:t xml:space="preserve"> b</w:t>
      </w:r>
      <w:r w:rsidR="00DA3FCC" w:rsidRPr="00C81D07">
        <w:rPr>
          <w:rFonts w:ascii="Arial" w:eastAsia="Calibri" w:hAnsi="Arial" w:cs="Arial"/>
        </w:rPr>
        <w:t>y their dogs</w:t>
      </w:r>
      <w:r w:rsidR="00A64537" w:rsidRPr="00C81D07">
        <w:rPr>
          <w:rFonts w:ascii="Arial" w:eastAsia="Calibri" w:hAnsi="Arial" w:cs="Arial"/>
        </w:rPr>
        <w:t xml:space="preserve"> has been </w:t>
      </w:r>
      <w:r w:rsidR="00C81D07" w:rsidRPr="00C81D07">
        <w:rPr>
          <w:rFonts w:ascii="Arial" w:eastAsia="Calibri" w:hAnsi="Arial" w:cs="Arial"/>
        </w:rPr>
        <w:t>increasing.</w:t>
      </w:r>
      <w:r w:rsidR="00573114">
        <w:rPr>
          <w:rFonts w:ascii="Arial" w:eastAsia="Calibri" w:hAnsi="Arial" w:cs="Arial"/>
        </w:rPr>
        <w:t xml:space="preserve"> </w:t>
      </w:r>
      <w:r w:rsidR="00DA3FCC" w:rsidRPr="00C81D07">
        <w:rPr>
          <w:rFonts w:ascii="Arial" w:eastAsia="Calibri" w:hAnsi="Arial" w:cs="Arial"/>
        </w:rPr>
        <w:t>There are a number of parks</w:t>
      </w:r>
      <w:r w:rsidR="00D55E0B">
        <w:rPr>
          <w:rFonts w:ascii="Arial" w:eastAsia="Calibri" w:hAnsi="Arial" w:cs="Arial"/>
        </w:rPr>
        <w:t xml:space="preserve"> and </w:t>
      </w:r>
      <w:r w:rsidR="00DA3FCC" w:rsidRPr="00C81D07">
        <w:rPr>
          <w:rFonts w:ascii="Arial" w:eastAsia="Calibri" w:hAnsi="Arial" w:cs="Arial"/>
        </w:rPr>
        <w:t xml:space="preserve">sporting grounds </w:t>
      </w:r>
      <w:r w:rsidR="00C81D07" w:rsidRPr="00C81D07">
        <w:rPr>
          <w:rFonts w:ascii="Arial" w:eastAsia="Calibri" w:hAnsi="Arial" w:cs="Arial"/>
        </w:rPr>
        <w:t>identified by Council</w:t>
      </w:r>
      <w:r w:rsidR="00C81D07">
        <w:rPr>
          <w:rFonts w:ascii="Arial" w:eastAsia="Calibri" w:hAnsi="Arial" w:cs="Arial"/>
        </w:rPr>
        <w:t>’</w:t>
      </w:r>
      <w:r w:rsidR="00C81D07" w:rsidRPr="00C81D07">
        <w:rPr>
          <w:rFonts w:ascii="Arial" w:eastAsia="Calibri" w:hAnsi="Arial" w:cs="Arial"/>
        </w:rPr>
        <w:t xml:space="preserve">s </w:t>
      </w:r>
      <w:r w:rsidR="00C81D07">
        <w:rPr>
          <w:rFonts w:ascii="Arial" w:eastAsia="Calibri" w:hAnsi="Arial" w:cs="Arial"/>
        </w:rPr>
        <w:t xml:space="preserve">Department of </w:t>
      </w:r>
      <w:r w:rsidR="00573114">
        <w:rPr>
          <w:rFonts w:ascii="Arial" w:eastAsia="Calibri" w:hAnsi="Arial" w:cs="Arial"/>
        </w:rPr>
        <w:t>Parks and Infrastructure</w:t>
      </w:r>
      <w:r w:rsidR="00C81D07" w:rsidRPr="00C81D07">
        <w:rPr>
          <w:rFonts w:ascii="Arial" w:eastAsia="Calibri" w:hAnsi="Arial" w:cs="Arial"/>
        </w:rPr>
        <w:t xml:space="preserve"> </w:t>
      </w:r>
      <w:r w:rsidR="00DA3FCC" w:rsidRPr="00C81D07">
        <w:rPr>
          <w:rFonts w:ascii="Arial" w:eastAsia="Calibri" w:hAnsi="Arial" w:cs="Arial"/>
        </w:rPr>
        <w:t>where this issue</w:t>
      </w:r>
      <w:r w:rsidR="00C81D07" w:rsidRPr="00C81D07">
        <w:rPr>
          <w:rFonts w:ascii="Arial" w:eastAsia="Calibri" w:hAnsi="Arial" w:cs="Arial"/>
        </w:rPr>
        <w:t xml:space="preserve"> is of significant concern.</w:t>
      </w:r>
      <w:r w:rsidR="00163225" w:rsidRPr="00C81D07">
        <w:rPr>
          <w:rFonts w:ascii="Arial" w:eastAsia="Calibri" w:hAnsi="Arial" w:cs="Arial"/>
        </w:rPr>
        <w:t xml:space="preserve"> Officers continue to provide targeted responses to</w:t>
      </w:r>
      <w:r w:rsidR="00C81D07" w:rsidRPr="00C81D07">
        <w:rPr>
          <w:rFonts w:ascii="Arial" w:eastAsia="Calibri" w:hAnsi="Arial" w:cs="Arial"/>
        </w:rPr>
        <w:t xml:space="preserve"> the</w:t>
      </w:r>
      <w:r w:rsidR="00C81D07">
        <w:rPr>
          <w:rFonts w:ascii="Arial" w:eastAsia="Calibri" w:hAnsi="Arial" w:cs="Arial"/>
        </w:rPr>
        <w:t>se</w:t>
      </w:r>
      <w:r w:rsidR="00C81D07" w:rsidRPr="00C81D07">
        <w:rPr>
          <w:rFonts w:ascii="Arial" w:eastAsia="Calibri" w:hAnsi="Arial" w:cs="Arial"/>
        </w:rPr>
        <w:t xml:space="preserve"> issue</w:t>
      </w:r>
      <w:r w:rsidR="00C81D07">
        <w:rPr>
          <w:rFonts w:ascii="Arial" w:eastAsia="Calibri" w:hAnsi="Arial" w:cs="Arial"/>
        </w:rPr>
        <w:t>s.</w:t>
      </w:r>
    </w:p>
    <w:p w14:paraId="78C39F99" w14:textId="77777777" w:rsidR="006335EC" w:rsidRDefault="006335EC" w:rsidP="00204BAB">
      <w:pPr>
        <w:spacing w:after="0" w:line="240" w:lineRule="auto"/>
        <w:rPr>
          <w:rFonts w:ascii="Arial" w:eastAsia="Calibri" w:hAnsi="Arial" w:cs="Arial"/>
        </w:rPr>
      </w:pPr>
    </w:p>
    <w:p w14:paraId="089D1A61" w14:textId="0E09A248" w:rsidR="006335EC" w:rsidRDefault="006335EC" w:rsidP="00204BAB">
      <w:pPr>
        <w:spacing w:after="0" w:line="240" w:lineRule="auto"/>
        <w:rPr>
          <w:rFonts w:ascii="Arial" w:eastAsia="Calibri" w:hAnsi="Arial" w:cs="Arial"/>
        </w:rPr>
      </w:pPr>
      <w:r>
        <w:rPr>
          <w:rFonts w:ascii="Arial" w:eastAsia="Calibri" w:hAnsi="Arial" w:cs="Arial"/>
        </w:rPr>
        <w:t xml:space="preserve">This issue is addressed in existing communications and reinforced by Officers. Council is working in conjunction with the RSPCA and other councils to develop enhanced and targeted messaging to address this particular issue. </w:t>
      </w:r>
    </w:p>
    <w:p w14:paraId="5DC9E877" w14:textId="77777777" w:rsidR="00917090" w:rsidRDefault="00917090" w:rsidP="006335EC">
      <w:pPr>
        <w:spacing w:after="0" w:line="240" w:lineRule="auto"/>
        <w:rPr>
          <w:rFonts w:ascii="Arial" w:eastAsia="Times New Roman" w:hAnsi="Arial" w:cs="Arial"/>
          <w:color w:val="0070C0"/>
          <w:lang w:eastAsia="en-AU"/>
        </w:rPr>
      </w:pPr>
    </w:p>
    <w:p w14:paraId="4C32B4CA" w14:textId="69F361F3" w:rsidR="00313770" w:rsidRPr="004D7622" w:rsidRDefault="00313770" w:rsidP="00204BAB">
      <w:pPr>
        <w:rPr>
          <w:rFonts w:ascii="Arial" w:eastAsia="Times New Roman" w:hAnsi="Arial" w:cs="Arial"/>
          <w:color w:val="0070C0"/>
          <w:lang w:eastAsia="en-AU"/>
        </w:rPr>
      </w:pPr>
      <w:r w:rsidRPr="004D7622">
        <w:rPr>
          <w:rFonts w:ascii="Arial" w:eastAsia="Times New Roman" w:hAnsi="Arial" w:cs="Arial"/>
          <w:color w:val="0070C0"/>
          <w:lang w:eastAsia="en-AU"/>
        </w:rPr>
        <w:t xml:space="preserve">Council Orders and Local Laws </w:t>
      </w:r>
    </w:p>
    <w:p w14:paraId="6D009AD6" w14:textId="5D23D79A" w:rsidR="004D7622" w:rsidRPr="004D7622" w:rsidRDefault="00313770" w:rsidP="00204BAB">
      <w:pPr>
        <w:pStyle w:val="ListParagraph"/>
        <w:numPr>
          <w:ilvl w:val="0"/>
          <w:numId w:val="17"/>
        </w:numPr>
        <w:rPr>
          <w:rFonts w:ascii="Arial" w:eastAsia="Times New Roman" w:hAnsi="Arial" w:cs="Arial"/>
          <w:lang w:eastAsia="en-AU"/>
        </w:rPr>
      </w:pPr>
      <w:r w:rsidRPr="004D7622">
        <w:rPr>
          <w:rFonts w:ascii="Arial" w:eastAsia="Times New Roman" w:hAnsi="Arial" w:cs="Arial"/>
          <w:lang w:eastAsia="en-AU"/>
        </w:rPr>
        <w:t xml:space="preserve">City of Boroondara </w:t>
      </w:r>
      <w:r w:rsidR="004D7622" w:rsidRPr="004D7622">
        <w:rPr>
          <w:rFonts w:ascii="Arial" w:eastAsia="Times New Roman" w:hAnsi="Arial" w:cs="Arial"/>
          <w:lang w:eastAsia="en-AU"/>
        </w:rPr>
        <w:t xml:space="preserve">Dog Control Order </w:t>
      </w:r>
      <w:r w:rsidR="00C81D07">
        <w:rPr>
          <w:rFonts w:ascii="Arial" w:eastAsia="Times New Roman" w:hAnsi="Arial" w:cs="Arial"/>
          <w:lang w:eastAsia="en-AU"/>
        </w:rPr>
        <w:t>(</w:t>
      </w:r>
      <w:r w:rsidR="00C81D07" w:rsidRPr="004D7622">
        <w:rPr>
          <w:rFonts w:ascii="Arial" w:eastAsia="Times New Roman" w:hAnsi="Arial" w:cs="Arial"/>
          <w:lang w:eastAsia="en-AU"/>
        </w:rPr>
        <w:t xml:space="preserve">made under the provisions of </w:t>
      </w:r>
      <w:r w:rsidR="00905BCE">
        <w:rPr>
          <w:rFonts w:ascii="Arial" w:eastAsia="Times New Roman" w:hAnsi="Arial" w:cs="Arial"/>
          <w:lang w:eastAsia="en-AU"/>
        </w:rPr>
        <w:t>S</w:t>
      </w:r>
      <w:r w:rsidR="00C81D07" w:rsidRPr="004D7622">
        <w:rPr>
          <w:rFonts w:ascii="Arial" w:eastAsia="Times New Roman" w:hAnsi="Arial" w:cs="Arial"/>
          <w:lang w:eastAsia="en-AU"/>
        </w:rPr>
        <w:t>ection 26 of the Act</w:t>
      </w:r>
      <w:r w:rsidR="00C81D07">
        <w:rPr>
          <w:rFonts w:ascii="Arial" w:eastAsia="Times New Roman" w:hAnsi="Arial" w:cs="Arial"/>
          <w:lang w:eastAsia="en-AU"/>
        </w:rPr>
        <w:t>)</w:t>
      </w:r>
      <w:r w:rsidR="00C81D07" w:rsidRPr="004D7622">
        <w:rPr>
          <w:rFonts w:ascii="Arial" w:eastAsia="Times New Roman" w:hAnsi="Arial" w:cs="Arial"/>
          <w:lang w:eastAsia="en-AU"/>
        </w:rPr>
        <w:t xml:space="preserve"> </w:t>
      </w:r>
      <w:r w:rsidR="004D7622" w:rsidRPr="004D7622">
        <w:rPr>
          <w:rFonts w:ascii="Arial" w:eastAsia="Times New Roman" w:hAnsi="Arial" w:cs="Arial"/>
          <w:lang w:eastAsia="en-AU"/>
        </w:rPr>
        <w:t>requires</w:t>
      </w:r>
    </w:p>
    <w:p w14:paraId="700F98A0" w14:textId="17594B98" w:rsidR="004D7622" w:rsidRPr="004D7622" w:rsidRDefault="00313770" w:rsidP="00204BAB">
      <w:pPr>
        <w:pStyle w:val="ListParagraph"/>
        <w:numPr>
          <w:ilvl w:val="1"/>
          <w:numId w:val="17"/>
        </w:numPr>
        <w:rPr>
          <w:rFonts w:ascii="Arial" w:eastAsia="Times New Roman" w:hAnsi="Arial" w:cs="Arial"/>
          <w:lang w:eastAsia="en-AU"/>
        </w:rPr>
      </w:pPr>
      <w:r w:rsidRPr="004D7622">
        <w:rPr>
          <w:rFonts w:ascii="Arial" w:eastAsia="Times New Roman" w:hAnsi="Arial" w:cs="Arial"/>
          <w:lang w:eastAsia="en-AU"/>
        </w:rPr>
        <w:t xml:space="preserve">dogs to be restrained in a </w:t>
      </w:r>
      <w:r w:rsidR="006335EC">
        <w:rPr>
          <w:rFonts w:ascii="Arial" w:eastAsia="Times New Roman" w:hAnsi="Arial" w:cs="Arial"/>
          <w:lang w:eastAsia="en-AU"/>
        </w:rPr>
        <w:t xml:space="preserve">prescribed </w:t>
      </w:r>
      <w:r w:rsidR="00C81D07">
        <w:rPr>
          <w:rFonts w:ascii="Arial" w:eastAsia="Times New Roman" w:hAnsi="Arial" w:cs="Arial"/>
          <w:lang w:eastAsia="en-AU"/>
        </w:rPr>
        <w:t>manner when in public places</w:t>
      </w:r>
    </w:p>
    <w:p w14:paraId="6D638684" w14:textId="1BBB120C" w:rsidR="00313770" w:rsidRPr="004D7622" w:rsidRDefault="00313770" w:rsidP="00204BAB">
      <w:pPr>
        <w:pStyle w:val="ListParagraph"/>
        <w:numPr>
          <w:ilvl w:val="1"/>
          <w:numId w:val="17"/>
        </w:numPr>
        <w:rPr>
          <w:rFonts w:ascii="Arial" w:eastAsia="Times New Roman" w:hAnsi="Arial" w:cs="Arial"/>
          <w:lang w:eastAsia="en-AU"/>
        </w:rPr>
      </w:pPr>
      <w:r w:rsidRPr="004D7622">
        <w:rPr>
          <w:rFonts w:ascii="Arial" w:eastAsia="Times New Roman" w:hAnsi="Arial" w:cs="Arial"/>
          <w:lang w:eastAsia="en-AU"/>
        </w:rPr>
        <w:t xml:space="preserve"> dogs </w:t>
      </w:r>
      <w:r w:rsidR="00C81D07">
        <w:rPr>
          <w:rFonts w:ascii="Arial" w:eastAsia="Times New Roman" w:hAnsi="Arial" w:cs="Arial"/>
          <w:lang w:eastAsia="en-AU"/>
        </w:rPr>
        <w:t xml:space="preserve">being prohibited </w:t>
      </w:r>
      <w:r w:rsidRPr="004D7622">
        <w:rPr>
          <w:rFonts w:ascii="Arial" w:eastAsia="Times New Roman" w:hAnsi="Arial" w:cs="Arial"/>
          <w:lang w:eastAsia="en-AU"/>
        </w:rPr>
        <w:t>from certain pu</w:t>
      </w:r>
      <w:r w:rsidR="00C81D07">
        <w:rPr>
          <w:rFonts w:ascii="Arial" w:eastAsia="Times New Roman" w:hAnsi="Arial" w:cs="Arial"/>
          <w:lang w:eastAsia="en-AU"/>
        </w:rPr>
        <w:t>blic</w:t>
      </w:r>
      <w:r w:rsidR="006B07CB">
        <w:rPr>
          <w:rFonts w:ascii="Arial" w:eastAsia="Times New Roman" w:hAnsi="Arial" w:cs="Arial"/>
          <w:lang w:eastAsia="en-AU"/>
        </w:rPr>
        <w:t xml:space="preserve"> places</w:t>
      </w:r>
      <w:r w:rsidR="001D78B0">
        <w:rPr>
          <w:rFonts w:ascii="Arial" w:eastAsia="Times New Roman" w:hAnsi="Arial" w:cs="Arial"/>
          <w:lang w:eastAsia="en-AU"/>
        </w:rPr>
        <w:t>.</w:t>
      </w:r>
    </w:p>
    <w:p w14:paraId="36714CCF" w14:textId="62D5E5B8" w:rsidR="004D7622" w:rsidRPr="004D7622" w:rsidRDefault="00313770" w:rsidP="00204BAB">
      <w:pPr>
        <w:pStyle w:val="ListParagraph"/>
        <w:numPr>
          <w:ilvl w:val="0"/>
          <w:numId w:val="17"/>
        </w:numPr>
        <w:rPr>
          <w:rFonts w:ascii="Arial" w:eastAsia="Times New Roman" w:hAnsi="Arial" w:cs="Arial"/>
          <w:lang w:eastAsia="en-AU"/>
        </w:rPr>
      </w:pPr>
      <w:r w:rsidRPr="004D7622">
        <w:rPr>
          <w:rFonts w:ascii="Arial" w:eastAsia="Times New Roman" w:hAnsi="Arial" w:cs="Arial"/>
          <w:lang w:eastAsia="en-AU"/>
        </w:rPr>
        <w:t>City of Boroondara</w:t>
      </w:r>
      <w:r w:rsidRPr="004D7622">
        <w:rPr>
          <w:rFonts w:ascii="Arial" w:eastAsia="Times New Roman" w:hAnsi="Arial" w:cs="Arial"/>
          <w:i/>
          <w:lang w:eastAsia="en-AU"/>
        </w:rPr>
        <w:t xml:space="preserve"> </w:t>
      </w:r>
      <w:r w:rsidRPr="00C81D07">
        <w:rPr>
          <w:rFonts w:ascii="Arial" w:eastAsia="Times New Roman" w:hAnsi="Arial" w:cs="Arial"/>
          <w:i/>
          <w:lang w:eastAsia="en-AU"/>
        </w:rPr>
        <w:t>Amenity Local Law</w:t>
      </w:r>
      <w:r w:rsidR="00C81D07" w:rsidRPr="00C81D07">
        <w:rPr>
          <w:rFonts w:ascii="Arial" w:eastAsia="Times New Roman" w:hAnsi="Arial" w:cs="Arial"/>
          <w:i/>
          <w:lang w:eastAsia="en-AU"/>
        </w:rPr>
        <w:t xml:space="preserve"> </w:t>
      </w:r>
      <w:r w:rsidR="00C81D07" w:rsidRPr="00E3080E">
        <w:rPr>
          <w:rFonts w:ascii="Arial" w:eastAsia="Times New Roman" w:hAnsi="Arial" w:cs="Arial"/>
          <w:lang w:eastAsia="en-AU"/>
        </w:rPr>
        <w:t>2019</w:t>
      </w:r>
      <w:r w:rsidR="00C82556" w:rsidRPr="00E3080E">
        <w:rPr>
          <w:rFonts w:ascii="Arial" w:eastAsia="Times New Roman" w:hAnsi="Arial" w:cs="Arial"/>
          <w:lang w:eastAsia="en-AU"/>
        </w:rPr>
        <w:t xml:space="preserve"> and </w:t>
      </w:r>
      <w:r w:rsidR="00C82556" w:rsidRPr="00BA19C8">
        <w:rPr>
          <w:rFonts w:ascii="Arial" w:eastAsia="Times New Roman" w:hAnsi="Arial" w:cs="Arial"/>
          <w:i/>
          <w:lang w:eastAsia="en-AU"/>
        </w:rPr>
        <w:t>Domestic Animals Act</w:t>
      </w:r>
      <w:r w:rsidR="00C82556" w:rsidRPr="00E3080E">
        <w:rPr>
          <w:rFonts w:ascii="Arial" w:eastAsia="Times New Roman" w:hAnsi="Arial" w:cs="Arial"/>
          <w:lang w:eastAsia="en-AU"/>
        </w:rPr>
        <w:t xml:space="preserve"> 1994</w:t>
      </w:r>
    </w:p>
    <w:p w14:paraId="26C8378B" w14:textId="4CDA8E4A" w:rsidR="004D7622" w:rsidRPr="004D7622" w:rsidRDefault="009C38D4" w:rsidP="00204BAB">
      <w:pPr>
        <w:pStyle w:val="ListParagraph"/>
        <w:numPr>
          <w:ilvl w:val="1"/>
          <w:numId w:val="17"/>
        </w:numPr>
        <w:rPr>
          <w:rFonts w:ascii="Arial" w:eastAsia="Times New Roman" w:hAnsi="Arial" w:cs="Arial"/>
          <w:lang w:eastAsia="en-AU"/>
        </w:rPr>
      </w:pPr>
      <w:r w:rsidRPr="004D7622">
        <w:rPr>
          <w:rFonts w:ascii="Arial" w:eastAsia="Times New Roman" w:hAnsi="Arial" w:cs="Arial"/>
          <w:lang w:eastAsia="en-AU"/>
        </w:rPr>
        <w:t xml:space="preserve"> </w:t>
      </w:r>
      <w:r w:rsidR="00313770" w:rsidRPr="004D7622">
        <w:rPr>
          <w:rFonts w:ascii="Arial" w:eastAsia="Times New Roman" w:hAnsi="Arial" w:cs="Arial"/>
          <w:lang w:eastAsia="en-AU"/>
        </w:rPr>
        <w:t>regulates the numbers of dogs and/or cats that can be kept at a property (section 42 of the Act)</w:t>
      </w:r>
      <w:r w:rsidR="00D55E0B">
        <w:rPr>
          <w:rFonts w:ascii="Arial" w:eastAsia="Times New Roman" w:hAnsi="Arial" w:cs="Arial"/>
          <w:lang w:eastAsia="en-AU"/>
        </w:rPr>
        <w:t>.</w:t>
      </w:r>
    </w:p>
    <w:p w14:paraId="417A8FA1" w14:textId="77919508" w:rsidR="004D7622" w:rsidRPr="004D7622" w:rsidRDefault="00313770" w:rsidP="00204BAB">
      <w:pPr>
        <w:pStyle w:val="ListParagraph"/>
        <w:numPr>
          <w:ilvl w:val="1"/>
          <w:numId w:val="17"/>
        </w:numPr>
        <w:rPr>
          <w:rFonts w:ascii="Arial" w:eastAsia="Times New Roman" w:hAnsi="Arial" w:cs="Arial"/>
          <w:lang w:eastAsia="en-AU"/>
        </w:rPr>
      </w:pPr>
      <w:r w:rsidRPr="004D7622">
        <w:rPr>
          <w:rFonts w:ascii="Arial" w:eastAsia="Times New Roman" w:hAnsi="Arial" w:cs="Arial"/>
          <w:lang w:eastAsia="en-AU"/>
        </w:rPr>
        <w:t>requires dog owners to remove and dispose of faeces deposited by their dogs in public places (</w:t>
      </w:r>
      <w:r w:rsidR="004D7622" w:rsidRPr="004D7622">
        <w:rPr>
          <w:rFonts w:ascii="Arial" w:eastAsia="Times New Roman" w:hAnsi="Arial" w:cs="Arial"/>
          <w:lang w:eastAsia="en-AU"/>
        </w:rPr>
        <w:t xml:space="preserve">section 42 </w:t>
      </w:r>
      <w:r w:rsidRPr="004D7622">
        <w:rPr>
          <w:rFonts w:ascii="Arial" w:eastAsia="Times New Roman" w:hAnsi="Arial" w:cs="Arial"/>
          <w:lang w:eastAsia="en-AU"/>
        </w:rPr>
        <w:t>of the Act)</w:t>
      </w:r>
      <w:r w:rsidR="00D55E0B">
        <w:rPr>
          <w:rFonts w:ascii="Arial" w:eastAsia="Times New Roman" w:hAnsi="Arial" w:cs="Arial"/>
          <w:lang w:eastAsia="en-AU"/>
        </w:rPr>
        <w:t>.</w:t>
      </w:r>
    </w:p>
    <w:p w14:paraId="2BC0D1D3" w14:textId="270F402E" w:rsidR="004D7622" w:rsidRPr="004D7622" w:rsidRDefault="00313770" w:rsidP="00204BAB">
      <w:pPr>
        <w:pStyle w:val="ListParagraph"/>
        <w:numPr>
          <w:ilvl w:val="1"/>
          <w:numId w:val="17"/>
        </w:numPr>
        <w:rPr>
          <w:rFonts w:ascii="Arial" w:eastAsia="Times New Roman" w:hAnsi="Arial" w:cs="Arial"/>
          <w:lang w:eastAsia="en-AU"/>
        </w:rPr>
      </w:pPr>
      <w:r w:rsidRPr="004D7622">
        <w:rPr>
          <w:rFonts w:ascii="Arial" w:eastAsia="Times New Roman" w:hAnsi="Arial" w:cs="Arial"/>
          <w:lang w:eastAsia="en-AU"/>
        </w:rPr>
        <w:t xml:space="preserve">requires dog owners to carry a device suitable for the removal of faeces deposited by their dog </w:t>
      </w:r>
      <w:r w:rsidR="00293905" w:rsidRPr="004D7622">
        <w:rPr>
          <w:rFonts w:ascii="Arial" w:eastAsia="Times New Roman" w:hAnsi="Arial" w:cs="Arial"/>
          <w:lang w:eastAsia="en-AU"/>
        </w:rPr>
        <w:t>(</w:t>
      </w:r>
      <w:r w:rsidRPr="004D7622">
        <w:rPr>
          <w:rFonts w:ascii="Arial" w:eastAsia="Times New Roman" w:hAnsi="Arial" w:cs="Arial"/>
          <w:lang w:eastAsia="en-AU"/>
        </w:rPr>
        <w:t>section 42 of the Act)</w:t>
      </w:r>
      <w:r w:rsidR="00D55E0B">
        <w:rPr>
          <w:rFonts w:ascii="Arial" w:eastAsia="Times New Roman" w:hAnsi="Arial" w:cs="Arial"/>
          <w:lang w:eastAsia="en-AU"/>
        </w:rPr>
        <w:t>.</w:t>
      </w:r>
    </w:p>
    <w:p w14:paraId="1B4F0884" w14:textId="26FA4FA7" w:rsidR="003B72C6" w:rsidRPr="004D7622" w:rsidRDefault="00C81D07" w:rsidP="00204BAB">
      <w:pPr>
        <w:pStyle w:val="ListParagraph"/>
        <w:numPr>
          <w:ilvl w:val="1"/>
          <w:numId w:val="17"/>
        </w:numPr>
        <w:rPr>
          <w:rFonts w:ascii="Arial" w:eastAsia="Times New Roman" w:hAnsi="Arial" w:cs="Arial"/>
          <w:lang w:eastAsia="en-AU"/>
        </w:rPr>
      </w:pPr>
      <w:r>
        <w:rPr>
          <w:rFonts w:ascii="Arial" w:eastAsia="Times New Roman" w:hAnsi="Arial" w:cs="Arial"/>
          <w:lang w:eastAsia="en-AU"/>
        </w:rPr>
        <w:t xml:space="preserve">requires </w:t>
      </w:r>
      <w:r w:rsidR="00A370F5" w:rsidRPr="004D7622">
        <w:rPr>
          <w:rFonts w:ascii="Arial" w:eastAsia="Times New Roman" w:hAnsi="Arial" w:cs="Arial"/>
          <w:lang w:eastAsia="en-AU"/>
        </w:rPr>
        <w:t xml:space="preserve">any animal or bird kept on private land must not cause a nuisance to surrounding or neighbouring owners or occupiers of land (Clause </w:t>
      </w:r>
      <w:r w:rsidR="003B72C6" w:rsidRPr="004D7622">
        <w:rPr>
          <w:rFonts w:ascii="Arial" w:eastAsia="Times New Roman" w:hAnsi="Arial" w:cs="Arial"/>
          <w:lang w:eastAsia="en-AU"/>
        </w:rPr>
        <w:t>5</w:t>
      </w:r>
      <w:r w:rsidR="00E107BC" w:rsidRPr="004D7622">
        <w:rPr>
          <w:rFonts w:ascii="Arial" w:eastAsia="Times New Roman" w:hAnsi="Arial" w:cs="Arial"/>
          <w:lang w:eastAsia="en-AU"/>
        </w:rPr>
        <w:t>3</w:t>
      </w:r>
      <w:r w:rsidR="00A370F5" w:rsidRPr="004D7622">
        <w:rPr>
          <w:rFonts w:ascii="Arial" w:eastAsia="Times New Roman" w:hAnsi="Arial" w:cs="Arial"/>
          <w:lang w:eastAsia="en-AU"/>
        </w:rPr>
        <w:t>).</w:t>
      </w:r>
    </w:p>
    <w:p w14:paraId="74FA196E" w14:textId="77777777" w:rsidR="00A61695" w:rsidRDefault="00A61695" w:rsidP="00204BAB">
      <w:pPr>
        <w:rPr>
          <w:rFonts w:ascii="Arial" w:eastAsia="Times New Roman" w:hAnsi="Arial" w:cs="Arial"/>
          <w:color w:val="0070C0"/>
          <w:lang w:eastAsia="en-AU"/>
        </w:rPr>
      </w:pPr>
    </w:p>
    <w:p w14:paraId="39AE895F" w14:textId="77777777" w:rsidR="00A61695" w:rsidRDefault="00A61695" w:rsidP="00204BAB">
      <w:pPr>
        <w:rPr>
          <w:rFonts w:ascii="Arial" w:eastAsia="Times New Roman" w:hAnsi="Arial" w:cs="Arial"/>
          <w:color w:val="0070C0"/>
          <w:lang w:eastAsia="en-AU"/>
        </w:rPr>
      </w:pPr>
    </w:p>
    <w:p w14:paraId="42066228" w14:textId="1F1C81E5" w:rsidR="00313770" w:rsidRPr="00E66606" w:rsidRDefault="00313770" w:rsidP="00204BAB">
      <w:pPr>
        <w:rPr>
          <w:rFonts w:ascii="Arial" w:eastAsia="Times New Roman" w:hAnsi="Arial" w:cs="Arial"/>
          <w:color w:val="0070C0"/>
          <w:lang w:eastAsia="en-AU"/>
        </w:rPr>
      </w:pPr>
      <w:r w:rsidRPr="00E66606">
        <w:rPr>
          <w:rFonts w:ascii="Arial" w:eastAsia="Times New Roman" w:hAnsi="Arial" w:cs="Arial"/>
          <w:color w:val="0070C0"/>
          <w:lang w:eastAsia="en-AU"/>
        </w:rPr>
        <w:lastRenderedPageBreak/>
        <w:t>Council Policies and Procedures</w:t>
      </w:r>
    </w:p>
    <w:p w14:paraId="57E2E9F4" w14:textId="77777777" w:rsidR="00157484" w:rsidRPr="00157484" w:rsidRDefault="00157484" w:rsidP="00204BAB">
      <w:pPr>
        <w:rPr>
          <w:rFonts w:ascii="Arial" w:eastAsia="Times New Roman" w:hAnsi="Arial" w:cs="Arial"/>
          <w:lang w:eastAsia="en-AU"/>
        </w:rPr>
      </w:pPr>
      <w:r w:rsidRPr="00157484">
        <w:rPr>
          <w:rFonts w:ascii="Arial" w:eastAsia="Times New Roman" w:hAnsi="Arial" w:cs="Arial"/>
          <w:lang w:eastAsia="en-AU"/>
        </w:rPr>
        <w:t xml:space="preserve">Council’s procedures and legislative processes include: </w:t>
      </w:r>
    </w:p>
    <w:p w14:paraId="09F066D6" w14:textId="4CC912BE" w:rsidR="00313770" w:rsidRPr="00E66606" w:rsidRDefault="00905BCE" w:rsidP="00204BAB">
      <w:pPr>
        <w:pStyle w:val="ListParagraph"/>
        <w:numPr>
          <w:ilvl w:val="0"/>
          <w:numId w:val="41"/>
        </w:numPr>
        <w:rPr>
          <w:rFonts w:ascii="Arial" w:eastAsia="Times New Roman" w:hAnsi="Arial" w:cs="Arial"/>
          <w:lang w:eastAsia="en-AU"/>
        </w:rPr>
      </w:pPr>
      <w:r>
        <w:rPr>
          <w:rFonts w:ascii="Arial" w:eastAsia="Times New Roman" w:hAnsi="Arial" w:cs="Arial"/>
          <w:lang w:eastAsia="en-AU"/>
        </w:rPr>
        <w:t>n</w:t>
      </w:r>
      <w:r w:rsidR="00C401C5" w:rsidRPr="00E66606">
        <w:rPr>
          <w:rFonts w:ascii="Arial" w:eastAsia="Times New Roman" w:hAnsi="Arial" w:cs="Arial"/>
          <w:lang w:eastAsia="en-AU"/>
        </w:rPr>
        <w:t>uisance</w:t>
      </w:r>
      <w:r w:rsidR="00313770" w:rsidRPr="00E66606">
        <w:rPr>
          <w:rFonts w:ascii="Arial" w:eastAsia="Times New Roman" w:hAnsi="Arial" w:cs="Arial"/>
          <w:lang w:eastAsia="en-AU"/>
        </w:rPr>
        <w:t xml:space="preserve"> </w:t>
      </w:r>
      <w:r w:rsidR="00C401C5" w:rsidRPr="00E66606">
        <w:rPr>
          <w:rFonts w:ascii="Arial" w:eastAsia="Times New Roman" w:hAnsi="Arial" w:cs="Arial"/>
          <w:lang w:eastAsia="en-AU"/>
        </w:rPr>
        <w:t>requests</w:t>
      </w:r>
      <w:r w:rsidR="00313770" w:rsidRPr="00E66606">
        <w:rPr>
          <w:rFonts w:ascii="Arial" w:eastAsia="Times New Roman" w:hAnsi="Arial" w:cs="Arial"/>
          <w:lang w:eastAsia="en-AU"/>
        </w:rPr>
        <w:t xml:space="preserve"> for dogs and/or cats (</w:t>
      </w:r>
      <w:r>
        <w:rPr>
          <w:rFonts w:ascii="Arial" w:eastAsia="Times New Roman" w:hAnsi="Arial" w:cs="Arial"/>
          <w:lang w:eastAsia="en-AU"/>
        </w:rPr>
        <w:t>S</w:t>
      </w:r>
      <w:r w:rsidR="00313770" w:rsidRPr="00E66606">
        <w:rPr>
          <w:rFonts w:ascii="Arial" w:eastAsia="Times New Roman" w:hAnsi="Arial" w:cs="Arial"/>
          <w:lang w:eastAsia="en-AU"/>
        </w:rPr>
        <w:t>ection 32 of the Act)</w:t>
      </w:r>
    </w:p>
    <w:p w14:paraId="72763F55" w14:textId="552C5D0E" w:rsidR="006447F2" w:rsidRPr="00917090" w:rsidRDefault="00905BCE" w:rsidP="00204BAB">
      <w:pPr>
        <w:pStyle w:val="ListParagraph"/>
        <w:numPr>
          <w:ilvl w:val="0"/>
          <w:numId w:val="17"/>
        </w:numPr>
        <w:rPr>
          <w:rFonts w:ascii="Arial" w:eastAsia="Times New Roman" w:hAnsi="Arial" w:cs="Arial"/>
          <w:lang w:eastAsia="en-AU"/>
        </w:rPr>
      </w:pPr>
      <w:r>
        <w:rPr>
          <w:rFonts w:ascii="Arial" w:eastAsia="Times New Roman" w:hAnsi="Arial" w:cs="Arial"/>
          <w:lang w:eastAsia="en-AU"/>
        </w:rPr>
        <w:t>e</w:t>
      </w:r>
      <w:r w:rsidR="00313770" w:rsidRPr="00E66606">
        <w:rPr>
          <w:rFonts w:ascii="Arial" w:eastAsia="Times New Roman" w:hAnsi="Arial" w:cs="Arial"/>
          <w:lang w:eastAsia="en-AU"/>
        </w:rPr>
        <w:t xml:space="preserve">nforcement process associated with issuing notices to comply, infringement notices and </w:t>
      </w:r>
      <w:r w:rsidR="00C401C5" w:rsidRPr="00E66606">
        <w:rPr>
          <w:rFonts w:ascii="Arial" w:eastAsia="Times New Roman" w:hAnsi="Arial" w:cs="Arial"/>
          <w:lang w:eastAsia="en-AU"/>
        </w:rPr>
        <w:t>commencement of</w:t>
      </w:r>
      <w:r w:rsidR="00313770" w:rsidRPr="00E66606">
        <w:rPr>
          <w:rFonts w:ascii="Arial" w:eastAsia="Times New Roman" w:hAnsi="Arial" w:cs="Arial"/>
          <w:lang w:eastAsia="en-AU"/>
        </w:rPr>
        <w:t xml:space="preserve"> prosecution</w:t>
      </w:r>
      <w:r w:rsidR="00917090">
        <w:rPr>
          <w:rFonts w:ascii="Arial" w:eastAsia="Times New Roman" w:hAnsi="Arial" w:cs="Arial"/>
          <w:lang w:eastAsia="en-AU"/>
        </w:rPr>
        <w:t xml:space="preserve"> proceedings.</w:t>
      </w:r>
    </w:p>
    <w:p w14:paraId="0193C94E" w14:textId="08C97660" w:rsidR="00313770" w:rsidRPr="00E66606" w:rsidRDefault="007E51BA" w:rsidP="00204BAB">
      <w:pPr>
        <w:rPr>
          <w:rFonts w:ascii="Arial" w:eastAsia="Times New Roman" w:hAnsi="Arial" w:cs="Arial"/>
          <w:color w:val="0070C0"/>
          <w:lang w:eastAsia="en-AU"/>
        </w:rPr>
      </w:pPr>
      <w:r>
        <w:rPr>
          <w:rFonts w:ascii="Arial" w:eastAsia="Times New Roman" w:hAnsi="Arial" w:cs="Arial"/>
          <w:color w:val="0070C0"/>
          <w:lang w:eastAsia="en-AU"/>
        </w:rPr>
        <w:t xml:space="preserve">Education and </w:t>
      </w:r>
      <w:r w:rsidR="00313770" w:rsidRPr="00E66606">
        <w:rPr>
          <w:rFonts w:ascii="Arial" w:eastAsia="Times New Roman" w:hAnsi="Arial" w:cs="Arial"/>
          <w:color w:val="0070C0"/>
          <w:lang w:eastAsia="en-AU"/>
        </w:rPr>
        <w:t>Promotion</w:t>
      </w:r>
      <w:r>
        <w:rPr>
          <w:rFonts w:ascii="Arial" w:eastAsia="Times New Roman" w:hAnsi="Arial" w:cs="Arial"/>
          <w:color w:val="0070C0"/>
          <w:lang w:eastAsia="en-AU"/>
        </w:rPr>
        <w:t>al</w:t>
      </w:r>
      <w:r w:rsidR="00313770" w:rsidRPr="00E66606">
        <w:rPr>
          <w:rFonts w:ascii="Arial" w:eastAsia="Times New Roman" w:hAnsi="Arial" w:cs="Arial"/>
          <w:color w:val="0070C0"/>
          <w:lang w:eastAsia="en-AU"/>
        </w:rPr>
        <w:t xml:space="preserve"> Activities</w:t>
      </w:r>
    </w:p>
    <w:p w14:paraId="1D9E703B" w14:textId="1721EEE2" w:rsidR="000E2FDC" w:rsidRPr="00E66606" w:rsidRDefault="00905BCE" w:rsidP="00204BAB">
      <w:pPr>
        <w:pStyle w:val="ListParagraph"/>
        <w:numPr>
          <w:ilvl w:val="0"/>
          <w:numId w:val="25"/>
        </w:numPr>
        <w:rPr>
          <w:rFonts w:ascii="Arial" w:eastAsia="Times New Roman" w:hAnsi="Arial" w:cs="Arial"/>
          <w:lang w:eastAsia="en-AU"/>
        </w:rPr>
      </w:pPr>
      <w:r>
        <w:rPr>
          <w:rFonts w:ascii="Arial" w:eastAsia="Times New Roman" w:hAnsi="Arial" w:cs="Arial"/>
          <w:lang w:eastAsia="en-AU"/>
        </w:rPr>
        <w:t>p</w:t>
      </w:r>
      <w:r w:rsidR="000E2FDC" w:rsidRPr="00E66606">
        <w:rPr>
          <w:rFonts w:ascii="Arial" w:eastAsia="Times New Roman" w:hAnsi="Arial" w:cs="Arial"/>
          <w:lang w:eastAsia="en-AU"/>
        </w:rPr>
        <w:t>eriod</w:t>
      </w:r>
      <w:r w:rsidR="00397B08">
        <w:rPr>
          <w:rFonts w:ascii="Arial" w:eastAsia="Times New Roman" w:hAnsi="Arial" w:cs="Arial"/>
          <w:lang w:eastAsia="en-AU"/>
        </w:rPr>
        <w:t>ic</w:t>
      </w:r>
      <w:r w:rsidR="000E2FDC" w:rsidRPr="00E66606">
        <w:rPr>
          <w:rFonts w:ascii="Arial" w:eastAsia="Times New Roman" w:hAnsi="Arial" w:cs="Arial"/>
          <w:lang w:eastAsia="en-AU"/>
        </w:rPr>
        <w:t xml:space="preserve"> review of Council</w:t>
      </w:r>
      <w:r w:rsidR="006335EC">
        <w:rPr>
          <w:rFonts w:ascii="Arial" w:eastAsia="Times New Roman" w:hAnsi="Arial" w:cs="Arial"/>
          <w:lang w:eastAsia="en-AU"/>
        </w:rPr>
        <w:t>’s</w:t>
      </w:r>
      <w:r w:rsidR="000E2FDC" w:rsidRPr="00E66606">
        <w:rPr>
          <w:rFonts w:ascii="Arial" w:eastAsia="Times New Roman" w:hAnsi="Arial" w:cs="Arial"/>
          <w:lang w:eastAsia="en-AU"/>
        </w:rPr>
        <w:t xml:space="preserve"> </w:t>
      </w:r>
      <w:r w:rsidR="001D78B0">
        <w:rPr>
          <w:rFonts w:ascii="Arial" w:eastAsia="Times New Roman" w:hAnsi="Arial" w:cs="Arial"/>
          <w:lang w:eastAsia="en-AU"/>
        </w:rPr>
        <w:t xml:space="preserve">Dog Control </w:t>
      </w:r>
      <w:r w:rsidR="000E2FDC" w:rsidRPr="00E66606">
        <w:rPr>
          <w:rFonts w:ascii="Arial" w:eastAsia="Times New Roman" w:hAnsi="Arial" w:cs="Arial"/>
          <w:lang w:eastAsia="en-AU"/>
        </w:rPr>
        <w:t xml:space="preserve">Orders made </w:t>
      </w:r>
      <w:r w:rsidR="001D78B0">
        <w:rPr>
          <w:rFonts w:ascii="Arial" w:eastAsia="Times New Roman" w:hAnsi="Arial" w:cs="Arial"/>
          <w:lang w:eastAsia="en-AU"/>
        </w:rPr>
        <w:t>under</w:t>
      </w:r>
      <w:r w:rsidR="000E2FDC" w:rsidRPr="00E66606">
        <w:rPr>
          <w:rFonts w:ascii="Arial" w:eastAsia="Times New Roman" w:hAnsi="Arial" w:cs="Arial"/>
          <w:lang w:eastAsia="en-AU"/>
        </w:rPr>
        <w:t xml:space="preserve"> s</w:t>
      </w:r>
      <w:r w:rsidR="00463420" w:rsidRPr="00E66606">
        <w:rPr>
          <w:rFonts w:ascii="Arial" w:eastAsia="Times New Roman" w:hAnsi="Arial" w:cs="Arial"/>
          <w:lang w:eastAsia="en-AU"/>
        </w:rPr>
        <w:t xml:space="preserve">ection </w:t>
      </w:r>
      <w:r w:rsidR="000E2FDC" w:rsidRPr="00E66606">
        <w:rPr>
          <w:rFonts w:ascii="Arial" w:eastAsia="Times New Roman" w:hAnsi="Arial" w:cs="Arial"/>
          <w:lang w:eastAsia="en-AU"/>
        </w:rPr>
        <w:t>26 of the Act</w:t>
      </w:r>
    </w:p>
    <w:p w14:paraId="7F2D82A2" w14:textId="3E2ED075" w:rsidR="00E66606" w:rsidRDefault="006335EC" w:rsidP="00204BAB">
      <w:pPr>
        <w:pStyle w:val="ListParagraph"/>
        <w:numPr>
          <w:ilvl w:val="0"/>
          <w:numId w:val="25"/>
        </w:numPr>
        <w:rPr>
          <w:rFonts w:ascii="Arial" w:eastAsia="Times New Roman" w:hAnsi="Arial" w:cs="Arial"/>
          <w:lang w:eastAsia="en-AU"/>
        </w:rPr>
      </w:pPr>
      <w:r>
        <w:rPr>
          <w:rFonts w:ascii="Arial" w:eastAsia="Times New Roman" w:hAnsi="Arial" w:cs="Arial"/>
          <w:lang w:eastAsia="en-AU"/>
        </w:rPr>
        <w:t>r</w:t>
      </w:r>
      <w:r w:rsidR="000E2FDC" w:rsidRPr="00E66606">
        <w:rPr>
          <w:rFonts w:ascii="Arial" w:eastAsia="Times New Roman" w:hAnsi="Arial" w:cs="Arial"/>
          <w:lang w:eastAsia="en-AU"/>
        </w:rPr>
        <w:t xml:space="preserve">eview of </w:t>
      </w:r>
      <w:r w:rsidR="001D78B0">
        <w:rPr>
          <w:rFonts w:ascii="Arial" w:eastAsia="Times New Roman" w:hAnsi="Arial" w:cs="Arial"/>
          <w:lang w:eastAsia="en-AU"/>
        </w:rPr>
        <w:t xml:space="preserve">Council’s dog signage </w:t>
      </w:r>
      <w:r w:rsidR="00E66606">
        <w:rPr>
          <w:rFonts w:ascii="Arial" w:eastAsia="Times New Roman" w:hAnsi="Arial" w:cs="Arial"/>
          <w:lang w:eastAsia="en-AU"/>
        </w:rPr>
        <w:t>including</w:t>
      </w:r>
      <w:r w:rsidR="001D78B0">
        <w:rPr>
          <w:rFonts w:ascii="Arial" w:eastAsia="Times New Roman" w:hAnsi="Arial" w:cs="Arial"/>
          <w:lang w:eastAsia="en-AU"/>
        </w:rPr>
        <w:t>:</w:t>
      </w:r>
    </w:p>
    <w:p w14:paraId="0C785BB8" w14:textId="1404A9C3" w:rsidR="00E66606" w:rsidRDefault="00AD10EC" w:rsidP="006335EC">
      <w:pPr>
        <w:pStyle w:val="ListParagraph"/>
        <w:ind w:left="1440"/>
        <w:rPr>
          <w:rFonts w:ascii="Arial" w:eastAsia="Times New Roman" w:hAnsi="Arial" w:cs="Arial"/>
          <w:lang w:eastAsia="en-AU"/>
        </w:rPr>
      </w:pPr>
      <w:r>
        <w:rPr>
          <w:rFonts w:ascii="Arial" w:eastAsia="Times New Roman" w:hAnsi="Arial" w:cs="Arial"/>
          <w:lang w:eastAsia="en-AU"/>
        </w:rPr>
        <w:t xml:space="preserve">(a) </w:t>
      </w:r>
      <w:r w:rsidR="000E2FDC" w:rsidRPr="00E66606">
        <w:rPr>
          <w:rFonts w:ascii="Arial" w:eastAsia="Times New Roman" w:hAnsi="Arial" w:cs="Arial"/>
          <w:lang w:eastAsia="en-AU"/>
        </w:rPr>
        <w:t xml:space="preserve">removal of dog faeces </w:t>
      </w:r>
    </w:p>
    <w:p w14:paraId="3747C45E" w14:textId="614F6D83" w:rsidR="00E66606" w:rsidRDefault="000E2FDC" w:rsidP="00114BA3">
      <w:pPr>
        <w:pStyle w:val="ListParagraph"/>
        <w:ind w:left="1440"/>
        <w:rPr>
          <w:rFonts w:ascii="Arial" w:eastAsia="Times New Roman" w:hAnsi="Arial" w:cs="Arial"/>
          <w:lang w:eastAsia="en-AU"/>
        </w:rPr>
      </w:pPr>
      <w:r w:rsidRPr="00E66606">
        <w:rPr>
          <w:rFonts w:ascii="Arial" w:eastAsia="Times New Roman" w:hAnsi="Arial" w:cs="Arial"/>
          <w:lang w:eastAsia="en-AU"/>
        </w:rPr>
        <w:t>(b) carrying a device at all times to effect the removal of dog faeces</w:t>
      </w:r>
    </w:p>
    <w:p w14:paraId="4C1C0368" w14:textId="678A1BFF" w:rsidR="00E66606" w:rsidRPr="00E66606" w:rsidRDefault="00E66606" w:rsidP="00CC1087">
      <w:pPr>
        <w:pStyle w:val="ListParagraph"/>
        <w:ind w:left="1440"/>
        <w:rPr>
          <w:rFonts w:ascii="Arial" w:eastAsia="Times New Roman" w:hAnsi="Arial" w:cs="Arial"/>
          <w:lang w:eastAsia="en-AU"/>
        </w:rPr>
      </w:pPr>
      <w:r>
        <w:rPr>
          <w:rFonts w:ascii="Arial" w:eastAsia="Times New Roman" w:hAnsi="Arial" w:cs="Arial"/>
          <w:lang w:eastAsia="en-AU"/>
        </w:rPr>
        <w:t xml:space="preserve">(c) designation and use of </w:t>
      </w:r>
      <w:r w:rsidR="003D2CBF">
        <w:rPr>
          <w:rFonts w:ascii="Arial" w:eastAsia="Times New Roman" w:hAnsi="Arial" w:cs="Arial"/>
          <w:lang w:eastAsia="en-AU"/>
        </w:rPr>
        <w:t xml:space="preserve">dog </w:t>
      </w:r>
      <w:r>
        <w:rPr>
          <w:rFonts w:ascii="Arial" w:eastAsia="Times New Roman" w:hAnsi="Arial" w:cs="Arial"/>
          <w:lang w:eastAsia="en-AU"/>
        </w:rPr>
        <w:t xml:space="preserve">on leash and </w:t>
      </w:r>
      <w:r w:rsidR="003D2CBF">
        <w:rPr>
          <w:rFonts w:ascii="Arial" w:eastAsia="Times New Roman" w:hAnsi="Arial" w:cs="Arial"/>
          <w:lang w:eastAsia="en-AU"/>
        </w:rPr>
        <w:t xml:space="preserve">dog </w:t>
      </w:r>
      <w:r w:rsidR="006B07CB">
        <w:rPr>
          <w:rFonts w:ascii="Arial" w:eastAsia="Times New Roman" w:hAnsi="Arial" w:cs="Arial"/>
          <w:lang w:eastAsia="en-AU"/>
        </w:rPr>
        <w:t>off-</w:t>
      </w:r>
      <w:r>
        <w:rPr>
          <w:rFonts w:ascii="Arial" w:eastAsia="Times New Roman" w:hAnsi="Arial" w:cs="Arial"/>
          <w:lang w:eastAsia="en-AU"/>
        </w:rPr>
        <w:t>leash parks</w:t>
      </w:r>
    </w:p>
    <w:p w14:paraId="730166DC" w14:textId="0F1DEA53" w:rsidR="000E2FDC" w:rsidRPr="00E66606" w:rsidRDefault="00905BCE" w:rsidP="00204BAB">
      <w:pPr>
        <w:pStyle w:val="ListParagraph"/>
        <w:numPr>
          <w:ilvl w:val="0"/>
          <w:numId w:val="25"/>
        </w:numPr>
        <w:rPr>
          <w:rFonts w:ascii="Arial" w:eastAsia="Times New Roman" w:hAnsi="Arial" w:cs="Arial"/>
          <w:lang w:eastAsia="en-AU"/>
        </w:rPr>
      </w:pPr>
      <w:r>
        <w:rPr>
          <w:rFonts w:ascii="Arial" w:eastAsia="Times New Roman" w:hAnsi="Arial" w:cs="Arial"/>
          <w:lang w:eastAsia="en-AU"/>
        </w:rPr>
        <w:t>e</w:t>
      </w:r>
      <w:r w:rsidR="000E2FDC" w:rsidRPr="00E66606">
        <w:rPr>
          <w:rFonts w:ascii="Arial" w:eastAsia="Times New Roman" w:hAnsi="Arial" w:cs="Arial"/>
          <w:lang w:eastAsia="en-AU"/>
        </w:rPr>
        <w:t xml:space="preserve">ducation and information </w:t>
      </w:r>
      <w:r w:rsidR="001D78B0">
        <w:rPr>
          <w:rFonts w:ascii="Arial" w:eastAsia="Times New Roman" w:hAnsi="Arial" w:cs="Arial"/>
          <w:lang w:eastAsia="en-AU"/>
        </w:rPr>
        <w:t>provided</w:t>
      </w:r>
      <w:r w:rsidR="000E2FDC" w:rsidRPr="00E66606">
        <w:rPr>
          <w:rFonts w:ascii="Arial" w:eastAsia="Times New Roman" w:hAnsi="Arial" w:cs="Arial"/>
          <w:lang w:eastAsia="en-AU"/>
        </w:rPr>
        <w:t xml:space="preserve"> through park patrols</w:t>
      </w:r>
      <w:r w:rsidR="00D55E0B">
        <w:rPr>
          <w:rFonts w:ascii="Arial" w:eastAsia="Times New Roman" w:hAnsi="Arial" w:cs="Arial"/>
          <w:lang w:eastAsia="en-AU"/>
        </w:rPr>
        <w:t>.</w:t>
      </w:r>
    </w:p>
    <w:p w14:paraId="17D407DA" w14:textId="09B31BD1" w:rsidR="000E2FDC" w:rsidRPr="00E66606" w:rsidRDefault="00905BCE" w:rsidP="00204BAB">
      <w:pPr>
        <w:pStyle w:val="ListParagraph"/>
        <w:numPr>
          <w:ilvl w:val="0"/>
          <w:numId w:val="25"/>
        </w:numPr>
        <w:rPr>
          <w:rFonts w:ascii="Arial" w:eastAsia="Times New Roman" w:hAnsi="Arial" w:cs="Arial"/>
          <w:lang w:eastAsia="en-AU"/>
        </w:rPr>
      </w:pPr>
      <w:r>
        <w:rPr>
          <w:rFonts w:ascii="Arial" w:eastAsia="Times New Roman" w:hAnsi="Arial" w:cs="Arial"/>
          <w:lang w:eastAsia="en-AU"/>
        </w:rPr>
        <w:t>c</w:t>
      </w:r>
      <w:r w:rsidR="000E2FDC" w:rsidRPr="00E66606">
        <w:rPr>
          <w:rFonts w:ascii="Arial" w:eastAsia="Times New Roman" w:hAnsi="Arial" w:cs="Arial"/>
          <w:lang w:eastAsia="en-AU"/>
        </w:rPr>
        <w:t>ommunicatio</w:t>
      </w:r>
      <w:r w:rsidR="006363F5" w:rsidRPr="00E66606">
        <w:rPr>
          <w:rFonts w:ascii="Arial" w:eastAsia="Times New Roman" w:hAnsi="Arial" w:cs="Arial"/>
          <w:lang w:eastAsia="en-AU"/>
        </w:rPr>
        <w:t xml:space="preserve">n </w:t>
      </w:r>
      <w:r w:rsidR="001D78B0">
        <w:rPr>
          <w:rFonts w:ascii="Arial" w:eastAsia="Times New Roman" w:hAnsi="Arial" w:cs="Arial"/>
          <w:lang w:eastAsia="en-AU"/>
        </w:rPr>
        <w:t>with</w:t>
      </w:r>
      <w:r w:rsidR="006363F5" w:rsidRPr="00E66606">
        <w:rPr>
          <w:rFonts w:ascii="Arial" w:eastAsia="Times New Roman" w:hAnsi="Arial" w:cs="Arial"/>
          <w:lang w:eastAsia="en-AU"/>
        </w:rPr>
        <w:t xml:space="preserve"> customers</w:t>
      </w:r>
      <w:r w:rsidR="000E2FDC" w:rsidRPr="00E66606">
        <w:rPr>
          <w:rFonts w:ascii="Arial" w:eastAsia="Times New Roman" w:hAnsi="Arial" w:cs="Arial"/>
          <w:lang w:eastAsia="en-AU"/>
        </w:rPr>
        <w:t xml:space="preserve"> and cat owners </w:t>
      </w:r>
      <w:r w:rsidR="006B07CB">
        <w:rPr>
          <w:rFonts w:ascii="Arial" w:eastAsia="Times New Roman" w:hAnsi="Arial" w:cs="Arial"/>
          <w:lang w:eastAsia="en-AU"/>
        </w:rPr>
        <w:t>concerning</w:t>
      </w:r>
      <w:r w:rsidR="000E2FDC" w:rsidRPr="00E66606">
        <w:rPr>
          <w:rFonts w:ascii="Arial" w:eastAsia="Times New Roman" w:hAnsi="Arial" w:cs="Arial"/>
          <w:lang w:eastAsia="en-AU"/>
        </w:rPr>
        <w:t xml:space="preserve"> cat trespass</w:t>
      </w:r>
      <w:r w:rsidR="00D55E0B">
        <w:rPr>
          <w:rFonts w:ascii="Arial" w:eastAsia="Times New Roman" w:hAnsi="Arial" w:cs="Arial"/>
          <w:lang w:eastAsia="en-AU"/>
        </w:rPr>
        <w:t>.</w:t>
      </w:r>
      <w:r w:rsidR="000E2FDC" w:rsidRPr="00E66606">
        <w:rPr>
          <w:rFonts w:ascii="Arial" w:eastAsia="Times New Roman" w:hAnsi="Arial" w:cs="Arial"/>
          <w:lang w:eastAsia="en-AU"/>
        </w:rPr>
        <w:t xml:space="preserve"> </w:t>
      </w:r>
    </w:p>
    <w:p w14:paraId="3C3DE879" w14:textId="373ED41A" w:rsidR="008B207C" w:rsidRPr="00E66606" w:rsidRDefault="00905BCE" w:rsidP="00204BAB">
      <w:pPr>
        <w:pStyle w:val="ListParagraph"/>
        <w:numPr>
          <w:ilvl w:val="0"/>
          <w:numId w:val="25"/>
        </w:numPr>
        <w:rPr>
          <w:rFonts w:ascii="Arial" w:eastAsia="Times New Roman" w:hAnsi="Arial" w:cs="Arial"/>
          <w:lang w:eastAsia="en-AU"/>
        </w:rPr>
      </w:pPr>
      <w:r>
        <w:rPr>
          <w:rFonts w:ascii="Arial" w:eastAsia="Times New Roman" w:hAnsi="Arial" w:cs="Arial"/>
          <w:lang w:eastAsia="en-AU"/>
        </w:rPr>
        <w:t>c</w:t>
      </w:r>
      <w:r w:rsidR="000E2FDC" w:rsidRPr="00E66606">
        <w:rPr>
          <w:rFonts w:ascii="Arial" w:eastAsia="Times New Roman" w:hAnsi="Arial" w:cs="Arial"/>
          <w:lang w:eastAsia="en-AU"/>
        </w:rPr>
        <w:t>ommunicati</w:t>
      </w:r>
      <w:r w:rsidR="006363F5" w:rsidRPr="00E66606">
        <w:rPr>
          <w:rFonts w:ascii="Arial" w:eastAsia="Times New Roman" w:hAnsi="Arial" w:cs="Arial"/>
          <w:lang w:eastAsia="en-AU"/>
        </w:rPr>
        <w:t xml:space="preserve">on </w:t>
      </w:r>
      <w:r w:rsidR="001D78B0">
        <w:rPr>
          <w:rFonts w:ascii="Arial" w:eastAsia="Times New Roman" w:hAnsi="Arial" w:cs="Arial"/>
          <w:lang w:eastAsia="en-AU"/>
        </w:rPr>
        <w:t>with</w:t>
      </w:r>
      <w:r w:rsidR="006363F5" w:rsidRPr="00E66606">
        <w:rPr>
          <w:rFonts w:ascii="Arial" w:eastAsia="Times New Roman" w:hAnsi="Arial" w:cs="Arial"/>
          <w:lang w:eastAsia="en-AU"/>
        </w:rPr>
        <w:t xml:space="preserve"> customer</w:t>
      </w:r>
      <w:r w:rsidR="000E2FDC" w:rsidRPr="00E66606">
        <w:rPr>
          <w:rFonts w:ascii="Arial" w:eastAsia="Times New Roman" w:hAnsi="Arial" w:cs="Arial"/>
          <w:lang w:eastAsia="en-AU"/>
        </w:rPr>
        <w:t xml:space="preserve">s and dog owners </w:t>
      </w:r>
      <w:r w:rsidR="006B07CB">
        <w:rPr>
          <w:rFonts w:ascii="Arial" w:eastAsia="Times New Roman" w:hAnsi="Arial" w:cs="Arial"/>
          <w:lang w:eastAsia="en-AU"/>
        </w:rPr>
        <w:t>concerning</w:t>
      </w:r>
      <w:r w:rsidR="000E2FDC" w:rsidRPr="00E66606">
        <w:rPr>
          <w:rFonts w:ascii="Arial" w:eastAsia="Times New Roman" w:hAnsi="Arial" w:cs="Arial"/>
          <w:lang w:eastAsia="en-AU"/>
        </w:rPr>
        <w:t xml:space="preserve"> is</w:t>
      </w:r>
      <w:r w:rsidR="00C401C5" w:rsidRPr="00E66606">
        <w:rPr>
          <w:rFonts w:ascii="Arial" w:eastAsia="Times New Roman" w:hAnsi="Arial" w:cs="Arial"/>
          <w:lang w:eastAsia="en-AU"/>
        </w:rPr>
        <w:t>sues of nuisance</w:t>
      </w:r>
      <w:r w:rsidR="001D78B0">
        <w:rPr>
          <w:rFonts w:ascii="Arial" w:eastAsia="Times New Roman" w:hAnsi="Arial" w:cs="Arial"/>
          <w:lang w:eastAsia="en-AU"/>
        </w:rPr>
        <w:t xml:space="preserve"> from barking dogs</w:t>
      </w:r>
      <w:r w:rsidR="00D55E0B">
        <w:rPr>
          <w:rFonts w:ascii="Arial" w:eastAsia="Times New Roman" w:hAnsi="Arial" w:cs="Arial"/>
          <w:lang w:eastAsia="en-AU"/>
        </w:rPr>
        <w:t>.</w:t>
      </w:r>
    </w:p>
    <w:p w14:paraId="2E0C3F3A" w14:textId="005BC59C" w:rsidR="002E0019" w:rsidRPr="00E66606" w:rsidRDefault="00905BCE" w:rsidP="00204BAB">
      <w:pPr>
        <w:pStyle w:val="ListParagraph"/>
        <w:numPr>
          <w:ilvl w:val="0"/>
          <w:numId w:val="25"/>
        </w:numPr>
        <w:rPr>
          <w:rFonts w:ascii="Arial" w:eastAsia="Times New Roman" w:hAnsi="Arial" w:cs="Arial"/>
          <w:lang w:eastAsia="en-AU"/>
        </w:rPr>
      </w:pPr>
      <w:r>
        <w:rPr>
          <w:rFonts w:ascii="Arial" w:eastAsia="Times New Roman" w:hAnsi="Arial" w:cs="Arial"/>
          <w:lang w:eastAsia="en-AU"/>
        </w:rPr>
        <w:t>s</w:t>
      </w:r>
      <w:r w:rsidR="002E0019" w:rsidRPr="00E66606">
        <w:rPr>
          <w:rFonts w:ascii="Arial" w:eastAsia="Times New Roman" w:hAnsi="Arial" w:cs="Arial"/>
          <w:lang w:eastAsia="en-AU"/>
        </w:rPr>
        <w:t>ocial media campaign to educate dog owners a</w:t>
      </w:r>
      <w:r w:rsidR="001D78B0">
        <w:rPr>
          <w:rFonts w:ascii="Arial" w:eastAsia="Times New Roman" w:hAnsi="Arial" w:cs="Arial"/>
          <w:lang w:eastAsia="en-AU"/>
        </w:rPr>
        <w:t>bout managing excessive barking</w:t>
      </w:r>
      <w:r w:rsidR="00D55E0B">
        <w:rPr>
          <w:rFonts w:ascii="Arial" w:eastAsia="Times New Roman" w:hAnsi="Arial" w:cs="Arial"/>
          <w:lang w:eastAsia="en-AU"/>
        </w:rPr>
        <w:t>.</w:t>
      </w:r>
    </w:p>
    <w:p w14:paraId="10FC30F1" w14:textId="53C91E94" w:rsidR="001D78B0" w:rsidRPr="00C81D07" w:rsidRDefault="00905BCE" w:rsidP="00204BAB">
      <w:pPr>
        <w:pStyle w:val="ListParagraph"/>
        <w:numPr>
          <w:ilvl w:val="0"/>
          <w:numId w:val="25"/>
        </w:numPr>
        <w:rPr>
          <w:rFonts w:ascii="Arial" w:eastAsia="Times New Roman" w:hAnsi="Arial" w:cs="Arial"/>
          <w:lang w:eastAsia="en-AU"/>
        </w:rPr>
      </w:pPr>
      <w:r>
        <w:rPr>
          <w:rFonts w:ascii="Arial" w:eastAsia="Times New Roman" w:hAnsi="Arial" w:cs="Arial"/>
          <w:lang w:eastAsia="en-AU"/>
        </w:rPr>
        <w:t>b</w:t>
      </w:r>
      <w:r w:rsidR="002E0019" w:rsidRPr="00E66606">
        <w:rPr>
          <w:rFonts w:ascii="Arial" w:eastAsia="Times New Roman" w:hAnsi="Arial" w:cs="Arial"/>
          <w:lang w:eastAsia="en-AU"/>
        </w:rPr>
        <w:t xml:space="preserve">arking dog guide to inform </w:t>
      </w:r>
      <w:r w:rsidR="001D78B0">
        <w:rPr>
          <w:rFonts w:ascii="Arial" w:eastAsia="Times New Roman" w:hAnsi="Arial" w:cs="Arial"/>
          <w:lang w:eastAsia="en-AU"/>
        </w:rPr>
        <w:t xml:space="preserve">potential </w:t>
      </w:r>
      <w:r w:rsidR="002E0019" w:rsidRPr="00E66606">
        <w:rPr>
          <w:rFonts w:ascii="Arial" w:eastAsia="Times New Roman" w:hAnsi="Arial" w:cs="Arial"/>
          <w:lang w:eastAsia="en-AU"/>
        </w:rPr>
        <w:t>complainants about ways to resolve the issue.</w:t>
      </w:r>
    </w:p>
    <w:p w14:paraId="55F028B7" w14:textId="004C0497" w:rsidR="00313770" w:rsidRPr="00E66606" w:rsidRDefault="00313770" w:rsidP="00204BAB">
      <w:pPr>
        <w:rPr>
          <w:rFonts w:ascii="Arial" w:eastAsia="Times New Roman" w:hAnsi="Arial" w:cs="Arial"/>
          <w:color w:val="0070C0"/>
          <w:lang w:eastAsia="en-AU"/>
        </w:rPr>
      </w:pPr>
      <w:r w:rsidRPr="00E66606">
        <w:rPr>
          <w:rFonts w:ascii="Arial" w:eastAsia="Times New Roman" w:hAnsi="Arial" w:cs="Arial"/>
          <w:color w:val="0070C0"/>
          <w:lang w:eastAsia="en-AU"/>
        </w:rPr>
        <w:t>Compliance Activities</w:t>
      </w:r>
    </w:p>
    <w:p w14:paraId="7956D236" w14:textId="5BB8B52E" w:rsidR="00313770" w:rsidRPr="00E66606" w:rsidRDefault="00905BCE" w:rsidP="00204BAB">
      <w:pPr>
        <w:pStyle w:val="ListParagraph"/>
        <w:numPr>
          <w:ilvl w:val="0"/>
          <w:numId w:val="17"/>
        </w:numPr>
        <w:rPr>
          <w:rFonts w:ascii="Arial" w:eastAsia="Times New Roman" w:hAnsi="Arial" w:cs="Arial"/>
          <w:lang w:eastAsia="en-AU"/>
        </w:rPr>
      </w:pPr>
      <w:r>
        <w:rPr>
          <w:rFonts w:ascii="Arial" w:eastAsia="Times New Roman" w:hAnsi="Arial" w:cs="Arial"/>
          <w:lang w:eastAsia="en-AU"/>
        </w:rPr>
        <w:t>r</w:t>
      </w:r>
      <w:r w:rsidR="00C401C5" w:rsidRPr="00E66606">
        <w:rPr>
          <w:rFonts w:ascii="Arial" w:eastAsia="Times New Roman" w:hAnsi="Arial" w:cs="Arial"/>
          <w:lang w:eastAsia="en-AU"/>
        </w:rPr>
        <w:t>egular</w:t>
      </w:r>
      <w:r w:rsidR="00313770" w:rsidRPr="00E66606">
        <w:rPr>
          <w:rFonts w:ascii="Arial" w:eastAsia="Times New Roman" w:hAnsi="Arial" w:cs="Arial"/>
          <w:lang w:eastAsia="en-AU"/>
        </w:rPr>
        <w:t xml:space="preserve"> </w:t>
      </w:r>
      <w:r w:rsidR="00E66606">
        <w:rPr>
          <w:rFonts w:ascii="Arial" w:eastAsia="Times New Roman" w:hAnsi="Arial" w:cs="Arial"/>
          <w:lang w:eastAsia="en-AU"/>
        </w:rPr>
        <w:t xml:space="preserve">and targeted </w:t>
      </w:r>
      <w:r w:rsidR="00313770" w:rsidRPr="00E66606">
        <w:rPr>
          <w:rFonts w:ascii="Arial" w:eastAsia="Times New Roman" w:hAnsi="Arial" w:cs="Arial"/>
          <w:lang w:eastAsia="en-AU"/>
        </w:rPr>
        <w:t>patrols</w:t>
      </w:r>
      <w:r w:rsidR="001D78B0">
        <w:rPr>
          <w:rFonts w:ascii="Arial" w:eastAsia="Times New Roman" w:hAnsi="Arial" w:cs="Arial"/>
          <w:lang w:eastAsia="en-AU"/>
        </w:rPr>
        <w:t xml:space="preserve"> conducted</w:t>
      </w:r>
      <w:r w:rsidR="00313770" w:rsidRPr="00E66606">
        <w:rPr>
          <w:rFonts w:ascii="Arial" w:eastAsia="Times New Roman" w:hAnsi="Arial" w:cs="Arial"/>
          <w:lang w:eastAsia="en-AU"/>
        </w:rPr>
        <w:t xml:space="preserve"> in parks and other public places</w:t>
      </w:r>
      <w:r w:rsidR="00D55E0B">
        <w:rPr>
          <w:rFonts w:ascii="Arial" w:eastAsia="Times New Roman" w:hAnsi="Arial" w:cs="Arial"/>
          <w:lang w:eastAsia="en-AU"/>
        </w:rPr>
        <w:t>.</w:t>
      </w:r>
    </w:p>
    <w:p w14:paraId="12CB6ABD" w14:textId="580B98CD" w:rsidR="00313770" w:rsidRPr="00E66606" w:rsidRDefault="00905BCE" w:rsidP="00204BAB">
      <w:pPr>
        <w:pStyle w:val="ListParagraph"/>
        <w:numPr>
          <w:ilvl w:val="0"/>
          <w:numId w:val="17"/>
        </w:numPr>
        <w:rPr>
          <w:rFonts w:ascii="Arial" w:eastAsia="Times New Roman" w:hAnsi="Arial" w:cs="Arial"/>
          <w:lang w:eastAsia="en-AU"/>
        </w:rPr>
      </w:pPr>
      <w:r>
        <w:rPr>
          <w:rFonts w:ascii="Arial" w:eastAsia="Times New Roman" w:hAnsi="Arial" w:cs="Arial"/>
          <w:lang w:eastAsia="en-AU"/>
        </w:rPr>
        <w:t>p</w:t>
      </w:r>
      <w:r w:rsidR="00313770" w:rsidRPr="00E66606">
        <w:rPr>
          <w:rFonts w:ascii="Arial" w:eastAsia="Times New Roman" w:hAnsi="Arial" w:cs="Arial"/>
          <w:lang w:eastAsia="en-AU"/>
        </w:rPr>
        <w:t>rovis</w:t>
      </w:r>
      <w:r w:rsidR="00C401C5" w:rsidRPr="00E66606">
        <w:rPr>
          <w:rFonts w:ascii="Arial" w:eastAsia="Times New Roman" w:hAnsi="Arial" w:cs="Arial"/>
          <w:lang w:eastAsia="en-AU"/>
        </w:rPr>
        <w:t>ion of cat cages to customers</w:t>
      </w:r>
      <w:r w:rsidR="00D55E0B">
        <w:rPr>
          <w:rFonts w:ascii="Arial" w:eastAsia="Times New Roman" w:hAnsi="Arial" w:cs="Arial"/>
          <w:lang w:eastAsia="en-AU"/>
        </w:rPr>
        <w:t>.</w:t>
      </w:r>
    </w:p>
    <w:p w14:paraId="20CA97B9" w14:textId="4FF1D8B2" w:rsidR="003908EC" w:rsidRDefault="00905BCE" w:rsidP="00204BAB">
      <w:pPr>
        <w:pStyle w:val="ListParagraph"/>
        <w:numPr>
          <w:ilvl w:val="0"/>
          <w:numId w:val="17"/>
        </w:numPr>
        <w:rPr>
          <w:rFonts w:ascii="Arial" w:eastAsia="Times New Roman" w:hAnsi="Arial" w:cs="Arial"/>
          <w:lang w:eastAsia="en-AU"/>
        </w:rPr>
      </w:pPr>
      <w:r>
        <w:rPr>
          <w:rFonts w:ascii="Arial" w:eastAsia="Times New Roman" w:hAnsi="Arial" w:cs="Arial"/>
          <w:lang w:eastAsia="en-AU"/>
        </w:rPr>
        <w:t>e</w:t>
      </w:r>
      <w:r w:rsidR="00313770" w:rsidRPr="00E66606">
        <w:rPr>
          <w:rFonts w:ascii="Arial" w:eastAsia="Times New Roman" w:hAnsi="Arial" w:cs="Arial"/>
          <w:lang w:eastAsia="en-AU"/>
        </w:rPr>
        <w:t xml:space="preserve">nforcement proceedings </w:t>
      </w:r>
      <w:r w:rsidR="001D78B0">
        <w:rPr>
          <w:rFonts w:ascii="Arial" w:eastAsia="Times New Roman" w:hAnsi="Arial" w:cs="Arial"/>
          <w:lang w:eastAsia="en-AU"/>
        </w:rPr>
        <w:t xml:space="preserve">taken </w:t>
      </w:r>
      <w:r w:rsidR="00313770" w:rsidRPr="00E66606">
        <w:rPr>
          <w:rFonts w:ascii="Arial" w:eastAsia="Times New Roman" w:hAnsi="Arial" w:cs="Arial"/>
          <w:lang w:eastAsia="en-AU"/>
        </w:rPr>
        <w:t xml:space="preserve">in cases where </w:t>
      </w:r>
      <w:r w:rsidR="00720717" w:rsidRPr="00E66606">
        <w:rPr>
          <w:rFonts w:ascii="Arial" w:eastAsia="Times New Roman" w:hAnsi="Arial" w:cs="Arial"/>
          <w:lang w:eastAsia="en-AU"/>
        </w:rPr>
        <w:t>alternat</w:t>
      </w:r>
      <w:r w:rsidR="008B207C" w:rsidRPr="00E66606">
        <w:rPr>
          <w:rFonts w:ascii="Arial" w:eastAsia="Times New Roman" w:hAnsi="Arial" w:cs="Arial"/>
          <w:lang w:eastAsia="en-AU"/>
        </w:rPr>
        <w:t xml:space="preserve">ives for dispute resolution and/or </w:t>
      </w:r>
      <w:r w:rsidR="00313770" w:rsidRPr="00E66606">
        <w:rPr>
          <w:rFonts w:ascii="Arial" w:eastAsia="Times New Roman" w:hAnsi="Arial" w:cs="Arial"/>
          <w:lang w:eastAsia="en-AU"/>
        </w:rPr>
        <w:t>advice and information about barking dogs</w:t>
      </w:r>
      <w:r w:rsidR="008B207C" w:rsidRPr="00E66606">
        <w:rPr>
          <w:rFonts w:ascii="Arial" w:eastAsia="Times New Roman" w:hAnsi="Arial" w:cs="Arial"/>
          <w:lang w:eastAsia="en-AU"/>
        </w:rPr>
        <w:t>,</w:t>
      </w:r>
      <w:r w:rsidR="00313770" w:rsidRPr="00E66606">
        <w:rPr>
          <w:rFonts w:ascii="Arial" w:eastAsia="Times New Roman" w:hAnsi="Arial" w:cs="Arial"/>
          <w:lang w:eastAsia="en-AU"/>
        </w:rPr>
        <w:t xml:space="preserve"> has failed</w:t>
      </w:r>
      <w:r w:rsidR="008B207C" w:rsidRPr="00E66606">
        <w:rPr>
          <w:rFonts w:ascii="Arial" w:eastAsia="Times New Roman" w:hAnsi="Arial" w:cs="Arial"/>
          <w:lang w:eastAsia="en-AU"/>
        </w:rPr>
        <w:t xml:space="preserve"> to abate the issue</w:t>
      </w:r>
      <w:r w:rsidR="00D55E0B">
        <w:rPr>
          <w:rFonts w:ascii="Arial" w:eastAsia="Times New Roman" w:hAnsi="Arial" w:cs="Arial"/>
          <w:lang w:eastAsia="en-AU"/>
        </w:rPr>
        <w:t>.</w:t>
      </w:r>
    </w:p>
    <w:p w14:paraId="03B1100D" w14:textId="5A04F7C3" w:rsidR="00917090" w:rsidRPr="005455D5" w:rsidRDefault="00905BCE" w:rsidP="006335EC">
      <w:pPr>
        <w:pStyle w:val="ListParagraph"/>
        <w:numPr>
          <w:ilvl w:val="0"/>
          <w:numId w:val="17"/>
        </w:numPr>
        <w:rPr>
          <w:lang w:eastAsia="en-AU"/>
        </w:rPr>
      </w:pPr>
      <w:r>
        <w:rPr>
          <w:rFonts w:ascii="Arial" w:eastAsia="Times New Roman" w:hAnsi="Arial" w:cs="Arial"/>
          <w:lang w:eastAsia="en-AU"/>
        </w:rPr>
        <w:t>d</w:t>
      </w:r>
      <w:r w:rsidR="001D78B0" w:rsidRPr="001D78B0">
        <w:rPr>
          <w:rFonts w:ascii="Arial" w:eastAsia="Times New Roman" w:hAnsi="Arial" w:cs="Arial"/>
          <w:lang w:eastAsia="en-AU"/>
        </w:rPr>
        <w:t>og attacks.</w:t>
      </w:r>
    </w:p>
    <w:p w14:paraId="172B5D7D" w14:textId="615B612F" w:rsidR="00313770" w:rsidRPr="00AD10EC" w:rsidRDefault="00313770" w:rsidP="00204BAB">
      <w:pPr>
        <w:rPr>
          <w:rFonts w:ascii="Arial" w:eastAsia="Times New Roman" w:hAnsi="Arial" w:cs="Arial"/>
          <w:color w:val="0070C0"/>
          <w:lang w:eastAsia="en-AU"/>
        </w:rPr>
      </w:pPr>
      <w:r w:rsidRPr="00AD10EC">
        <w:rPr>
          <w:rFonts w:ascii="Arial" w:eastAsia="Times New Roman" w:hAnsi="Arial" w:cs="Arial"/>
          <w:color w:val="0070C0"/>
          <w:lang w:eastAsia="en-AU"/>
        </w:rPr>
        <w:t>Summary</w:t>
      </w:r>
    </w:p>
    <w:p w14:paraId="35CC9E7D" w14:textId="49C5F83D" w:rsidR="004A3BDA" w:rsidRPr="00917090" w:rsidRDefault="006335EC" w:rsidP="00204BAB">
      <w:pPr>
        <w:spacing w:before="240"/>
        <w:rPr>
          <w:rFonts w:ascii="Arial" w:eastAsia="Times New Roman" w:hAnsi="Arial" w:cs="Arial"/>
          <w:lang w:eastAsia="en-AU"/>
        </w:rPr>
      </w:pPr>
      <w:r>
        <w:rPr>
          <w:rFonts w:ascii="Arial" w:eastAsia="Times New Roman" w:hAnsi="Arial" w:cs="Arial"/>
          <w:lang w:eastAsia="en-AU"/>
        </w:rPr>
        <w:t>N</w:t>
      </w:r>
      <w:r w:rsidR="00313770" w:rsidRPr="00AD10EC">
        <w:rPr>
          <w:rFonts w:ascii="Arial" w:eastAsia="Times New Roman" w:hAnsi="Arial" w:cs="Arial"/>
          <w:lang w:eastAsia="en-AU"/>
        </w:rPr>
        <w:t>uisance caused by barking do</w:t>
      </w:r>
      <w:r w:rsidR="001D78B0">
        <w:rPr>
          <w:rFonts w:ascii="Arial" w:eastAsia="Times New Roman" w:hAnsi="Arial" w:cs="Arial"/>
          <w:lang w:eastAsia="en-AU"/>
        </w:rPr>
        <w:t>gs is a matter requiring</w:t>
      </w:r>
      <w:r w:rsidR="00313770" w:rsidRPr="00AD10EC">
        <w:rPr>
          <w:rFonts w:ascii="Arial" w:eastAsia="Times New Roman" w:hAnsi="Arial" w:cs="Arial"/>
          <w:lang w:eastAsia="en-AU"/>
        </w:rPr>
        <w:t xml:space="preserve"> ongoing assessment </w:t>
      </w:r>
      <w:r>
        <w:rPr>
          <w:rFonts w:ascii="Arial" w:eastAsia="Times New Roman" w:hAnsi="Arial" w:cs="Arial"/>
          <w:lang w:eastAsia="en-AU"/>
        </w:rPr>
        <w:t xml:space="preserve">in consideration </w:t>
      </w:r>
      <w:r w:rsidR="00313770" w:rsidRPr="00AD10EC">
        <w:rPr>
          <w:rFonts w:ascii="Arial" w:eastAsia="Times New Roman" w:hAnsi="Arial" w:cs="Arial"/>
          <w:lang w:eastAsia="en-AU"/>
        </w:rPr>
        <w:t>of th</w:t>
      </w:r>
      <w:r w:rsidR="00AD10EC" w:rsidRPr="00AD10EC">
        <w:rPr>
          <w:rFonts w:ascii="Arial" w:eastAsia="Times New Roman" w:hAnsi="Arial" w:cs="Arial"/>
          <w:lang w:eastAsia="en-AU"/>
        </w:rPr>
        <w:t xml:space="preserve">e </w:t>
      </w:r>
      <w:r w:rsidR="00535B18" w:rsidRPr="00AD10EC">
        <w:rPr>
          <w:rFonts w:ascii="Arial" w:eastAsia="Times New Roman" w:hAnsi="Arial" w:cs="Arial"/>
          <w:lang w:eastAsia="en-AU"/>
        </w:rPr>
        <w:t>concern</w:t>
      </w:r>
      <w:r w:rsidR="00AD10EC" w:rsidRPr="00AD10EC">
        <w:rPr>
          <w:rFonts w:ascii="Arial" w:eastAsia="Times New Roman" w:hAnsi="Arial" w:cs="Arial"/>
          <w:lang w:eastAsia="en-AU"/>
        </w:rPr>
        <w:t xml:space="preserve"> </w:t>
      </w:r>
      <w:r w:rsidR="001D78B0">
        <w:rPr>
          <w:rFonts w:ascii="Arial" w:eastAsia="Times New Roman" w:hAnsi="Arial" w:cs="Arial"/>
          <w:lang w:eastAsia="en-AU"/>
        </w:rPr>
        <w:t xml:space="preserve">shown by the community </w:t>
      </w:r>
      <w:r w:rsidR="00AD10EC" w:rsidRPr="00AD10EC">
        <w:rPr>
          <w:rFonts w:ascii="Arial" w:eastAsia="Times New Roman" w:hAnsi="Arial" w:cs="Arial"/>
          <w:lang w:eastAsia="en-AU"/>
        </w:rPr>
        <w:t>and whether</w:t>
      </w:r>
      <w:r w:rsidR="00313770" w:rsidRPr="00AD10EC">
        <w:rPr>
          <w:rFonts w:ascii="Arial" w:eastAsia="Times New Roman" w:hAnsi="Arial" w:cs="Arial"/>
          <w:lang w:eastAsia="en-AU"/>
        </w:rPr>
        <w:t xml:space="preserve"> Coun</w:t>
      </w:r>
      <w:r w:rsidR="001D78B0">
        <w:rPr>
          <w:rFonts w:ascii="Arial" w:eastAsia="Times New Roman" w:hAnsi="Arial" w:cs="Arial"/>
          <w:lang w:eastAsia="en-AU"/>
        </w:rPr>
        <w:t xml:space="preserve">cil’s activities have helped </w:t>
      </w:r>
      <w:r w:rsidR="00313770" w:rsidRPr="00AD10EC">
        <w:rPr>
          <w:rFonts w:ascii="Arial" w:eastAsia="Times New Roman" w:hAnsi="Arial" w:cs="Arial"/>
          <w:lang w:eastAsia="en-AU"/>
        </w:rPr>
        <w:t>reduce the</w:t>
      </w:r>
      <w:r w:rsidR="001D78B0">
        <w:rPr>
          <w:rFonts w:ascii="Arial" w:eastAsia="Times New Roman" w:hAnsi="Arial" w:cs="Arial"/>
          <w:lang w:eastAsia="en-AU"/>
        </w:rPr>
        <w:t>se</w:t>
      </w:r>
      <w:r w:rsidR="00AD10EC" w:rsidRPr="00AD10EC">
        <w:rPr>
          <w:rFonts w:ascii="Arial" w:eastAsia="Times New Roman" w:hAnsi="Arial" w:cs="Arial"/>
          <w:lang w:eastAsia="en-AU"/>
        </w:rPr>
        <w:t xml:space="preserve">. </w:t>
      </w:r>
      <w:r w:rsidR="00ED5542">
        <w:rPr>
          <w:rFonts w:ascii="Arial" w:eastAsia="Times New Roman" w:hAnsi="Arial" w:cs="Arial"/>
          <w:lang w:eastAsia="en-AU"/>
        </w:rPr>
        <w:t xml:space="preserve">Focus on </w:t>
      </w:r>
      <w:r w:rsidR="00313770" w:rsidRPr="00AD10EC">
        <w:rPr>
          <w:rFonts w:ascii="Arial" w:eastAsia="Times New Roman" w:hAnsi="Arial" w:cs="Arial"/>
          <w:lang w:eastAsia="en-AU"/>
        </w:rPr>
        <w:t xml:space="preserve">responsible pet ownership </w:t>
      </w:r>
      <w:r w:rsidR="00114BA3">
        <w:rPr>
          <w:rFonts w:ascii="Arial" w:eastAsia="Times New Roman" w:hAnsi="Arial" w:cs="Arial"/>
          <w:lang w:eastAsia="en-AU"/>
        </w:rPr>
        <w:t xml:space="preserve">and in particular cat ownership </w:t>
      </w:r>
      <w:r w:rsidR="00313770" w:rsidRPr="00AD10EC">
        <w:rPr>
          <w:rFonts w:ascii="Arial" w:eastAsia="Times New Roman" w:hAnsi="Arial" w:cs="Arial"/>
          <w:lang w:eastAsia="en-AU"/>
        </w:rPr>
        <w:t>and future actions will be aimed at reviewing and upgrading</w:t>
      </w:r>
      <w:r w:rsidR="00AD10EC" w:rsidRPr="00AD10EC">
        <w:rPr>
          <w:rFonts w:ascii="Arial" w:eastAsia="Times New Roman" w:hAnsi="Arial" w:cs="Arial"/>
          <w:lang w:eastAsia="en-AU"/>
        </w:rPr>
        <w:t xml:space="preserve"> actions by Council on the assessment of complaints and feedback from the community.</w:t>
      </w:r>
      <w:r w:rsidR="00AD10EC">
        <w:rPr>
          <w:rFonts w:ascii="Arial" w:eastAsia="Times New Roman" w:hAnsi="Arial" w:cs="Arial"/>
          <w:lang w:eastAsia="en-AU"/>
        </w:rPr>
        <w:t xml:space="preserve"> </w:t>
      </w:r>
      <w:r w:rsidR="001430F4" w:rsidRPr="00E66606">
        <w:rPr>
          <w:rFonts w:ascii="Arial" w:eastAsia="Times New Roman" w:hAnsi="Arial" w:cs="Arial"/>
          <w:lang w:eastAsia="en-AU"/>
        </w:rPr>
        <w:t xml:space="preserve"> </w:t>
      </w:r>
    </w:p>
    <w:p w14:paraId="77D8D774" w14:textId="77777777" w:rsidR="00A61695" w:rsidRDefault="00A61695" w:rsidP="00511CD7">
      <w:pPr>
        <w:rPr>
          <w:rFonts w:ascii="Arial" w:eastAsia="Times New Roman" w:hAnsi="Arial" w:cs="Arial"/>
          <w:color w:val="0070C0"/>
          <w:lang w:eastAsia="en-AU"/>
        </w:rPr>
      </w:pPr>
    </w:p>
    <w:p w14:paraId="54CE6417" w14:textId="77777777" w:rsidR="00A61695" w:rsidRDefault="00A61695" w:rsidP="00511CD7">
      <w:pPr>
        <w:rPr>
          <w:rFonts w:ascii="Arial" w:eastAsia="Times New Roman" w:hAnsi="Arial" w:cs="Arial"/>
          <w:color w:val="0070C0"/>
          <w:lang w:eastAsia="en-AU"/>
        </w:rPr>
      </w:pPr>
    </w:p>
    <w:p w14:paraId="0CE2B660" w14:textId="77777777" w:rsidR="00A61695" w:rsidRDefault="00A61695" w:rsidP="00511CD7">
      <w:pPr>
        <w:rPr>
          <w:rFonts w:ascii="Arial" w:eastAsia="Times New Roman" w:hAnsi="Arial" w:cs="Arial"/>
          <w:color w:val="0070C0"/>
          <w:lang w:eastAsia="en-AU"/>
        </w:rPr>
      </w:pPr>
    </w:p>
    <w:p w14:paraId="707B498E" w14:textId="77777777" w:rsidR="00A61695" w:rsidRDefault="00A61695" w:rsidP="00511CD7">
      <w:pPr>
        <w:rPr>
          <w:rFonts w:ascii="Arial" w:eastAsia="Times New Roman" w:hAnsi="Arial" w:cs="Arial"/>
          <w:color w:val="0070C0"/>
          <w:lang w:eastAsia="en-AU"/>
        </w:rPr>
      </w:pPr>
    </w:p>
    <w:p w14:paraId="44C1ADC5" w14:textId="77777777" w:rsidR="00A61695" w:rsidRDefault="00A61695" w:rsidP="00511CD7">
      <w:pPr>
        <w:rPr>
          <w:rFonts w:ascii="Arial" w:eastAsia="Times New Roman" w:hAnsi="Arial" w:cs="Arial"/>
          <w:color w:val="0070C0"/>
          <w:lang w:eastAsia="en-AU"/>
        </w:rPr>
      </w:pPr>
    </w:p>
    <w:p w14:paraId="553428AB" w14:textId="77777777" w:rsidR="00A61695" w:rsidRDefault="00A61695" w:rsidP="00511CD7">
      <w:pPr>
        <w:rPr>
          <w:rFonts w:ascii="Arial" w:eastAsia="Times New Roman" w:hAnsi="Arial" w:cs="Arial"/>
          <w:color w:val="0070C0"/>
          <w:lang w:eastAsia="en-AU"/>
        </w:rPr>
      </w:pPr>
    </w:p>
    <w:p w14:paraId="4D091A9C" w14:textId="77777777" w:rsidR="00A61695" w:rsidRDefault="00A61695" w:rsidP="00511CD7">
      <w:pPr>
        <w:rPr>
          <w:rFonts w:ascii="Arial" w:eastAsia="Times New Roman" w:hAnsi="Arial" w:cs="Arial"/>
          <w:color w:val="0070C0"/>
          <w:lang w:eastAsia="en-AU"/>
        </w:rPr>
      </w:pPr>
    </w:p>
    <w:p w14:paraId="136257AF" w14:textId="095B1B6F" w:rsidR="009B0FB0" w:rsidRPr="00C81D07" w:rsidRDefault="00C9561A" w:rsidP="00511CD7">
      <w:pPr>
        <w:rPr>
          <w:rFonts w:ascii="Arial" w:eastAsia="Times New Roman" w:hAnsi="Arial" w:cs="Arial"/>
          <w:color w:val="000000" w:themeColor="text1"/>
          <w:lang w:eastAsia="en-AU"/>
        </w:rPr>
      </w:pPr>
      <w:r w:rsidRPr="00E66606">
        <w:rPr>
          <w:rFonts w:ascii="Arial" w:eastAsia="Times New Roman" w:hAnsi="Arial" w:cs="Arial"/>
          <w:color w:val="0070C0"/>
          <w:lang w:eastAsia="en-AU"/>
        </w:rPr>
        <w:lastRenderedPageBreak/>
        <w:t>Plan</w:t>
      </w:r>
      <w:r w:rsidR="00F9387C">
        <w:rPr>
          <w:rFonts w:ascii="Arial" w:eastAsia="Times New Roman" w:hAnsi="Arial" w:cs="Arial"/>
          <w:color w:val="0070C0"/>
          <w:lang w:eastAsia="en-AU"/>
        </w:rPr>
        <w:t>ned Activities</w:t>
      </w:r>
    </w:p>
    <w:tbl>
      <w:tblPr>
        <w:tblStyle w:val="TableGrid1"/>
        <w:tblW w:w="9067" w:type="dxa"/>
        <w:tblLayout w:type="fixed"/>
        <w:tblLook w:val="04A0" w:firstRow="1" w:lastRow="0" w:firstColumn="1" w:lastColumn="0" w:noHBand="0" w:noVBand="1"/>
      </w:tblPr>
      <w:tblGrid>
        <w:gridCol w:w="3397"/>
        <w:gridCol w:w="1560"/>
        <w:gridCol w:w="4110"/>
      </w:tblGrid>
      <w:tr w:rsidR="00E66606" w:rsidRPr="008458F0" w14:paraId="5CB75CB9" w14:textId="77777777" w:rsidTr="00DE7D7A">
        <w:tc>
          <w:tcPr>
            <w:tcW w:w="9067" w:type="dxa"/>
            <w:gridSpan w:val="3"/>
            <w:shd w:val="clear" w:color="auto" w:fill="00B0F0"/>
          </w:tcPr>
          <w:p w14:paraId="26BA861A" w14:textId="67A9CE4C" w:rsidR="00E66606" w:rsidRPr="008458F0" w:rsidRDefault="00E66606" w:rsidP="002C7ABA">
            <w:pPr>
              <w:rPr>
                <w:rFonts w:ascii="Arial" w:hAnsi="Arial" w:cs="Arial"/>
                <w:b/>
              </w:rPr>
            </w:pPr>
            <w:r w:rsidRPr="008458F0">
              <w:rPr>
                <w:rFonts w:ascii="Arial" w:hAnsi="Arial" w:cs="Arial"/>
                <w:b/>
              </w:rPr>
              <w:t xml:space="preserve">Objective </w:t>
            </w:r>
            <w:r w:rsidR="002C7ABA">
              <w:rPr>
                <w:rFonts w:ascii="Arial" w:hAnsi="Arial" w:cs="Arial"/>
                <w:b/>
              </w:rPr>
              <w:t>1</w:t>
            </w:r>
            <w:r>
              <w:rPr>
                <w:rFonts w:ascii="Arial" w:hAnsi="Arial" w:cs="Arial"/>
                <w:b/>
              </w:rPr>
              <w:t xml:space="preserve"> - </w:t>
            </w:r>
            <w:r w:rsidR="002C7ABA">
              <w:rPr>
                <w:rFonts w:ascii="Arial" w:hAnsi="Arial" w:cs="Arial"/>
                <w:b/>
              </w:rPr>
              <w:t xml:space="preserve">Improve cat ownership </w:t>
            </w:r>
            <w:r w:rsidRPr="001D6C0D">
              <w:rPr>
                <w:rFonts w:ascii="Arial" w:hAnsi="Arial" w:cs="Arial"/>
                <w:b/>
              </w:rPr>
              <w:t xml:space="preserve"> </w:t>
            </w:r>
          </w:p>
        </w:tc>
      </w:tr>
      <w:tr w:rsidR="00E66606" w:rsidRPr="00313770" w14:paraId="0BD30537" w14:textId="77777777" w:rsidTr="00DE7D7A">
        <w:tc>
          <w:tcPr>
            <w:tcW w:w="3397" w:type="dxa"/>
            <w:shd w:val="clear" w:color="auto" w:fill="002060"/>
          </w:tcPr>
          <w:p w14:paraId="016D17C7" w14:textId="2A16F624" w:rsidR="00E66606" w:rsidRPr="00313770" w:rsidRDefault="00157484" w:rsidP="00511CD7">
            <w:pPr>
              <w:rPr>
                <w:rFonts w:ascii="Arial" w:hAnsi="Arial" w:cs="Arial"/>
                <w:b/>
              </w:rPr>
            </w:pPr>
            <w:r>
              <w:rPr>
                <w:rFonts w:ascii="Arial" w:hAnsi="Arial" w:cs="Arial"/>
                <w:b/>
              </w:rPr>
              <w:t>Activit</w:t>
            </w:r>
            <w:r w:rsidR="00E66606">
              <w:rPr>
                <w:rFonts w:ascii="Arial" w:hAnsi="Arial" w:cs="Arial"/>
                <w:b/>
              </w:rPr>
              <w:t>y</w:t>
            </w:r>
          </w:p>
        </w:tc>
        <w:tc>
          <w:tcPr>
            <w:tcW w:w="1560" w:type="dxa"/>
            <w:shd w:val="clear" w:color="auto" w:fill="002060"/>
          </w:tcPr>
          <w:p w14:paraId="5135D65A" w14:textId="77777777" w:rsidR="00E66606" w:rsidRPr="00313770" w:rsidRDefault="00E66606" w:rsidP="00204BAB">
            <w:pPr>
              <w:rPr>
                <w:rFonts w:ascii="Arial" w:hAnsi="Arial" w:cs="Arial"/>
                <w:b/>
              </w:rPr>
            </w:pPr>
            <w:r w:rsidRPr="00313770">
              <w:rPr>
                <w:rFonts w:ascii="Arial" w:hAnsi="Arial" w:cs="Arial"/>
                <w:b/>
              </w:rPr>
              <w:t>When</w:t>
            </w:r>
            <w:r>
              <w:rPr>
                <w:rFonts w:ascii="Arial" w:hAnsi="Arial" w:cs="Arial"/>
                <w:b/>
              </w:rPr>
              <w:t xml:space="preserve"> </w:t>
            </w:r>
          </w:p>
        </w:tc>
        <w:tc>
          <w:tcPr>
            <w:tcW w:w="4110" w:type="dxa"/>
            <w:shd w:val="clear" w:color="auto" w:fill="002060"/>
          </w:tcPr>
          <w:p w14:paraId="196D2938" w14:textId="77777777" w:rsidR="00E66606" w:rsidRPr="00313770" w:rsidRDefault="00E66606" w:rsidP="00204BAB">
            <w:pPr>
              <w:rPr>
                <w:rFonts w:ascii="Arial" w:hAnsi="Arial" w:cs="Arial"/>
                <w:b/>
              </w:rPr>
            </w:pPr>
            <w:r w:rsidRPr="00313770">
              <w:rPr>
                <w:rFonts w:ascii="Arial" w:hAnsi="Arial" w:cs="Arial"/>
                <w:b/>
              </w:rPr>
              <w:t>Evaluation</w:t>
            </w:r>
            <w:r w:rsidDel="007D0FCF">
              <w:rPr>
                <w:rFonts w:ascii="Arial" w:hAnsi="Arial" w:cs="Arial"/>
                <w:b/>
              </w:rPr>
              <w:t xml:space="preserve"> </w:t>
            </w:r>
          </w:p>
        </w:tc>
      </w:tr>
      <w:tr w:rsidR="00E66606" w:rsidRPr="00982512" w14:paraId="3F04724D" w14:textId="77777777" w:rsidTr="00DE7D7A">
        <w:tc>
          <w:tcPr>
            <w:tcW w:w="3397" w:type="dxa"/>
          </w:tcPr>
          <w:p w14:paraId="56ABAF7A" w14:textId="28729AFF" w:rsidR="002C7ABA" w:rsidRDefault="006335EC" w:rsidP="00511CD7">
            <w:pPr>
              <w:rPr>
                <w:rFonts w:ascii="Arial" w:hAnsi="Arial" w:cs="Arial"/>
              </w:rPr>
            </w:pPr>
            <w:r>
              <w:rPr>
                <w:rFonts w:ascii="Arial" w:hAnsi="Arial" w:cs="Arial"/>
              </w:rPr>
              <w:t>Deliver a targeted program focused on responsible cat ownership including a focus on socialisation, enrichment of cats</w:t>
            </w:r>
            <w:r w:rsidR="002C7ABA">
              <w:rPr>
                <w:rFonts w:ascii="Arial" w:hAnsi="Arial" w:cs="Arial"/>
              </w:rPr>
              <w:t>’</w:t>
            </w:r>
            <w:r>
              <w:rPr>
                <w:rFonts w:ascii="Arial" w:hAnsi="Arial" w:cs="Arial"/>
              </w:rPr>
              <w:t xml:space="preserve"> </w:t>
            </w:r>
            <w:r w:rsidR="002C7ABA">
              <w:rPr>
                <w:rFonts w:ascii="Arial" w:hAnsi="Arial" w:cs="Arial"/>
              </w:rPr>
              <w:t>lives</w:t>
            </w:r>
            <w:r>
              <w:rPr>
                <w:rFonts w:ascii="Arial" w:hAnsi="Arial" w:cs="Arial"/>
              </w:rPr>
              <w:t xml:space="preserve"> in the</w:t>
            </w:r>
            <w:r w:rsidR="002C7ABA">
              <w:rPr>
                <w:rFonts w:ascii="Arial" w:hAnsi="Arial" w:cs="Arial"/>
              </w:rPr>
              <w:t xml:space="preserve"> home and their safety.</w:t>
            </w:r>
          </w:p>
          <w:p w14:paraId="397BC77A" w14:textId="6BEB515E" w:rsidR="00E66606" w:rsidRPr="005455D5" w:rsidRDefault="002C7ABA" w:rsidP="002C7ABA">
            <w:pPr>
              <w:rPr>
                <w:rFonts w:ascii="Arial" w:hAnsi="Arial" w:cs="Arial"/>
              </w:rPr>
            </w:pPr>
            <w:r>
              <w:rPr>
                <w:rFonts w:ascii="Arial" w:hAnsi="Arial" w:cs="Arial"/>
              </w:rPr>
              <w:t xml:space="preserve">Program to consider targeted groups as well as the matter of community cats.  </w:t>
            </w:r>
            <w:r w:rsidR="006335EC">
              <w:rPr>
                <w:rFonts w:ascii="Arial" w:hAnsi="Arial" w:cs="Arial"/>
              </w:rPr>
              <w:t xml:space="preserve"> </w:t>
            </w:r>
          </w:p>
        </w:tc>
        <w:tc>
          <w:tcPr>
            <w:tcW w:w="1560" w:type="dxa"/>
          </w:tcPr>
          <w:p w14:paraId="44EB6D78" w14:textId="3D9D72DE" w:rsidR="00E66606" w:rsidRDefault="00E2390B" w:rsidP="00204BAB">
            <w:pPr>
              <w:rPr>
                <w:rFonts w:ascii="Arial" w:hAnsi="Arial" w:cs="Arial"/>
              </w:rPr>
            </w:pPr>
            <w:r>
              <w:rPr>
                <w:rFonts w:ascii="Arial" w:hAnsi="Arial" w:cs="Arial"/>
              </w:rPr>
              <w:t xml:space="preserve">December </w:t>
            </w:r>
            <w:r w:rsidR="0011758F">
              <w:rPr>
                <w:rFonts w:ascii="Arial" w:hAnsi="Arial" w:cs="Arial"/>
              </w:rPr>
              <w:t>2024</w:t>
            </w:r>
          </w:p>
          <w:p w14:paraId="16D380F1" w14:textId="77777777" w:rsidR="00E66606" w:rsidRDefault="00E66606" w:rsidP="00204BAB">
            <w:pPr>
              <w:rPr>
                <w:rFonts w:ascii="Arial" w:hAnsi="Arial" w:cs="Arial"/>
              </w:rPr>
            </w:pPr>
          </w:p>
          <w:p w14:paraId="4B066A0D" w14:textId="1E7A23BA" w:rsidR="00E66606" w:rsidRPr="00313770" w:rsidRDefault="00E66606" w:rsidP="00204BAB">
            <w:pPr>
              <w:rPr>
                <w:rFonts w:ascii="Arial" w:hAnsi="Arial" w:cs="Arial"/>
              </w:rPr>
            </w:pPr>
          </w:p>
        </w:tc>
        <w:tc>
          <w:tcPr>
            <w:tcW w:w="4110" w:type="dxa"/>
          </w:tcPr>
          <w:p w14:paraId="412941BF" w14:textId="77777777" w:rsidR="00E66606" w:rsidRDefault="00E66606" w:rsidP="00204BAB">
            <w:pPr>
              <w:pStyle w:val="ListParagraph"/>
              <w:numPr>
                <w:ilvl w:val="0"/>
                <w:numId w:val="5"/>
              </w:numPr>
              <w:rPr>
                <w:rFonts w:ascii="Arial" w:hAnsi="Arial" w:cs="Arial"/>
              </w:rPr>
            </w:pPr>
            <w:r w:rsidRPr="00982512">
              <w:rPr>
                <w:rFonts w:ascii="Arial" w:hAnsi="Arial" w:cs="Arial"/>
              </w:rPr>
              <w:t>Consultation</w:t>
            </w:r>
          </w:p>
          <w:p w14:paraId="4B62DFC2" w14:textId="7E200076" w:rsidR="00AD10EC" w:rsidRPr="00AD10EC" w:rsidRDefault="00AD10EC" w:rsidP="00204BAB">
            <w:pPr>
              <w:pStyle w:val="ListParagraph"/>
              <w:numPr>
                <w:ilvl w:val="0"/>
                <w:numId w:val="5"/>
              </w:numPr>
              <w:rPr>
                <w:rFonts w:ascii="Arial" w:hAnsi="Arial" w:cs="Arial"/>
              </w:rPr>
            </w:pPr>
            <w:r w:rsidRPr="00AD10EC">
              <w:rPr>
                <w:rFonts w:ascii="Arial" w:hAnsi="Arial" w:cs="Arial"/>
              </w:rPr>
              <w:t>Evidence of effectiveness</w:t>
            </w:r>
          </w:p>
          <w:p w14:paraId="0569984D" w14:textId="2CBE99A4" w:rsidR="00AD10EC" w:rsidRPr="00982512" w:rsidRDefault="002C7ABA" w:rsidP="00204BAB">
            <w:pPr>
              <w:pStyle w:val="ListParagraph"/>
              <w:numPr>
                <w:ilvl w:val="0"/>
                <w:numId w:val="5"/>
              </w:numPr>
              <w:rPr>
                <w:rFonts w:ascii="Arial" w:hAnsi="Arial" w:cs="Arial"/>
              </w:rPr>
            </w:pPr>
            <w:r>
              <w:rPr>
                <w:rFonts w:ascii="Arial" w:hAnsi="Arial" w:cs="Arial"/>
              </w:rPr>
              <w:t>Community feedback</w:t>
            </w:r>
          </w:p>
        </w:tc>
      </w:tr>
      <w:tr w:rsidR="0011758F" w:rsidRPr="00982512" w14:paraId="6F89774E" w14:textId="77777777" w:rsidTr="000C632E">
        <w:tc>
          <w:tcPr>
            <w:tcW w:w="3397" w:type="dxa"/>
          </w:tcPr>
          <w:p w14:paraId="51D0244E" w14:textId="77777777" w:rsidR="0011758F" w:rsidRDefault="0011758F" w:rsidP="000C632E">
            <w:pPr>
              <w:rPr>
                <w:rFonts w:ascii="Arial" w:hAnsi="Arial" w:cs="Arial"/>
              </w:rPr>
            </w:pPr>
            <w:r>
              <w:rPr>
                <w:rFonts w:ascii="Arial" w:hAnsi="Arial" w:cs="Arial"/>
              </w:rPr>
              <w:t xml:space="preserve">Update Council’s website with link to DJPR webpage of cat containment </w:t>
            </w:r>
          </w:p>
        </w:tc>
        <w:tc>
          <w:tcPr>
            <w:tcW w:w="1560" w:type="dxa"/>
          </w:tcPr>
          <w:p w14:paraId="390DB4A7" w14:textId="77777777" w:rsidR="0011758F" w:rsidRDefault="0011758F" w:rsidP="000C632E">
            <w:pPr>
              <w:rPr>
                <w:rFonts w:ascii="Arial" w:hAnsi="Arial" w:cs="Arial"/>
              </w:rPr>
            </w:pPr>
            <w:r>
              <w:rPr>
                <w:rFonts w:ascii="Arial" w:hAnsi="Arial" w:cs="Arial"/>
              </w:rPr>
              <w:t>Annually</w:t>
            </w:r>
          </w:p>
        </w:tc>
        <w:tc>
          <w:tcPr>
            <w:tcW w:w="4110" w:type="dxa"/>
          </w:tcPr>
          <w:p w14:paraId="5DD84F38" w14:textId="77777777" w:rsidR="0011758F" w:rsidRDefault="0011758F" w:rsidP="000C632E">
            <w:pPr>
              <w:pStyle w:val="ListParagraph"/>
              <w:numPr>
                <w:ilvl w:val="0"/>
                <w:numId w:val="5"/>
              </w:numPr>
              <w:rPr>
                <w:rFonts w:ascii="Arial" w:hAnsi="Arial" w:cs="Arial"/>
              </w:rPr>
            </w:pPr>
            <w:r>
              <w:rPr>
                <w:rFonts w:ascii="Arial" w:hAnsi="Arial" w:cs="Arial"/>
              </w:rPr>
              <w:t xml:space="preserve">Complete </w:t>
            </w:r>
          </w:p>
          <w:p w14:paraId="4E640E67" w14:textId="77777777" w:rsidR="0011758F" w:rsidRPr="00982512" w:rsidRDefault="0011758F" w:rsidP="000C632E">
            <w:pPr>
              <w:pStyle w:val="ListParagraph"/>
              <w:numPr>
                <w:ilvl w:val="0"/>
                <w:numId w:val="5"/>
              </w:numPr>
              <w:rPr>
                <w:rFonts w:ascii="Arial" w:hAnsi="Arial" w:cs="Arial"/>
              </w:rPr>
            </w:pPr>
            <w:r>
              <w:rPr>
                <w:rFonts w:ascii="Arial" w:hAnsi="Arial" w:cs="Arial"/>
              </w:rPr>
              <w:t>Ensure link is current</w:t>
            </w:r>
          </w:p>
        </w:tc>
      </w:tr>
    </w:tbl>
    <w:p w14:paraId="023E4B88" w14:textId="77777777" w:rsidR="00114BA3" w:rsidRPr="002B2761" w:rsidRDefault="00114BA3" w:rsidP="00114BA3">
      <w:pPr>
        <w:spacing w:before="240"/>
        <w:rPr>
          <w:rFonts w:ascii="Arial" w:eastAsia="Times New Roman" w:hAnsi="Arial" w:cs="Arial"/>
          <w:sz w:val="16"/>
          <w:szCs w:val="16"/>
          <w:lang w:eastAsia="en-AU"/>
        </w:rPr>
      </w:pPr>
    </w:p>
    <w:tbl>
      <w:tblPr>
        <w:tblStyle w:val="TableGrid1"/>
        <w:tblW w:w="9067" w:type="dxa"/>
        <w:tblLayout w:type="fixed"/>
        <w:tblLook w:val="04A0" w:firstRow="1" w:lastRow="0" w:firstColumn="1" w:lastColumn="0" w:noHBand="0" w:noVBand="1"/>
      </w:tblPr>
      <w:tblGrid>
        <w:gridCol w:w="3397"/>
        <w:gridCol w:w="1560"/>
        <w:gridCol w:w="4110"/>
      </w:tblGrid>
      <w:tr w:rsidR="00114BA3" w:rsidRPr="00313770" w14:paraId="16642068" w14:textId="77777777" w:rsidTr="000C632E">
        <w:tc>
          <w:tcPr>
            <w:tcW w:w="9067" w:type="dxa"/>
            <w:gridSpan w:val="3"/>
            <w:shd w:val="clear" w:color="auto" w:fill="00B0F0"/>
          </w:tcPr>
          <w:p w14:paraId="2AE460D9" w14:textId="174D2F11" w:rsidR="00114BA3" w:rsidRPr="008458F0" w:rsidRDefault="00114BA3" w:rsidP="000C632E">
            <w:pPr>
              <w:rPr>
                <w:rFonts w:ascii="Arial" w:hAnsi="Arial" w:cs="Arial"/>
                <w:b/>
              </w:rPr>
            </w:pPr>
            <w:r w:rsidRPr="008458F0">
              <w:rPr>
                <w:rFonts w:ascii="Arial" w:hAnsi="Arial" w:cs="Arial"/>
                <w:b/>
              </w:rPr>
              <w:t xml:space="preserve">Objective </w:t>
            </w:r>
            <w:r>
              <w:rPr>
                <w:rFonts w:ascii="Arial" w:hAnsi="Arial" w:cs="Arial"/>
                <w:b/>
              </w:rPr>
              <w:t>2 - Assist dog owners to understand obligations in the use of Council parks and reserves</w:t>
            </w:r>
          </w:p>
        </w:tc>
      </w:tr>
      <w:tr w:rsidR="00114BA3" w:rsidRPr="00313770" w14:paraId="0792FA4C" w14:textId="77777777" w:rsidTr="000C632E">
        <w:tc>
          <w:tcPr>
            <w:tcW w:w="3397" w:type="dxa"/>
            <w:shd w:val="clear" w:color="auto" w:fill="002060"/>
          </w:tcPr>
          <w:p w14:paraId="1A3BE969" w14:textId="77777777" w:rsidR="00114BA3" w:rsidRPr="00313770" w:rsidRDefault="00114BA3" w:rsidP="000C632E">
            <w:pPr>
              <w:rPr>
                <w:rFonts w:ascii="Arial" w:hAnsi="Arial" w:cs="Arial"/>
                <w:b/>
              </w:rPr>
            </w:pPr>
            <w:r w:rsidRPr="00313770">
              <w:rPr>
                <w:rFonts w:ascii="Arial" w:hAnsi="Arial" w:cs="Arial"/>
                <w:b/>
              </w:rPr>
              <w:t>Activit</w:t>
            </w:r>
            <w:r>
              <w:rPr>
                <w:rFonts w:ascii="Arial" w:hAnsi="Arial" w:cs="Arial"/>
                <w:b/>
              </w:rPr>
              <w:t>y</w:t>
            </w:r>
          </w:p>
        </w:tc>
        <w:tc>
          <w:tcPr>
            <w:tcW w:w="1560" w:type="dxa"/>
            <w:shd w:val="clear" w:color="auto" w:fill="002060"/>
          </w:tcPr>
          <w:p w14:paraId="07761A65" w14:textId="77777777" w:rsidR="00114BA3" w:rsidRPr="00313770" w:rsidRDefault="00114BA3" w:rsidP="000C632E">
            <w:pPr>
              <w:rPr>
                <w:rFonts w:ascii="Arial" w:hAnsi="Arial" w:cs="Arial"/>
                <w:b/>
              </w:rPr>
            </w:pPr>
            <w:r w:rsidRPr="00313770">
              <w:rPr>
                <w:rFonts w:ascii="Arial" w:hAnsi="Arial" w:cs="Arial"/>
                <w:b/>
              </w:rPr>
              <w:t>When</w:t>
            </w:r>
            <w:r>
              <w:rPr>
                <w:rFonts w:ascii="Arial" w:hAnsi="Arial" w:cs="Arial"/>
                <w:b/>
              </w:rPr>
              <w:t xml:space="preserve"> </w:t>
            </w:r>
          </w:p>
        </w:tc>
        <w:tc>
          <w:tcPr>
            <w:tcW w:w="4110" w:type="dxa"/>
            <w:shd w:val="clear" w:color="auto" w:fill="002060"/>
          </w:tcPr>
          <w:p w14:paraId="58DF3F79" w14:textId="77777777" w:rsidR="00114BA3" w:rsidRPr="00313770" w:rsidRDefault="00114BA3" w:rsidP="000C632E">
            <w:pPr>
              <w:rPr>
                <w:rFonts w:ascii="Arial" w:hAnsi="Arial" w:cs="Arial"/>
                <w:b/>
              </w:rPr>
            </w:pPr>
            <w:r w:rsidRPr="00313770">
              <w:rPr>
                <w:rFonts w:ascii="Arial" w:hAnsi="Arial" w:cs="Arial"/>
                <w:b/>
              </w:rPr>
              <w:t>Evaluation</w:t>
            </w:r>
            <w:r w:rsidDel="007D0FCF">
              <w:rPr>
                <w:rFonts w:ascii="Arial" w:hAnsi="Arial" w:cs="Arial"/>
                <w:b/>
              </w:rPr>
              <w:t xml:space="preserve"> </w:t>
            </w:r>
          </w:p>
        </w:tc>
      </w:tr>
      <w:tr w:rsidR="00114BA3" w:rsidRPr="00313770" w14:paraId="79364EEA" w14:textId="77777777" w:rsidTr="000C632E">
        <w:tc>
          <w:tcPr>
            <w:tcW w:w="3397" w:type="dxa"/>
          </w:tcPr>
          <w:p w14:paraId="2C98FA52" w14:textId="0FD92F1B" w:rsidR="00114BA3" w:rsidRPr="00313770" w:rsidRDefault="00114BA3" w:rsidP="000C632E">
            <w:pPr>
              <w:rPr>
                <w:rFonts w:ascii="Arial" w:hAnsi="Arial" w:cs="Arial"/>
              </w:rPr>
            </w:pPr>
            <w:r>
              <w:rPr>
                <w:rFonts w:ascii="Arial" w:hAnsi="Arial" w:cs="Arial"/>
              </w:rPr>
              <w:t>Review current dog park signage messaging and design to create consistency and provide clear and co</w:t>
            </w:r>
            <w:r w:rsidR="00D55E0B">
              <w:rPr>
                <w:rFonts w:ascii="Arial" w:hAnsi="Arial" w:cs="Arial"/>
              </w:rPr>
              <w:t>n</w:t>
            </w:r>
            <w:r>
              <w:rPr>
                <w:rFonts w:ascii="Arial" w:hAnsi="Arial" w:cs="Arial"/>
              </w:rPr>
              <w:t>cise messaging.</w:t>
            </w:r>
          </w:p>
        </w:tc>
        <w:tc>
          <w:tcPr>
            <w:tcW w:w="1560" w:type="dxa"/>
          </w:tcPr>
          <w:p w14:paraId="03C7E4EC" w14:textId="77777777" w:rsidR="00114BA3" w:rsidRDefault="00114BA3" w:rsidP="000C632E">
            <w:pPr>
              <w:rPr>
                <w:rFonts w:ascii="Arial" w:hAnsi="Arial" w:cs="Arial"/>
              </w:rPr>
            </w:pPr>
            <w:r>
              <w:rPr>
                <w:rFonts w:ascii="Arial" w:hAnsi="Arial" w:cs="Arial"/>
              </w:rPr>
              <w:t>January 2023</w:t>
            </w:r>
          </w:p>
          <w:p w14:paraId="26A5F000" w14:textId="77777777" w:rsidR="00114BA3" w:rsidRPr="00313770" w:rsidRDefault="00114BA3" w:rsidP="000C632E">
            <w:pPr>
              <w:rPr>
                <w:rFonts w:ascii="Arial" w:hAnsi="Arial" w:cs="Arial"/>
              </w:rPr>
            </w:pPr>
          </w:p>
        </w:tc>
        <w:tc>
          <w:tcPr>
            <w:tcW w:w="4110" w:type="dxa"/>
          </w:tcPr>
          <w:p w14:paraId="46F507AA" w14:textId="77777777" w:rsidR="00114BA3" w:rsidRDefault="00114BA3" w:rsidP="000C632E">
            <w:pPr>
              <w:pStyle w:val="ListParagraph"/>
              <w:numPr>
                <w:ilvl w:val="0"/>
                <w:numId w:val="44"/>
              </w:numPr>
              <w:rPr>
                <w:rFonts w:ascii="Arial" w:hAnsi="Arial" w:cs="Arial"/>
              </w:rPr>
            </w:pPr>
            <w:r w:rsidRPr="00157484">
              <w:rPr>
                <w:rFonts w:ascii="Arial" w:hAnsi="Arial" w:cs="Arial"/>
              </w:rPr>
              <w:t xml:space="preserve">Signage reviewed </w:t>
            </w:r>
          </w:p>
          <w:p w14:paraId="4133F287" w14:textId="77777777" w:rsidR="00114BA3" w:rsidRPr="00157484" w:rsidRDefault="00114BA3" w:rsidP="000C632E">
            <w:pPr>
              <w:pStyle w:val="ListParagraph"/>
              <w:numPr>
                <w:ilvl w:val="0"/>
                <w:numId w:val="44"/>
              </w:numPr>
              <w:rPr>
                <w:rFonts w:ascii="Arial" w:hAnsi="Arial" w:cs="Arial"/>
              </w:rPr>
            </w:pPr>
            <w:r>
              <w:rPr>
                <w:rFonts w:ascii="Arial" w:hAnsi="Arial" w:cs="Arial"/>
              </w:rPr>
              <w:t>Consultation</w:t>
            </w:r>
          </w:p>
          <w:p w14:paraId="00EC02DB" w14:textId="77777777" w:rsidR="00114BA3" w:rsidRPr="00313770" w:rsidRDefault="00114BA3" w:rsidP="000C632E">
            <w:pPr>
              <w:numPr>
                <w:ilvl w:val="0"/>
                <w:numId w:val="5"/>
              </w:numPr>
              <w:contextualSpacing/>
              <w:rPr>
                <w:rFonts w:ascii="Arial" w:hAnsi="Arial" w:cs="Arial"/>
              </w:rPr>
            </w:pPr>
            <w:r>
              <w:rPr>
                <w:rFonts w:ascii="Arial" w:hAnsi="Arial" w:cs="Arial"/>
              </w:rPr>
              <w:t>Planned rollout</w:t>
            </w:r>
          </w:p>
        </w:tc>
      </w:tr>
      <w:tr w:rsidR="00114BA3" w:rsidRPr="00313770" w14:paraId="7C9493BA" w14:textId="77777777" w:rsidTr="000C632E">
        <w:tc>
          <w:tcPr>
            <w:tcW w:w="3397" w:type="dxa"/>
          </w:tcPr>
          <w:p w14:paraId="337E7287" w14:textId="77777777" w:rsidR="00114BA3" w:rsidRDefault="00114BA3" w:rsidP="000C632E">
            <w:pPr>
              <w:rPr>
                <w:rFonts w:ascii="Arial" w:hAnsi="Arial" w:cs="Arial"/>
              </w:rPr>
            </w:pPr>
            <w:r>
              <w:rPr>
                <w:rFonts w:ascii="Arial" w:hAnsi="Arial" w:cs="Arial"/>
              </w:rPr>
              <w:t xml:space="preserve">Targeted social media campaign focused on dog owners to clean up after their dogs </w:t>
            </w:r>
          </w:p>
        </w:tc>
        <w:tc>
          <w:tcPr>
            <w:tcW w:w="1560" w:type="dxa"/>
          </w:tcPr>
          <w:p w14:paraId="14FC6C4D" w14:textId="77777777" w:rsidR="00114BA3" w:rsidRDefault="00114BA3" w:rsidP="000C632E">
            <w:pPr>
              <w:rPr>
                <w:rFonts w:ascii="Arial" w:hAnsi="Arial" w:cs="Arial"/>
              </w:rPr>
            </w:pPr>
            <w:r>
              <w:rPr>
                <w:rFonts w:ascii="Arial" w:hAnsi="Arial" w:cs="Arial"/>
              </w:rPr>
              <w:t>December 2022</w:t>
            </w:r>
          </w:p>
        </w:tc>
        <w:tc>
          <w:tcPr>
            <w:tcW w:w="4110" w:type="dxa"/>
          </w:tcPr>
          <w:p w14:paraId="32D395D9" w14:textId="77777777" w:rsidR="00114BA3" w:rsidRDefault="00114BA3" w:rsidP="000C632E">
            <w:pPr>
              <w:pStyle w:val="ListParagraph"/>
              <w:numPr>
                <w:ilvl w:val="0"/>
                <w:numId w:val="44"/>
              </w:numPr>
              <w:rPr>
                <w:rFonts w:ascii="Arial" w:hAnsi="Arial" w:cs="Arial"/>
              </w:rPr>
            </w:pPr>
            <w:r>
              <w:rPr>
                <w:rFonts w:ascii="Arial" w:hAnsi="Arial" w:cs="Arial"/>
              </w:rPr>
              <w:t>Number of hits</w:t>
            </w:r>
          </w:p>
          <w:p w14:paraId="7A28716E" w14:textId="77777777" w:rsidR="00114BA3" w:rsidRPr="00157484" w:rsidRDefault="00114BA3" w:rsidP="000C632E">
            <w:pPr>
              <w:pStyle w:val="ListParagraph"/>
              <w:numPr>
                <w:ilvl w:val="0"/>
                <w:numId w:val="44"/>
              </w:numPr>
              <w:rPr>
                <w:rFonts w:ascii="Arial" w:hAnsi="Arial" w:cs="Arial"/>
              </w:rPr>
            </w:pPr>
            <w:r>
              <w:rPr>
                <w:rFonts w:ascii="Arial" w:hAnsi="Arial" w:cs="Arial"/>
              </w:rPr>
              <w:t>Feedback</w:t>
            </w:r>
          </w:p>
        </w:tc>
      </w:tr>
    </w:tbl>
    <w:p w14:paraId="5A00ADDB" w14:textId="77777777" w:rsidR="002C7ABA" w:rsidRPr="00313770" w:rsidRDefault="002C7ABA" w:rsidP="002C7ABA">
      <w:pPr>
        <w:rPr>
          <w:rFonts w:ascii="Arial" w:eastAsia="Times New Roman" w:hAnsi="Arial" w:cs="Arial"/>
          <w:lang w:eastAsia="en-AU"/>
        </w:rPr>
      </w:pPr>
    </w:p>
    <w:tbl>
      <w:tblPr>
        <w:tblStyle w:val="TableGrid1"/>
        <w:tblW w:w="9067" w:type="dxa"/>
        <w:tblLayout w:type="fixed"/>
        <w:tblLook w:val="04A0" w:firstRow="1" w:lastRow="0" w:firstColumn="1" w:lastColumn="0" w:noHBand="0" w:noVBand="1"/>
      </w:tblPr>
      <w:tblGrid>
        <w:gridCol w:w="3431"/>
        <w:gridCol w:w="1526"/>
        <w:gridCol w:w="4110"/>
      </w:tblGrid>
      <w:tr w:rsidR="002C7ABA" w:rsidRPr="00313770" w14:paraId="02F684F5" w14:textId="77777777" w:rsidTr="000C632E">
        <w:tc>
          <w:tcPr>
            <w:tcW w:w="9067" w:type="dxa"/>
            <w:gridSpan w:val="3"/>
            <w:shd w:val="clear" w:color="auto" w:fill="00B0F0"/>
          </w:tcPr>
          <w:p w14:paraId="671A9C99" w14:textId="69F3759E" w:rsidR="002C7ABA" w:rsidRPr="00313770" w:rsidRDefault="002C7ABA" w:rsidP="000C632E">
            <w:pPr>
              <w:rPr>
                <w:rFonts w:ascii="Arial" w:hAnsi="Arial" w:cs="Arial"/>
                <w:b/>
              </w:rPr>
            </w:pPr>
            <w:r w:rsidRPr="00401536">
              <w:rPr>
                <w:rFonts w:ascii="Arial" w:hAnsi="Arial" w:cs="Arial"/>
                <w:b/>
              </w:rPr>
              <w:t xml:space="preserve">Objective </w:t>
            </w:r>
            <w:r w:rsidR="00114BA3">
              <w:rPr>
                <w:rFonts w:ascii="Arial" w:hAnsi="Arial" w:cs="Arial"/>
                <w:b/>
              </w:rPr>
              <w:t>3</w:t>
            </w:r>
            <w:r>
              <w:rPr>
                <w:rFonts w:ascii="Arial" w:hAnsi="Arial" w:cs="Arial"/>
                <w:b/>
              </w:rPr>
              <w:t xml:space="preserve"> -</w:t>
            </w:r>
            <w:r w:rsidRPr="00401536">
              <w:rPr>
                <w:rFonts w:ascii="Arial" w:hAnsi="Arial" w:cs="Arial"/>
              </w:rPr>
              <w:t xml:space="preserve"> </w:t>
            </w:r>
            <w:r w:rsidRPr="0011758F">
              <w:rPr>
                <w:rFonts w:ascii="Arial" w:hAnsi="Arial" w:cs="Arial"/>
                <w:b/>
              </w:rPr>
              <w:t>Reduce dog nuisance complaints</w:t>
            </w:r>
          </w:p>
        </w:tc>
      </w:tr>
      <w:tr w:rsidR="002C7ABA" w:rsidRPr="00313770" w14:paraId="09F05284" w14:textId="77777777" w:rsidTr="000C632E">
        <w:tc>
          <w:tcPr>
            <w:tcW w:w="3431" w:type="dxa"/>
            <w:shd w:val="clear" w:color="auto" w:fill="002060"/>
          </w:tcPr>
          <w:p w14:paraId="465769A5" w14:textId="146118DA" w:rsidR="002C7ABA" w:rsidRPr="00313770" w:rsidRDefault="0011758F" w:rsidP="000C632E">
            <w:pPr>
              <w:rPr>
                <w:rFonts w:ascii="Arial" w:hAnsi="Arial" w:cs="Arial"/>
                <w:b/>
              </w:rPr>
            </w:pPr>
            <w:r>
              <w:rPr>
                <w:rFonts w:ascii="Arial" w:hAnsi="Arial" w:cs="Arial"/>
                <w:b/>
              </w:rPr>
              <w:t>Activity</w:t>
            </w:r>
          </w:p>
        </w:tc>
        <w:tc>
          <w:tcPr>
            <w:tcW w:w="1526" w:type="dxa"/>
            <w:shd w:val="clear" w:color="auto" w:fill="002060"/>
          </w:tcPr>
          <w:p w14:paraId="227CB317" w14:textId="77777777" w:rsidR="002C7ABA" w:rsidRPr="00313770" w:rsidRDefault="002C7ABA" w:rsidP="000C632E">
            <w:pPr>
              <w:rPr>
                <w:rFonts w:ascii="Arial" w:hAnsi="Arial" w:cs="Arial"/>
                <w:b/>
              </w:rPr>
            </w:pPr>
            <w:r w:rsidRPr="00313770">
              <w:rPr>
                <w:rFonts w:ascii="Arial" w:hAnsi="Arial" w:cs="Arial"/>
                <w:b/>
              </w:rPr>
              <w:t>When</w:t>
            </w:r>
            <w:r>
              <w:rPr>
                <w:rFonts w:ascii="Arial" w:hAnsi="Arial" w:cs="Arial"/>
                <w:b/>
              </w:rPr>
              <w:t xml:space="preserve"> </w:t>
            </w:r>
          </w:p>
        </w:tc>
        <w:tc>
          <w:tcPr>
            <w:tcW w:w="4110" w:type="dxa"/>
            <w:shd w:val="clear" w:color="auto" w:fill="002060"/>
          </w:tcPr>
          <w:p w14:paraId="24EF4329" w14:textId="77777777" w:rsidR="002C7ABA" w:rsidRPr="00313770" w:rsidRDefault="002C7ABA" w:rsidP="000C632E">
            <w:pPr>
              <w:rPr>
                <w:rFonts w:ascii="Arial" w:hAnsi="Arial" w:cs="Arial"/>
                <w:b/>
              </w:rPr>
            </w:pPr>
            <w:r w:rsidRPr="00313770">
              <w:rPr>
                <w:rFonts w:ascii="Arial" w:hAnsi="Arial" w:cs="Arial"/>
                <w:b/>
              </w:rPr>
              <w:t>Evaluation</w:t>
            </w:r>
            <w:r>
              <w:rPr>
                <w:rFonts w:ascii="Arial" w:hAnsi="Arial" w:cs="Arial"/>
                <w:b/>
              </w:rPr>
              <w:t xml:space="preserve"> </w:t>
            </w:r>
          </w:p>
        </w:tc>
      </w:tr>
      <w:tr w:rsidR="002C7ABA" w:rsidRPr="00313770" w14:paraId="1823E0F7" w14:textId="77777777" w:rsidTr="000C632E">
        <w:tc>
          <w:tcPr>
            <w:tcW w:w="3431" w:type="dxa"/>
          </w:tcPr>
          <w:p w14:paraId="639A4487" w14:textId="77777777" w:rsidR="002C7ABA" w:rsidRPr="00313770" w:rsidRDefault="002C7ABA" w:rsidP="000C632E">
            <w:pPr>
              <w:rPr>
                <w:rFonts w:ascii="Arial" w:hAnsi="Arial" w:cs="Arial"/>
              </w:rPr>
            </w:pPr>
            <w:r>
              <w:rPr>
                <w:rFonts w:ascii="Arial" w:hAnsi="Arial" w:cs="Arial"/>
              </w:rPr>
              <w:t xml:space="preserve">Review and update Council’s </w:t>
            </w:r>
            <w:r w:rsidRPr="00313770">
              <w:rPr>
                <w:rFonts w:ascii="Arial" w:hAnsi="Arial" w:cs="Arial"/>
              </w:rPr>
              <w:t xml:space="preserve">barking dog </w:t>
            </w:r>
            <w:r>
              <w:rPr>
                <w:rFonts w:ascii="Arial" w:hAnsi="Arial" w:cs="Arial"/>
              </w:rPr>
              <w:t xml:space="preserve">assessment </w:t>
            </w:r>
            <w:r w:rsidRPr="00313770">
              <w:rPr>
                <w:rFonts w:ascii="Arial" w:hAnsi="Arial" w:cs="Arial"/>
              </w:rPr>
              <w:t>process</w:t>
            </w:r>
            <w:r>
              <w:rPr>
                <w:rFonts w:ascii="Arial" w:hAnsi="Arial" w:cs="Arial"/>
              </w:rPr>
              <w:t xml:space="preserve"> in line to establish best practice and enhance customer experience</w:t>
            </w:r>
          </w:p>
        </w:tc>
        <w:tc>
          <w:tcPr>
            <w:tcW w:w="1526" w:type="dxa"/>
          </w:tcPr>
          <w:p w14:paraId="3043E030" w14:textId="77777777" w:rsidR="002C7ABA" w:rsidRDefault="002C7ABA" w:rsidP="000C632E">
            <w:pPr>
              <w:rPr>
                <w:rFonts w:ascii="Arial" w:hAnsi="Arial" w:cs="Arial"/>
              </w:rPr>
            </w:pPr>
            <w:r>
              <w:rPr>
                <w:rFonts w:ascii="Arial" w:hAnsi="Arial" w:cs="Arial"/>
              </w:rPr>
              <w:t>December 2022</w:t>
            </w:r>
          </w:p>
          <w:p w14:paraId="36FC4F8E" w14:textId="77777777" w:rsidR="002C7ABA" w:rsidRPr="00313770" w:rsidRDefault="002C7ABA" w:rsidP="000C632E">
            <w:pPr>
              <w:rPr>
                <w:rFonts w:ascii="Arial" w:hAnsi="Arial" w:cs="Arial"/>
              </w:rPr>
            </w:pPr>
          </w:p>
        </w:tc>
        <w:tc>
          <w:tcPr>
            <w:tcW w:w="4110" w:type="dxa"/>
          </w:tcPr>
          <w:p w14:paraId="0884C452" w14:textId="77777777" w:rsidR="002C7ABA" w:rsidRDefault="002C7ABA" w:rsidP="000C632E">
            <w:pPr>
              <w:numPr>
                <w:ilvl w:val="0"/>
                <w:numId w:val="5"/>
              </w:numPr>
              <w:contextualSpacing/>
              <w:rPr>
                <w:rFonts w:ascii="Arial" w:hAnsi="Arial" w:cs="Arial"/>
              </w:rPr>
            </w:pPr>
            <w:r>
              <w:rPr>
                <w:rFonts w:ascii="Arial" w:hAnsi="Arial" w:cs="Arial"/>
              </w:rPr>
              <w:t>Review completed</w:t>
            </w:r>
          </w:p>
          <w:p w14:paraId="686C2713" w14:textId="77777777" w:rsidR="002C7ABA" w:rsidRPr="00313770" w:rsidRDefault="002C7ABA" w:rsidP="000C632E">
            <w:pPr>
              <w:numPr>
                <w:ilvl w:val="0"/>
                <w:numId w:val="5"/>
              </w:numPr>
              <w:contextualSpacing/>
              <w:rPr>
                <w:rFonts w:ascii="Arial" w:hAnsi="Arial" w:cs="Arial"/>
              </w:rPr>
            </w:pPr>
            <w:r w:rsidRPr="004A3BDA">
              <w:rPr>
                <w:rFonts w:ascii="Arial" w:hAnsi="Arial" w:cs="Arial"/>
              </w:rPr>
              <w:t xml:space="preserve">Promapp </w:t>
            </w:r>
            <w:r>
              <w:rPr>
                <w:rFonts w:ascii="Arial" w:hAnsi="Arial" w:cs="Arial"/>
              </w:rPr>
              <w:t>updated</w:t>
            </w:r>
          </w:p>
        </w:tc>
      </w:tr>
      <w:tr w:rsidR="002C7ABA" w:rsidRPr="00313770" w14:paraId="2BBBE2C1" w14:textId="77777777" w:rsidTr="000C632E">
        <w:trPr>
          <w:trHeight w:val="908"/>
        </w:trPr>
        <w:tc>
          <w:tcPr>
            <w:tcW w:w="3431" w:type="dxa"/>
          </w:tcPr>
          <w:p w14:paraId="337A2E23" w14:textId="77777777" w:rsidR="002C7ABA" w:rsidRPr="00313770" w:rsidRDefault="002C7ABA" w:rsidP="000C632E">
            <w:pPr>
              <w:rPr>
                <w:rFonts w:ascii="Arial" w:hAnsi="Arial" w:cs="Arial"/>
              </w:rPr>
            </w:pPr>
            <w:r>
              <w:rPr>
                <w:rFonts w:ascii="Arial" w:hAnsi="Arial" w:cs="Arial"/>
              </w:rPr>
              <w:t xml:space="preserve">Undertake a review of Council’s Order relating to the designated dog off-leash areas. </w:t>
            </w:r>
          </w:p>
        </w:tc>
        <w:tc>
          <w:tcPr>
            <w:tcW w:w="1526" w:type="dxa"/>
          </w:tcPr>
          <w:p w14:paraId="7148B659" w14:textId="77777777" w:rsidR="002C7ABA" w:rsidRPr="00313770" w:rsidRDefault="002C7ABA" w:rsidP="000C632E">
            <w:pPr>
              <w:rPr>
                <w:rFonts w:ascii="Arial" w:hAnsi="Arial" w:cs="Arial"/>
              </w:rPr>
            </w:pPr>
            <w:r>
              <w:rPr>
                <w:rFonts w:ascii="Arial" w:hAnsi="Arial" w:cs="Arial"/>
              </w:rPr>
              <w:t>December 2022</w:t>
            </w:r>
          </w:p>
        </w:tc>
        <w:tc>
          <w:tcPr>
            <w:tcW w:w="4110" w:type="dxa"/>
          </w:tcPr>
          <w:p w14:paraId="0D887909" w14:textId="77777777" w:rsidR="002C7ABA" w:rsidRDefault="002C7ABA" w:rsidP="000C632E">
            <w:pPr>
              <w:pStyle w:val="ListParagraph"/>
              <w:numPr>
                <w:ilvl w:val="0"/>
                <w:numId w:val="23"/>
              </w:numPr>
              <w:rPr>
                <w:rFonts w:ascii="Arial" w:hAnsi="Arial" w:cs="Arial"/>
              </w:rPr>
            </w:pPr>
            <w:r w:rsidRPr="00587EA4">
              <w:rPr>
                <w:rFonts w:ascii="Arial" w:hAnsi="Arial" w:cs="Arial"/>
              </w:rPr>
              <w:t>Review completed</w:t>
            </w:r>
          </w:p>
          <w:p w14:paraId="4797F5C2" w14:textId="77777777" w:rsidR="002C7ABA" w:rsidRPr="00587EA4" w:rsidRDefault="002C7ABA" w:rsidP="000C632E">
            <w:pPr>
              <w:pStyle w:val="ListParagraph"/>
              <w:numPr>
                <w:ilvl w:val="0"/>
                <w:numId w:val="23"/>
              </w:numPr>
              <w:rPr>
                <w:rFonts w:ascii="Arial" w:hAnsi="Arial" w:cs="Arial"/>
              </w:rPr>
            </w:pPr>
            <w:r>
              <w:rPr>
                <w:rFonts w:ascii="Arial" w:hAnsi="Arial" w:cs="Arial"/>
              </w:rPr>
              <w:t>Council Report for consideration and decision to amend as required</w:t>
            </w:r>
          </w:p>
        </w:tc>
      </w:tr>
      <w:tr w:rsidR="002C7ABA" w:rsidRPr="00313770" w14:paraId="387465E5" w14:textId="77777777" w:rsidTr="000C632E">
        <w:tc>
          <w:tcPr>
            <w:tcW w:w="3431" w:type="dxa"/>
          </w:tcPr>
          <w:p w14:paraId="61F6C055" w14:textId="77777777" w:rsidR="002C7ABA" w:rsidRDefault="002C7ABA" w:rsidP="000C632E">
            <w:pPr>
              <w:rPr>
                <w:rFonts w:ascii="Arial" w:hAnsi="Arial" w:cs="Arial"/>
              </w:rPr>
            </w:pPr>
            <w:r>
              <w:rPr>
                <w:rFonts w:ascii="Arial" w:hAnsi="Arial" w:cs="Arial"/>
              </w:rPr>
              <w:t>Implement a risk-based assessment program of priority sites.</w:t>
            </w:r>
          </w:p>
        </w:tc>
        <w:tc>
          <w:tcPr>
            <w:tcW w:w="1526" w:type="dxa"/>
          </w:tcPr>
          <w:p w14:paraId="523D5BE3" w14:textId="77777777" w:rsidR="002C7ABA" w:rsidRDefault="002C7ABA" w:rsidP="000C632E">
            <w:pPr>
              <w:rPr>
                <w:rFonts w:ascii="Arial" w:hAnsi="Arial" w:cs="Arial"/>
              </w:rPr>
            </w:pPr>
            <w:r>
              <w:rPr>
                <w:rFonts w:ascii="Arial" w:hAnsi="Arial" w:cs="Arial"/>
              </w:rPr>
              <w:t>March 2022</w:t>
            </w:r>
          </w:p>
          <w:p w14:paraId="16FAF998" w14:textId="77777777" w:rsidR="002C7ABA" w:rsidRDefault="002C7ABA" w:rsidP="000C632E">
            <w:pPr>
              <w:rPr>
                <w:rFonts w:ascii="Arial" w:hAnsi="Arial" w:cs="Arial"/>
              </w:rPr>
            </w:pPr>
          </w:p>
        </w:tc>
        <w:tc>
          <w:tcPr>
            <w:tcW w:w="4110" w:type="dxa"/>
          </w:tcPr>
          <w:p w14:paraId="354605CD" w14:textId="77777777" w:rsidR="002C7ABA" w:rsidRDefault="002C7ABA" w:rsidP="000C632E">
            <w:pPr>
              <w:pStyle w:val="ListParagraph"/>
              <w:numPr>
                <w:ilvl w:val="0"/>
                <w:numId w:val="42"/>
              </w:numPr>
              <w:rPr>
                <w:rFonts w:ascii="Arial" w:hAnsi="Arial" w:cs="Arial"/>
              </w:rPr>
            </w:pPr>
            <w:r w:rsidRPr="00DF3F73">
              <w:rPr>
                <w:rFonts w:ascii="Arial" w:hAnsi="Arial" w:cs="Arial"/>
              </w:rPr>
              <w:t xml:space="preserve">Implement </w:t>
            </w:r>
            <w:r>
              <w:rPr>
                <w:rFonts w:ascii="Arial" w:hAnsi="Arial" w:cs="Arial"/>
              </w:rPr>
              <w:t>program</w:t>
            </w:r>
          </w:p>
          <w:p w14:paraId="5A594B2F" w14:textId="77777777" w:rsidR="002C7ABA" w:rsidRDefault="002C7ABA" w:rsidP="000C632E">
            <w:pPr>
              <w:pStyle w:val="ListParagraph"/>
              <w:numPr>
                <w:ilvl w:val="0"/>
                <w:numId w:val="42"/>
              </w:numPr>
              <w:rPr>
                <w:rFonts w:ascii="Arial" w:hAnsi="Arial" w:cs="Arial"/>
              </w:rPr>
            </w:pPr>
            <w:r>
              <w:rPr>
                <w:rFonts w:ascii="Arial" w:hAnsi="Arial" w:cs="Arial"/>
              </w:rPr>
              <w:t>Analysis of recorded data</w:t>
            </w:r>
          </w:p>
          <w:p w14:paraId="2EA62F61" w14:textId="77777777" w:rsidR="002C7ABA" w:rsidRPr="00377D93" w:rsidRDefault="002C7ABA" w:rsidP="000C632E">
            <w:pPr>
              <w:pStyle w:val="ListParagraph"/>
              <w:numPr>
                <w:ilvl w:val="0"/>
                <w:numId w:val="42"/>
              </w:numPr>
            </w:pPr>
            <w:r w:rsidRPr="00DF3F73">
              <w:rPr>
                <w:rFonts w:ascii="Arial" w:hAnsi="Arial" w:cs="Arial"/>
              </w:rPr>
              <w:t>E</w:t>
            </w:r>
            <w:r>
              <w:rPr>
                <w:rFonts w:ascii="Arial" w:hAnsi="Arial" w:cs="Arial"/>
              </w:rPr>
              <w:t>valuate the e</w:t>
            </w:r>
            <w:r w:rsidRPr="00DF3F73">
              <w:rPr>
                <w:rFonts w:ascii="Arial" w:hAnsi="Arial" w:cs="Arial"/>
              </w:rPr>
              <w:t xml:space="preserve">ffectiveness of measures </w:t>
            </w:r>
          </w:p>
        </w:tc>
      </w:tr>
    </w:tbl>
    <w:p w14:paraId="3BF422C3" w14:textId="77777777" w:rsidR="00114BA3" w:rsidRDefault="00114BA3" w:rsidP="00204BAB">
      <w:pPr>
        <w:rPr>
          <w:rFonts w:ascii="Arial" w:eastAsia="Times New Roman" w:hAnsi="Arial" w:cs="Arial"/>
          <w:b/>
          <w:color w:val="0070C0"/>
          <w:sz w:val="24"/>
          <w:szCs w:val="24"/>
          <w:lang w:eastAsia="en-AU"/>
        </w:rPr>
      </w:pPr>
    </w:p>
    <w:p w14:paraId="03804659" w14:textId="77777777" w:rsidR="008F62A8" w:rsidRDefault="008F62A8" w:rsidP="00204BAB">
      <w:pPr>
        <w:rPr>
          <w:rFonts w:ascii="Arial" w:eastAsia="Times New Roman" w:hAnsi="Arial" w:cs="Arial"/>
          <w:b/>
          <w:color w:val="0070C0"/>
          <w:sz w:val="24"/>
          <w:szCs w:val="24"/>
          <w:lang w:eastAsia="en-AU"/>
        </w:rPr>
      </w:pPr>
    </w:p>
    <w:p w14:paraId="714EC17D" w14:textId="77777777" w:rsidR="00A61695" w:rsidRDefault="00A61695" w:rsidP="00204BAB">
      <w:pPr>
        <w:rPr>
          <w:rFonts w:ascii="Arial" w:eastAsia="Times New Roman" w:hAnsi="Arial" w:cs="Arial"/>
          <w:b/>
          <w:color w:val="0070C0"/>
          <w:sz w:val="24"/>
          <w:szCs w:val="24"/>
          <w:lang w:eastAsia="en-AU"/>
        </w:rPr>
      </w:pPr>
    </w:p>
    <w:p w14:paraId="7561CB0C" w14:textId="77777777" w:rsidR="00A61695" w:rsidRDefault="00A61695" w:rsidP="00204BAB">
      <w:pPr>
        <w:rPr>
          <w:rFonts w:ascii="Arial" w:eastAsia="Times New Roman" w:hAnsi="Arial" w:cs="Arial"/>
          <w:b/>
          <w:color w:val="0070C0"/>
          <w:sz w:val="24"/>
          <w:szCs w:val="24"/>
          <w:lang w:eastAsia="en-AU"/>
        </w:rPr>
      </w:pPr>
    </w:p>
    <w:p w14:paraId="66E802D2" w14:textId="17E07661" w:rsidR="00313770" w:rsidRPr="002B2761" w:rsidRDefault="002B2761" w:rsidP="00204BAB">
      <w:pPr>
        <w:rPr>
          <w:rFonts w:ascii="Arial" w:eastAsia="Times New Roman" w:hAnsi="Arial" w:cs="Arial"/>
          <w:b/>
          <w:color w:val="0070C0"/>
          <w:sz w:val="24"/>
          <w:szCs w:val="24"/>
          <w:lang w:eastAsia="en-AU"/>
        </w:rPr>
      </w:pPr>
      <w:r>
        <w:rPr>
          <w:rFonts w:ascii="Arial" w:eastAsia="Times New Roman" w:hAnsi="Arial" w:cs="Arial"/>
          <w:b/>
          <w:color w:val="0070C0"/>
          <w:sz w:val="24"/>
          <w:szCs w:val="24"/>
          <w:lang w:eastAsia="en-AU"/>
        </w:rPr>
        <w:lastRenderedPageBreak/>
        <w:t>3.4</w:t>
      </w:r>
      <w:r>
        <w:rPr>
          <w:rFonts w:ascii="Arial" w:eastAsia="Times New Roman" w:hAnsi="Arial" w:cs="Arial"/>
          <w:b/>
          <w:color w:val="0070C0"/>
          <w:sz w:val="24"/>
          <w:szCs w:val="24"/>
          <w:lang w:eastAsia="en-AU"/>
        </w:rPr>
        <w:tab/>
      </w:r>
      <w:r w:rsidR="00313770" w:rsidRPr="002B2761">
        <w:rPr>
          <w:rFonts w:ascii="Arial" w:eastAsia="Times New Roman" w:hAnsi="Arial" w:cs="Arial"/>
          <w:b/>
          <w:color w:val="0070C0"/>
          <w:sz w:val="24"/>
          <w:szCs w:val="24"/>
          <w:lang w:eastAsia="en-AU"/>
        </w:rPr>
        <w:t>Dog Attacks</w:t>
      </w:r>
    </w:p>
    <w:p w14:paraId="3DB46691" w14:textId="679F70A9" w:rsidR="001D78B0" w:rsidRDefault="00313770" w:rsidP="00204BAB">
      <w:pPr>
        <w:rPr>
          <w:rFonts w:ascii="Arial" w:eastAsia="Times New Roman" w:hAnsi="Arial" w:cs="Arial"/>
          <w:color w:val="0070C0"/>
          <w:lang w:eastAsia="en-AU"/>
        </w:rPr>
      </w:pPr>
      <w:r w:rsidRPr="00F4137A">
        <w:rPr>
          <w:rFonts w:ascii="Arial" w:eastAsia="Times New Roman" w:hAnsi="Arial" w:cs="Arial"/>
          <w:lang w:eastAsia="en-AU"/>
        </w:rPr>
        <w:t xml:space="preserve">Sections 68A (2)(a),(c)(i), (c)(ii),(d),(f) of the Act </w:t>
      </w:r>
      <w:r w:rsidR="00F91B1A" w:rsidRPr="00F4137A">
        <w:rPr>
          <w:rFonts w:ascii="Arial" w:eastAsia="Times New Roman" w:hAnsi="Arial" w:cs="Arial"/>
          <w:lang w:eastAsia="en-AU"/>
        </w:rPr>
        <w:t xml:space="preserve">requires a </w:t>
      </w:r>
      <w:r w:rsidR="00A2433C">
        <w:rPr>
          <w:rFonts w:ascii="Arial" w:eastAsia="Times New Roman" w:hAnsi="Arial" w:cs="Arial"/>
          <w:lang w:eastAsia="en-AU"/>
        </w:rPr>
        <w:t>domestic animal management plan</w:t>
      </w:r>
      <w:r w:rsidR="00A2433C" w:rsidRPr="00F4137A">
        <w:rPr>
          <w:rFonts w:ascii="Arial" w:eastAsia="Times New Roman" w:hAnsi="Arial" w:cs="Arial"/>
          <w:lang w:eastAsia="en-AU"/>
        </w:rPr>
        <w:t xml:space="preserve"> </w:t>
      </w:r>
      <w:r w:rsidRPr="00F4137A">
        <w:rPr>
          <w:rFonts w:ascii="Arial" w:eastAsia="Times New Roman" w:hAnsi="Arial" w:cs="Arial"/>
          <w:lang w:eastAsia="en-AU"/>
        </w:rPr>
        <w:t>outlin</w:t>
      </w:r>
      <w:r w:rsidR="00F91B1A" w:rsidRPr="00F4137A">
        <w:rPr>
          <w:rFonts w:ascii="Arial" w:eastAsia="Times New Roman" w:hAnsi="Arial" w:cs="Arial"/>
          <w:lang w:eastAsia="en-AU"/>
        </w:rPr>
        <w:t>e t</w:t>
      </w:r>
      <w:r w:rsidRPr="00F4137A">
        <w:rPr>
          <w:rFonts w:ascii="Arial" w:eastAsia="Times New Roman" w:hAnsi="Arial" w:cs="Arial"/>
          <w:lang w:eastAsia="en-AU"/>
        </w:rPr>
        <w:t xml:space="preserve">he programs, services and strategies </w:t>
      </w:r>
      <w:r w:rsidR="00F4137A" w:rsidRPr="00F4137A">
        <w:rPr>
          <w:rFonts w:ascii="Arial" w:eastAsia="Times New Roman" w:hAnsi="Arial" w:cs="Arial"/>
          <w:lang w:eastAsia="en-AU"/>
        </w:rPr>
        <w:t>employed to</w:t>
      </w:r>
      <w:r w:rsidRPr="00F4137A">
        <w:rPr>
          <w:rFonts w:ascii="Arial" w:eastAsia="Times New Roman" w:hAnsi="Arial" w:cs="Arial"/>
          <w:lang w:eastAsia="en-AU"/>
        </w:rPr>
        <w:t xml:space="preserve"> minimise the risk of attacks by dogs on people and animals.</w:t>
      </w:r>
      <w:r w:rsidR="001D78B0" w:rsidRPr="001D78B0">
        <w:rPr>
          <w:rFonts w:ascii="Arial" w:eastAsia="Times New Roman" w:hAnsi="Arial" w:cs="Arial"/>
          <w:color w:val="0070C0"/>
          <w:lang w:eastAsia="en-AU"/>
        </w:rPr>
        <w:t xml:space="preserve"> </w:t>
      </w:r>
    </w:p>
    <w:p w14:paraId="2A7322FB" w14:textId="146FC9A8" w:rsidR="005D6982" w:rsidRPr="001D78B0" w:rsidRDefault="001D78B0" w:rsidP="00204BAB">
      <w:pPr>
        <w:rPr>
          <w:rFonts w:ascii="Arial" w:eastAsia="Times New Roman" w:hAnsi="Arial" w:cs="Arial"/>
          <w:color w:val="0070C0"/>
          <w:lang w:eastAsia="en-AU"/>
        </w:rPr>
      </w:pPr>
      <w:r w:rsidRPr="00F4137A">
        <w:rPr>
          <w:rFonts w:ascii="Arial" w:eastAsia="Times New Roman" w:hAnsi="Arial" w:cs="Arial"/>
          <w:color w:val="0070C0"/>
          <w:lang w:eastAsia="en-AU"/>
        </w:rPr>
        <w:t>Goal: To minimise the risk of attacks</w:t>
      </w:r>
      <w:r>
        <w:rPr>
          <w:rFonts w:ascii="Arial" w:eastAsia="Times New Roman" w:hAnsi="Arial" w:cs="Arial"/>
          <w:color w:val="0070C0"/>
          <w:lang w:eastAsia="en-AU"/>
        </w:rPr>
        <w:t xml:space="preserve"> by dogs on people and animals</w:t>
      </w:r>
      <w:r w:rsidR="00147948">
        <w:rPr>
          <w:rFonts w:ascii="Arial" w:eastAsia="Times New Roman" w:hAnsi="Arial" w:cs="Arial"/>
          <w:color w:val="0070C0"/>
          <w:lang w:eastAsia="en-AU"/>
        </w:rPr>
        <w:t>.</w:t>
      </w:r>
      <w:r>
        <w:rPr>
          <w:rFonts w:ascii="Arial" w:eastAsia="Times New Roman" w:hAnsi="Arial" w:cs="Arial"/>
          <w:color w:val="0070C0"/>
          <w:lang w:eastAsia="en-AU"/>
        </w:rPr>
        <w:t xml:space="preserve"> </w:t>
      </w:r>
    </w:p>
    <w:p w14:paraId="6C75A4BC" w14:textId="46C3A395" w:rsidR="00313770" w:rsidRPr="00090D1A" w:rsidRDefault="001D2683" w:rsidP="00204BAB">
      <w:pPr>
        <w:rPr>
          <w:rFonts w:ascii="Arial" w:eastAsia="Times New Roman" w:hAnsi="Arial" w:cs="Arial"/>
          <w:color w:val="0070C0"/>
          <w:lang w:eastAsia="en-AU"/>
        </w:rPr>
      </w:pPr>
      <w:r>
        <w:rPr>
          <w:rFonts w:ascii="Arial" w:eastAsia="Times New Roman" w:hAnsi="Arial" w:cs="Arial"/>
          <w:color w:val="0070C0"/>
          <w:lang w:eastAsia="en-AU"/>
        </w:rPr>
        <w:t>Cu</w:t>
      </w:r>
      <w:r w:rsidR="00313770" w:rsidRPr="00090D1A">
        <w:rPr>
          <w:rFonts w:ascii="Arial" w:eastAsia="Times New Roman" w:hAnsi="Arial" w:cs="Arial"/>
          <w:color w:val="0070C0"/>
          <w:lang w:eastAsia="en-AU"/>
        </w:rPr>
        <w:t>rrent Situation</w:t>
      </w:r>
    </w:p>
    <w:p w14:paraId="736527CD" w14:textId="155EEE8A" w:rsidR="006153AB" w:rsidRDefault="00573114" w:rsidP="00204BAB">
      <w:pPr>
        <w:spacing w:after="0" w:line="240" w:lineRule="auto"/>
        <w:rPr>
          <w:rFonts w:ascii="Arial" w:eastAsia="Calibri" w:hAnsi="Arial" w:cs="Arial"/>
        </w:rPr>
      </w:pPr>
      <w:r w:rsidRPr="00A02F3B">
        <w:rPr>
          <w:rFonts w:ascii="Arial" w:eastAsia="Times New Roman" w:hAnsi="Arial" w:cs="Arial"/>
          <w:lang w:eastAsia="en-AU"/>
        </w:rPr>
        <w:t xml:space="preserve">On average, there </w:t>
      </w:r>
      <w:r w:rsidR="00114BA3">
        <w:rPr>
          <w:rFonts w:ascii="Arial" w:eastAsia="Times New Roman" w:hAnsi="Arial" w:cs="Arial"/>
          <w:lang w:eastAsia="en-AU"/>
        </w:rPr>
        <w:t>have been</w:t>
      </w:r>
      <w:r w:rsidR="00114BA3" w:rsidRPr="00A02F3B">
        <w:rPr>
          <w:rFonts w:ascii="Arial" w:eastAsia="Times New Roman" w:hAnsi="Arial" w:cs="Arial"/>
          <w:lang w:eastAsia="en-AU"/>
        </w:rPr>
        <w:t xml:space="preserve"> </w:t>
      </w:r>
      <w:r w:rsidRPr="00A02F3B">
        <w:rPr>
          <w:rFonts w:ascii="Arial" w:eastAsia="Times New Roman" w:hAnsi="Arial" w:cs="Arial"/>
          <w:lang w:eastAsia="en-AU"/>
        </w:rPr>
        <w:t>85</w:t>
      </w:r>
      <w:r w:rsidR="00090D1A" w:rsidRPr="00A02F3B">
        <w:rPr>
          <w:rFonts w:ascii="Arial" w:eastAsia="Times New Roman" w:hAnsi="Arial" w:cs="Arial"/>
          <w:lang w:eastAsia="en-AU"/>
        </w:rPr>
        <w:t xml:space="preserve"> </w:t>
      </w:r>
      <w:r w:rsidR="006153AB" w:rsidRPr="00A02F3B">
        <w:rPr>
          <w:rFonts w:ascii="Arial" w:eastAsia="Times New Roman" w:hAnsi="Arial" w:cs="Arial"/>
          <w:lang w:eastAsia="en-AU"/>
        </w:rPr>
        <w:t>reported dog attacks ea</w:t>
      </w:r>
      <w:r w:rsidR="001871D4" w:rsidRPr="00A02F3B">
        <w:rPr>
          <w:rFonts w:ascii="Arial" w:eastAsia="Times New Roman" w:hAnsi="Arial" w:cs="Arial"/>
          <w:lang w:eastAsia="en-AU"/>
        </w:rPr>
        <w:t>ch year</w:t>
      </w:r>
      <w:r w:rsidR="00BC435C">
        <w:rPr>
          <w:rFonts w:ascii="Arial" w:eastAsia="Times New Roman" w:hAnsi="Arial" w:cs="Arial"/>
          <w:lang w:eastAsia="en-AU"/>
        </w:rPr>
        <w:t xml:space="preserve"> over the past 4 years</w:t>
      </w:r>
      <w:r w:rsidR="00147948" w:rsidRPr="00A02F3B">
        <w:rPr>
          <w:rFonts w:ascii="Arial" w:eastAsia="Times New Roman" w:hAnsi="Arial" w:cs="Arial"/>
          <w:lang w:eastAsia="en-AU"/>
        </w:rPr>
        <w:t>.</w:t>
      </w:r>
      <w:r w:rsidR="001C12E3" w:rsidRPr="00A02F3B">
        <w:rPr>
          <w:rFonts w:ascii="Arial" w:eastAsia="Times New Roman" w:hAnsi="Arial" w:cs="Arial"/>
          <w:lang w:eastAsia="en-AU"/>
        </w:rPr>
        <w:t xml:space="preserve"> </w:t>
      </w:r>
      <w:r w:rsidRPr="00A02F3B">
        <w:rPr>
          <w:rFonts w:ascii="Arial" w:eastAsia="Times New Roman" w:hAnsi="Arial" w:cs="Arial"/>
          <w:lang w:eastAsia="en-AU"/>
        </w:rPr>
        <w:t>While</w:t>
      </w:r>
      <w:r w:rsidR="006153AB" w:rsidRPr="00A02F3B">
        <w:rPr>
          <w:rFonts w:ascii="Arial" w:eastAsia="Times New Roman" w:hAnsi="Arial" w:cs="Arial"/>
          <w:lang w:eastAsia="en-AU"/>
        </w:rPr>
        <w:t xml:space="preserve"> the n</w:t>
      </w:r>
      <w:r w:rsidR="006153AB" w:rsidRPr="00A02F3B">
        <w:rPr>
          <w:rFonts w:ascii="Arial" w:eastAsia="Calibri" w:hAnsi="Arial" w:cs="Arial"/>
        </w:rPr>
        <w:t>umber of dog attack</w:t>
      </w:r>
      <w:r w:rsidR="00035302" w:rsidRPr="00A02F3B">
        <w:rPr>
          <w:rFonts w:ascii="Arial" w:eastAsia="Calibri" w:hAnsi="Arial" w:cs="Arial"/>
        </w:rPr>
        <w:t xml:space="preserve"> request</w:t>
      </w:r>
      <w:r w:rsidR="001C12E3" w:rsidRPr="00A02F3B">
        <w:rPr>
          <w:rFonts w:ascii="Arial" w:eastAsia="Calibri" w:hAnsi="Arial" w:cs="Arial"/>
        </w:rPr>
        <w:t>s</w:t>
      </w:r>
      <w:r w:rsidR="00BC435C">
        <w:rPr>
          <w:rFonts w:ascii="Arial" w:eastAsia="Calibri" w:hAnsi="Arial" w:cs="Arial"/>
        </w:rPr>
        <w:t xml:space="preserve"> declined in</w:t>
      </w:r>
      <w:r w:rsidRPr="00A02F3B">
        <w:rPr>
          <w:rFonts w:ascii="Arial" w:eastAsia="Calibri" w:hAnsi="Arial" w:cs="Arial"/>
        </w:rPr>
        <w:t xml:space="preserve"> </w:t>
      </w:r>
      <w:r w:rsidR="00C900D5" w:rsidRPr="00A02F3B">
        <w:rPr>
          <w:rFonts w:ascii="Arial" w:eastAsia="Calibri" w:hAnsi="Arial" w:cs="Arial"/>
        </w:rPr>
        <w:t>2018,</w:t>
      </w:r>
      <w:r w:rsidR="00BC435C">
        <w:rPr>
          <w:rFonts w:ascii="Arial" w:eastAsia="Calibri" w:hAnsi="Arial" w:cs="Arial"/>
        </w:rPr>
        <w:t xml:space="preserve"> similar numbers returned and have since continued</w:t>
      </w:r>
      <w:r w:rsidR="00114BA3">
        <w:rPr>
          <w:rFonts w:ascii="Arial" w:eastAsia="Calibri" w:hAnsi="Arial" w:cs="Arial"/>
        </w:rPr>
        <w:t xml:space="preserve"> to climb</w:t>
      </w:r>
      <w:r w:rsidR="00BC435C">
        <w:rPr>
          <w:rFonts w:ascii="Arial" w:eastAsia="Calibri" w:hAnsi="Arial" w:cs="Arial"/>
        </w:rPr>
        <w:t>.</w:t>
      </w:r>
    </w:p>
    <w:p w14:paraId="7FC69A0C" w14:textId="77777777" w:rsidR="00A02F3B" w:rsidRPr="00B055FE" w:rsidRDefault="00A02F3B" w:rsidP="00204BAB">
      <w:pPr>
        <w:spacing w:after="0" w:line="240" w:lineRule="auto"/>
        <w:rPr>
          <w:rFonts w:ascii="Arial" w:eastAsia="Calibri" w:hAnsi="Arial" w:cs="Arial"/>
          <w:highlight w:val="yellow"/>
        </w:rPr>
      </w:pPr>
    </w:p>
    <w:p w14:paraId="18806EE6" w14:textId="1D40F64C" w:rsidR="00E3080E" w:rsidRPr="005455D5" w:rsidRDefault="00BC435C" w:rsidP="00204BAB">
      <w:pPr>
        <w:spacing w:after="0" w:line="240" w:lineRule="auto"/>
        <w:rPr>
          <w:rFonts w:ascii="Arial" w:eastAsia="Calibri" w:hAnsi="Arial" w:cs="Arial"/>
        </w:rPr>
      </w:pPr>
      <w:r>
        <w:rPr>
          <w:rFonts w:ascii="Arial" w:eastAsia="Calibri" w:hAnsi="Arial" w:cs="Arial"/>
        </w:rPr>
        <w:t>One factor</w:t>
      </w:r>
      <w:r w:rsidR="00E3080E">
        <w:rPr>
          <w:rFonts w:ascii="Arial" w:eastAsia="Calibri" w:hAnsi="Arial" w:cs="Arial"/>
        </w:rPr>
        <w:t xml:space="preserve"> </w:t>
      </w:r>
      <w:r>
        <w:rPr>
          <w:rFonts w:ascii="Arial" w:eastAsia="Calibri" w:hAnsi="Arial" w:cs="Arial"/>
        </w:rPr>
        <w:t xml:space="preserve">considered to have contributed to the </w:t>
      </w:r>
      <w:r w:rsidR="00435599" w:rsidRPr="00BC435C">
        <w:rPr>
          <w:rFonts w:ascii="Arial" w:eastAsia="Calibri" w:hAnsi="Arial" w:cs="Arial"/>
        </w:rPr>
        <w:t>incr</w:t>
      </w:r>
      <w:r w:rsidR="00A02F3B" w:rsidRPr="00BC435C">
        <w:rPr>
          <w:rFonts w:ascii="Arial" w:eastAsia="Calibri" w:hAnsi="Arial" w:cs="Arial"/>
        </w:rPr>
        <w:t>ease in reported attacks in 2020</w:t>
      </w:r>
      <w:r w:rsidR="00435599" w:rsidRPr="00BC435C">
        <w:rPr>
          <w:rFonts w:ascii="Arial" w:eastAsia="Calibri" w:hAnsi="Arial" w:cs="Arial"/>
        </w:rPr>
        <w:t xml:space="preserve"> </w:t>
      </w:r>
      <w:r w:rsidR="00103D67">
        <w:rPr>
          <w:rFonts w:ascii="Arial" w:eastAsia="Calibri" w:hAnsi="Arial" w:cs="Arial"/>
        </w:rPr>
        <w:t>is</w:t>
      </w:r>
      <w:r w:rsidR="00A02F3B" w:rsidRPr="00BC435C">
        <w:rPr>
          <w:rFonts w:ascii="Arial" w:eastAsia="Calibri" w:hAnsi="Arial" w:cs="Arial"/>
        </w:rPr>
        <w:t xml:space="preserve"> pet owners </w:t>
      </w:r>
      <w:r>
        <w:rPr>
          <w:rFonts w:ascii="Arial" w:eastAsia="Calibri" w:hAnsi="Arial" w:cs="Arial"/>
        </w:rPr>
        <w:t xml:space="preserve">have been at </w:t>
      </w:r>
      <w:r w:rsidR="00A02F3B" w:rsidRPr="00BC435C">
        <w:rPr>
          <w:rFonts w:ascii="Arial" w:eastAsia="Calibri" w:hAnsi="Arial" w:cs="Arial"/>
        </w:rPr>
        <w:t xml:space="preserve">home for extended periods </w:t>
      </w:r>
      <w:r>
        <w:rPr>
          <w:rFonts w:ascii="Arial" w:eastAsia="Calibri" w:hAnsi="Arial" w:cs="Arial"/>
        </w:rPr>
        <w:t xml:space="preserve">(due to COVID) </w:t>
      </w:r>
      <w:r w:rsidR="00A02F3B" w:rsidRPr="00BC435C">
        <w:rPr>
          <w:rFonts w:ascii="Arial" w:eastAsia="Calibri" w:hAnsi="Arial" w:cs="Arial"/>
        </w:rPr>
        <w:t xml:space="preserve">and </w:t>
      </w:r>
      <w:r w:rsidR="00114BA3">
        <w:rPr>
          <w:rFonts w:ascii="Arial" w:eastAsia="Calibri" w:hAnsi="Arial" w:cs="Arial"/>
        </w:rPr>
        <w:t xml:space="preserve">are </w:t>
      </w:r>
      <w:r w:rsidR="00A02F3B" w:rsidRPr="00BC435C">
        <w:rPr>
          <w:rFonts w:ascii="Arial" w:eastAsia="Calibri" w:hAnsi="Arial" w:cs="Arial"/>
        </w:rPr>
        <w:t>likely taking their dogs out for their own exercise and that of their dog.</w:t>
      </w:r>
      <w:r w:rsidR="00E3080E">
        <w:rPr>
          <w:rFonts w:ascii="Arial" w:eastAsia="Calibri" w:hAnsi="Arial" w:cs="Arial"/>
        </w:rPr>
        <w:t xml:space="preserve"> The data on reported dog attacks indicates a high number of incident</w:t>
      </w:r>
      <w:r w:rsidR="00103D67">
        <w:rPr>
          <w:rFonts w:ascii="Arial" w:eastAsia="Calibri" w:hAnsi="Arial" w:cs="Arial"/>
        </w:rPr>
        <w:t>s</w:t>
      </w:r>
      <w:r w:rsidR="00E3080E">
        <w:rPr>
          <w:rFonts w:ascii="Arial" w:eastAsia="Calibri" w:hAnsi="Arial" w:cs="Arial"/>
        </w:rPr>
        <w:t xml:space="preserve"> occurring on streets. This </w:t>
      </w:r>
      <w:r w:rsidR="00114BA3">
        <w:rPr>
          <w:rFonts w:ascii="Arial" w:eastAsia="Calibri" w:hAnsi="Arial" w:cs="Arial"/>
        </w:rPr>
        <w:t xml:space="preserve">is </w:t>
      </w:r>
      <w:r w:rsidR="00E3080E">
        <w:rPr>
          <w:rFonts w:ascii="Arial" w:eastAsia="Calibri" w:hAnsi="Arial" w:cs="Arial"/>
        </w:rPr>
        <w:t xml:space="preserve">largely attributed to </w:t>
      </w:r>
      <w:r w:rsidR="00A33D8D">
        <w:rPr>
          <w:rFonts w:ascii="Arial" w:eastAsia="Calibri" w:hAnsi="Arial" w:cs="Arial"/>
        </w:rPr>
        <w:t>dogs being walk</w:t>
      </w:r>
      <w:r w:rsidR="00905BCE">
        <w:rPr>
          <w:rFonts w:ascii="Arial" w:eastAsia="Calibri" w:hAnsi="Arial" w:cs="Arial"/>
        </w:rPr>
        <w:t>ed</w:t>
      </w:r>
      <w:r w:rsidR="00A33D8D">
        <w:rPr>
          <w:rFonts w:ascii="Arial" w:eastAsia="Calibri" w:hAnsi="Arial" w:cs="Arial"/>
        </w:rPr>
        <w:t xml:space="preserve"> off</w:t>
      </w:r>
      <w:r w:rsidR="00103D67">
        <w:rPr>
          <w:rFonts w:ascii="Arial" w:eastAsia="Calibri" w:hAnsi="Arial" w:cs="Arial"/>
        </w:rPr>
        <w:t>-</w:t>
      </w:r>
      <w:r w:rsidR="00A33D8D">
        <w:rPr>
          <w:rFonts w:ascii="Arial" w:eastAsia="Calibri" w:hAnsi="Arial" w:cs="Arial"/>
        </w:rPr>
        <w:t xml:space="preserve">leash </w:t>
      </w:r>
      <w:r w:rsidR="00114BA3">
        <w:rPr>
          <w:rFonts w:ascii="Arial" w:eastAsia="Calibri" w:hAnsi="Arial" w:cs="Arial"/>
        </w:rPr>
        <w:t xml:space="preserve">from their home to a park </w:t>
      </w:r>
      <w:r w:rsidR="00A33D8D">
        <w:rPr>
          <w:rFonts w:ascii="Arial" w:eastAsia="Calibri" w:hAnsi="Arial" w:cs="Arial"/>
        </w:rPr>
        <w:t>or not securely confined to the property</w:t>
      </w:r>
      <w:r w:rsidR="00E3080E">
        <w:rPr>
          <w:rFonts w:ascii="Arial" w:eastAsia="Calibri" w:hAnsi="Arial" w:cs="Arial"/>
        </w:rPr>
        <w:t>.</w:t>
      </w:r>
    </w:p>
    <w:p w14:paraId="20E67A1F" w14:textId="57349D39" w:rsidR="00313770" w:rsidRPr="00BC435C" w:rsidRDefault="00E20681" w:rsidP="00204BAB">
      <w:pPr>
        <w:spacing w:before="240"/>
        <w:rPr>
          <w:rFonts w:ascii="Arial" w:eastAsia="Times New Roman" w:hAnsi="Arial" w:cs="Arial"/>
          <w:b/>
          <w:sz w:val="20"/>
          <w:szCs w:val="20"/>
          <w:lang w:eastAsia="en-AU"/>
        </w:rPr>
      </w:pPr>
      <w:r w:rsidRPr="00BC435C">
        <w:rPr>
          <w:rFonts w:ascii="Arial" w:eastAsia="Times New Roman" w:hAnsi="Arial" w:cs="Arial"/>
          <w:b/>
          <w:sz w:val="20"/>
          <w:szCs w:val="20"/>
          <w:lang w:eastAsia="en-AU"/>
        </w:rPr>
        <w:t xml:space="preserve">Table </w:t>
      </w:r>
      <w:r w:rsidR="0091365D" w:rsidRPr="00BC435C">
        <w:rPr>
          <w:rFonts w:ascii="Arial" w:eastAsia="Times New Roman" w:hAnsi="Arial" w:cs="Arial"/>
          <w:b/>
          <w:sz w:val="20"/>
          <w:szCs w:val="20"/>
          <w:lang w:eastAsia="en-AU"/>
        </w:rPr>
        <w:t>8</w:t>
      </w:r>
      <w:r w:rsidR="00BB243B" w:rsidRPr="00BC435C">
        <w:rPr>
          <w:rFonts w:ascii="Arial" w:eastAsia="Times New Roman" w:hAnsi="Arial" w:cs="Arial"/>
          <w:b/>
          <w:sz w:val="20"/>
          <w:szCs w:val="20"/>
          <w:lang w:eastAsia="en-AU"/>
        </w:rPr>
        <w:t xml:space="preserve"> - Reported dog attacks </w:t>
      </w:r>
    </w:p>
    <w:tbl>
      <w:tblPr>
        <w:tblStyle w:val="TableGrid1"/>
        <w:tblW w:w="5028" w:type="pct"/>
        <w:tblLook w:val="04A0" w:firstRow="1" w:lastRow="0" w:firstColumn="1" w:lastColumn="0" w:noHBand="0" w:noVBand="1"/>
      </w:tblPr>
      <w:tblGrid>
        <w:gridCol w:w="3299"/>
        <w:gridCol w:w="1187"/>
        <w:gridCol w:w="1187"/>
        <w:gridCol w:w="1187"/>
        <w:gridCol w:w="1187"/>
        <w:gridCol w:w="1186"/>
      </w:tblGrid>
      <w:tr w:rsidR="005D6982" w:rsidRPr="00BC435C" w14:paraId="2BCE327D" w14:textId="77777777" w:rsidTr="005A2ADF">
        <w:tc>
          <w:tcPr>
            <w:tcW w:w="5000" w:type="pct"/>
            <w:gridSpan w:val="6"/>
            <w:shd w:val="clear" w:color="auto" w:fill="00B0F0"/>
            <w:vAlign w:val="center"/>
          </w:tcPr>
          <w:p w14:paraId="6CA90914" w14:textId="18732246" w:rsidR="005D6982" w:rsidRPr="00BC435C" w:rsidRDefault="005D6982" w:rsidP="00204BAB">
            <w:pPr>
              <w:spacing w:before="240"/>
              <w:rPr>
                <w:rFonts w:ascii="Arial" w:hAnsi="Arial" w:cs="Arial"/>
                <w:b/>
              </w:rPr>
            </w:pPr>
            <w:r w:rsidRPr="00BC435C">
              <w:rPr>
                <w:rFonts w:ascii="Arial" w:hAnsi="Arial" w:cs="Arial"/>
                <w:b/>
              </w:rPr>
              <w:t>Dog Attacks</w:t>
            </w:r>
          </w:p>
        </w:tc>
      </w:tr>
      <w:tr w:rsidR="00BC435C" w:rsidRPr="00BC435C" w14:paraId="440FB617" w14:textId="77777777" w:rsidTr="005A2ADF">
        <w:tc>
          <w:tcPr>
            <w:tcW w:w="1786" w:type="pct"/>
            <w:shd w:val="clear" w:color="auto" w:fill="002060"/>
            <w:vAlign w:val="center"/>
          </w:tcPr>
          <w:p w14:paraId="44E7B334" w14:textId="02D09F12" w:rsidR="000541C8" w:rsidRPr="00BC435C" w:rsidRDefault="000541C8" w:rsidP="00511CD7">
            <w:pPr>
              <w:spacing w:before="240"/>
              <w:rPr>
                <w:rFonts w:ascii="Arial" w:hAnsi="Arial" w:cs="Arial"/>
                <w:b/>
                <w:color w:val="FFFFFF" w:themeColor="background1"/>
              </w:rPr>
            </w:pPr>
          </w:p>
        </w:tc>
        <w:tc>
          <w:tcPr>
            <w:tcW w:w="643" w:type="pct"/>
            <w:shd w:val="clear" w:color="auto" w:fill="002060"/>
            <w:vAlign w:val="center"/>
          </w:tcPr>
          <w:p w14:paraId="07D2B7B9" w14:textId="236A6095" w:rsidR="000541C8" w:rsidRPr="00BC435C" w:rsidRDefault="000541C8" w:rsidP="00204BAB">
            <w:pPr>
              <w:spacing w:before="240"/>
              <w:rPr>
                <w:rFonts w:ascii="Arial" w:hAnsi="Arial" w:cs="Arial"/>
                <w:b/>
                <w:color w:val="FFFFFF" w:themeColor="background1"/>
              </w:rPr>
            </w:pPr>
            <w:r w:rsidRPr="00BC435C">
              <w:rPr>
                <w:rFonts w:ascii="Arial" w:hAnsi="Arial" w:cs="Arial"/>
                <w:b/>
                <w:color w:val="FFFFFF" w:themeColor="background1"/>
              </w:rPr>
              <w:t>2017</w:t>
            </w:r>
          </w:p>
        </w:tc>
        <w:tc>
          <w:tcPr>
            <w:tcW w:w="643" w:type="pct"/>
            <w:shd w:val="clear" w:color="auto" w:fill="002060"/>
            <w:vAlign w:val="center"/>
          </w:tcPr>
          <w:p w14:paraId="39DEE1EA" w14:textId="21C8916C" w:rsidR="000541C8" w:rsidRPr="00BC435C" w:rsidRDefault="000541C8" w:rsidP="00204BAB">
            <w:pPr>
              <w:spacing w:before="240"/>
              <w:rPr>
                <w:rFonts w:ascii="Arial" w:hAnsi="Arial" w:cs="Arial"/>
                <w:b/>
                <w:color w:val="FFFFFF" w:themeColor="background1"/>
              </w:rPr>
            </w:pPr>
            <w:r w:rsidRPr="00BC435C">
              <w:rPr>
                <w:rFonts w:ascii="Arial" w:hAnsi="Arial" w:cs="Arial"/>
                <w:b/>
                <w:color w:val="FFFFFF" w:themeColor="background1"/>
              </w:rPr>
              <w:t>2018</w:t>
            </w:r>
          </w:p>
        </w:tc>
        <w:tc>
          <w:tcPr>
            <w:tcW w:w="643" w:type="pct"/>
            <w:shd w:val="clear" w:color="auto" w:fill="002060"/>
            <w:vAlign w:val="center"/>
          </w:tcPr>
          <w:p w14:paraId="368DA034" w14:textId="08D8525A" w:rsidR="000541C8" w:rsidRPr="00BC435C" w:rsidRDefault="000541C8" w:rsidP="00204BAB">
            <w:pPr>
              <w:spacing w:before="240"/>
              <w:rPr>
                <w:rFonts w:ascii="Arial" w:hAnsi="Arial" w:cs="Arial"/>
                <w:b/>
                <w:color w:val="FFFFFF" w:themeColor="background1"/>
              </w:rPr>
            </w:pPr>
            <w:r w:rsidRPr="00BC435C">
              <w:rPr>
                <w:rFonts w:ascii="Arial" w:hAnsi="Arial" w:cs="Arial"/>
                <w:b/>
                <w:color w:val="FFFFFF" w:themeColor="background1"/>
              </w:rPr>
              <w:t>2019</w:t>
            </w:r>
          </w:p>
        </w:tc>
        <w:tc>
          <w:tcPr>
            <w:tcW w:w="643" w:type="pct"/>
            <w:shd w:val="clear" w:color="auto" w:fill="002060"/>
            <w:vAlign w:val="center"/>
          </w:tcPr>
          <w:p w14:paraId="7247CEB1" w14:textId="294A707B" w:rsidR="000541C8" w:rsidRPr="00BC435C" w:rsidRDefault="000541C8" w:rsidP="00204BAB">
            <w:pPr>
              <w:spacing w:before="240"/>
              <w:rPr>
                <w:rFonts w:ascii="Arial" w:hAnsi="Arial" w:cs="Arial"/>
                <w:b/>
                <w:color w:val="FFFFFF" w:themeColor="background1"/>
              </w:rPr>
            </w:pPr>
            <w:r w:rsidRPr="00BC435C">
              <w:rPr>
                <w:rFonts w:ascii="Arial" w:hAnsi="Arial" w:cs="Arial"/>
                <w:b/>
                <w:color w:val="FFFFFF" w:themeColor="background1"/>
              </w:rPr>
              <w:t>2020</w:t>
            </w:r>
          </w:p>
        </w:tc>
        <w:tc>
          <w:tcPr>
            <w:tcW w:w="643" w:type="pct"/>
            <w:shd w:val="clear" w:color="auto" w:fill="002060"/>
            <w:vAlign w:val="center"/>
          </w:tcPr>
          <w:p w14:paraId="4586163B" w14:textId="77777777" w:rsidR="000541C8" w:rsidRPr="00BC435C" w:rsidRDefault="000541C8" w:rsidP="00204BAB">
            <w:pPr>
              <w:spacing w:before="240"/>
              <w:rPr>
                <w:rFonts w:ascii="Arial" w:hAnsi="Arial" w:cs="Arial"/>
                <w:b/>
                <w:color w:val="FFFFFF" w:themeColor="background1"/>
              </w:rPr>
            </w:pPr>
            <w:r w:rsidRPr="00BC435C">
              <w:rPr>
                <w:rFonts w:ascii="Arial" w:hAnsi="Arial" w:cs="Arial"/>
                <w:b/>
                <w:color w:val="FFFFFF" w:themeColor="background1"/>
              </w:rPr>
              <w:t>Average</w:t>
            </w:r>
          </w:p>
        </w:tc>
      </w:tr>
      <w:tr w:rsidR="002E751C" w:rsidRPr="00BC435C" w14:paraId="786D28F0" w14:textId="77777777" w:rsidTr="005A2ADF">
        <w:tc>
          <w:tcPr>
            <w:tcW w:w="1786" w:type="pct"/>
            <w:vAlign w:val="center"/>
          </w:tcPr>
          <w:p w14:paraId="29C97656" w14:textId="77777777" w:rsidR="000541C8" w:rsidRPr="00BC435C" w:rsidRDefault="000541C8" w:rsidP="00511CD7">
            <w:pPr>
              <w:spacing w:before="240"/>
              <w:rPr>
                <w:rFonts w:ascii="Arial" w:hAnsi="Arial" w:cs="Arial"/>
              </w:rPr>
            </w:pPr>
            <w:r w:rsidRPr="00BC435C">
              <w:rPr>
                <w:rFonts w:ascii="Arial" w:hAnsi="Arial" w:cs="Arial"/>
              </w:rPr>
              <w:t>Attacks on Street</w:t>
            </w:r>
          </w:p>
        </w:tc>
        <w:tc>
          <w:tcPr>
            <w:tcW w:w="643" w:type="pct"/>
            <w:vAlign w:val="center"/>
          </w:tcPr>
          <w:p w14:paraId="30CD7CE3" w14:textId="6BEB7E3E" w:rsidR="000541C8" w:rsidRPr="00BC435C" w:rsidRDefault="000541C8" w:rsidP="00204BAB">
            <w:pPr>
              <w:spacing w:before="240"/>
              <w:rPr>
                <w:rFonts w:ascii="Arial" w:hAnsi="Arial" w:cs="Arial"/>
              </w:rPr>
            </w:pPr>
            <w:r w:rsidRPr="00BC435C">
              <w:rPr>
                <w:rFonts w:ascii="Arial" w:hAnsi="Arial" w:cs="Arial"/>
              </w:rPr>
              <w:t>55</w:t>
            </w:r>
          </w:p>
        </w:tc>
        <w:tc>
          <w:tcPr>
            <w:tcW w:w="643" w:type="pct"/>
            <w:vAlign w:val="center"/>
          </w:tcPr>
          <w:p w14:paraId="563CDA6B" w14:textId="151B8CD7" w:rsidR="000541C8" w:rsidRPr="00BC435C" w:rsidRDefault="000541C8" w:rsidP="00204BAB">
            <w:pPr>
              <w:spacing w:before="240"/>
              <w:rPr>
                <w:rFonts w:ascii="Arial" w:hAnsi="Arial" w:cs="Arial"/>
              </w:rPr>
            </w:pPr>
            <w:r w:rsidRPr="00BC435C">
              <w:rPr>
                <w:rFonts w:ascii="Arial" w:hAnsi="Arial" w:cs="Arial"/>
              </w:rPr>
              <w:t>34</w:t>
            </w:r>
          </w:p>
        </w:tc>
        <w:tc>
          <w:tcPr>
            <w:tcW w:w="643" w:type="pct"/>
            <w:vAlign w:val="center"/>
          </w:tcPr>
          <w:p w14:paraId="77941F6C" w14:textId="4D0C9E8B" w:rsidR="000541C8" w:rsidRPr="00BC435C" w:rsidRDefault="000541C8" w:rsidP="00204BAB">
            <w:pPr>
              <w:spacing w:before="240"/>
              <w:rPr>
                <w:rFonts w:ascii="Arial" w:hAnsi="Arial" w:cs="Arial"/>
              </w:rPr>
            </w:pPr>
            <w:r w:rsidRPr="00BC435C">
              <w:rPr>
                <w:rFonts w:ascii="Arial" w:hAnsi="Arial" w:cs="Arial"/>
              </w:rPr>
              <w:t>30</w:t>
            </w:r>
          </w:p>
        </w:tc>
        <w:tc>
          <w:tcPr>
            <w:tcW w:w="643" w:type="pct"/>
            <w:vAlign w:val="center"/>
          </w:tcPr>
          <w:p w14:paraId="0886694D" w14:textId="41C33E85" w:rsidR="000541C8" w:rsidRPr="00BC435C" w:rsidRDefault="000541C8" w:rsidP="00204BAB">
            <w:pPr>
              <w:spacing w:before="240"/>
              <w:rPr>
                <w:rFonts w:ascii="Arial" w:hAnsi="Arial" w:cs="Arial"/>
              </w:rPr>
            </w:pPr>
            <w:r w:rsidRPr="00BC435C">
              <w:rPr>
                <w:rFonts w:ascii="Arial" w:hAnsi="Arial" w:cs="Arial"/>
              </w:rPr>
              <w:t>53</w:t>
            </w:r>
          </w:p>
        </w:tc>
        <w:tc>
          <w:tcPr>
            <w:tcW w:w="643" w:type="pct"/>
            <w:vAlign w:val="center"/>
          </w:tcPr>
          <w:p w14:paraId="4DE58005" w14:textId="085816D5" w:rsidR="000541C8" w:rsidRPr="00BC435C" w:rsidRDefault="000541C8" w:rsidP="00204BAB">
            <w:pPr>
              <w:spacing w:before="240"/>
              <w:rPr>
                <w:rFonts w:ascii="Arial" w:hAnsi="Arial" w:cs="Arial"/>
              </w:rPr>
            </w:pPr>
            <w:r w:rsidRPr="00BC435C">
              <w:rPr>
                <w:rFonts w:ascii="Arial" w:hAnsi="Arial" w:cs="Arial"/>
              </w:rPr>
              <w:t>43</w:t>
            </w:r>
          </w:p>
        </w:tc>
      </w:tr>
      <w:tr w:rsidR="002E751C" w:rsidRPr="00BC435C" w14:paraId="5BE64625" w14:textId="77777777" w:rsidTr="005A2ADF">
        <w:tc>
          <w:tcPr>
            <w:tcW w:w="1786" w:type="pct"/>
            <w:vAlign w:val="center"/>
          </w:tcPr>
          <w:p w14:paraId="0EC87953" w14:textId="77777777" w:rsidR="000541C8" w:rsidRPr="00BC435C" w:rsidRDefault="000541C8" w:rsidP="00511CD7">
            <w:pPr>
              <w:spacing w:before="240"/>
              <w:rPr>
                <w:rFonts w:ascii="Arial" w:hAnsi="Arial" w:cs="Arial"/>
              </w:rPr>
            </w:pPr>
            <w:r w:rsidRPr="00BC435C">
              <w:rPr>
                <w:rFonts w:ascii="Arial" w:hAnsi="Arial" w:cs="Arial"/>
              </w:rPr>
              <w:t>Attacks in Parks</w:t>
            </w:r>
          </w:p>
        </w:tc>
        <w:tc>
          <w:tcPr>
            <w:tcW w:w="643" w:type="pct"/>
            <w:vAlign w:val="center"/>
          </w:tcPr>
          <w:p w14:paraId="3BE31BA0" w14:textId="5663D85B" w:rsidR="000541C8" w:rsidRPr="00BC435C" w:rsidRDefault="000541C8" w:rsidP="00204BAB">
            <w:pPr>
              <w:spacing w:before="240"/>
              <w:rPr>
                <w:rFonts w:ascii="Arial" w:hAnsi="Arial" w:cs="Arial"/>
              </w:rPr>
            </w:pPr>
            <w:r w:rsidRPr="00BC435C">
              <w:rPr>
                <w:rFonts w:ascii="Arial" w:hAnsi="Arial" w:cs="Arial"/>
              </w:rPr>
              <w:t>34</w:t>
            </w:r>
          </w:p>
        </w:tc>
        <w:tc>
          <w:tcPr>
            <w:tcW w:w="643" w:type="pct"/>
            <w:vAlign w:val="center"/>
          </w:tcPr>
          <w:p w14:paraId="12A7A4FD" w14:textId="0627A4B4" w:rsidR="000541C8" w:rsidRPr="00BC435C" w:rsidRDefault="000541C8" w:rsidP="00204BAB">
            <w:pPr>
              <w:spacing w:before="240"/>
              <w:rPr>
                <w:rFonts w:ascii="Arial" w:hAnsi="Arial" w:cs="Arial"/>
              </w:rPr>
            </w:pPr>
            <w:r w:rsidRPr="00BC435C">
              <w:rPr>
                <w:rFonts w:ascii="Arial" w:hAnsi="Arial" w:cs="Arial"/>
              </w:rPr>
              <w:t>40</w:t>
            </w:r>
          </w:p>
        </w:tc>
        <w:tc>
          <w:tcPr>
            <w:tcW w:w="643" w:type="pct"/>
            <w:vAlign w:val="center"/>
          </w:tcPr>
          <w:p w14:paraId="44714BE9" w14:textId="2A3BDBF2" w:rsidR="000541C8" w:rsidRPr="00BC435C" w:rsidRDefault="000541C8" w:rsidP="00204BAB">
            <w:pPr>
              <w:spacing w:before="240"/>
              <w:rPr>
                <w:rFonts w:ascii="Arial" w:hAnsi="Arial" w:cs="Arial"/>
              </w:rPr>
            </w:pPr>
            <w:r w:rsidRPr="00BC435C">
              <w:rPr>
                <w:rFonts w:ascii="Arial" w:hAnsi="Arial" w:cs="Arial"/>
              </w:rPr>
              <w:t>54</w:t>
            </w:r>
          </w:p>
        </w:tc>
        <w:tc>
          <w:tcPr>
            <w:tcW w:w="643" w:type="pct"/>
            <w:vAlign w:val="center"/>
          </w:tcPr>
          <w:p w14:paraId="497A06DB" w14:textId="48B41C12" w:rsidR="000541C8" w:rsidRPr="00BC435C" w:rsidRDefault="000541C8" w:rsidP="00204BAB">
            <w:pPr>
              <w:spacing w:before="240"/>
              <w:rPr>
                <w:rFonts w:ascii="Arial" w:hAnsi="Arial" w:cs="Arial"/>
              </w:rPr>
            </w:pPr>
            <w:r w:rsidRPr="00BC435C">
              <w:rPr>
                <w:rFonts w:ascii="Arial" w:hAnsi="Arial" w:cs="Arial"/>
              </w:rPr>
              <w:t>36</w:t>
            </w:r>
          </w:p>
        </w:tc>
        <w:tc>
          <w:tcPr>
            <w:tcW w:w="643" w:type="pct"/>
            <w:vAlign w:val="center"/>
          </w:tcPr>
          <w:p w14:paraId="03187251" w14:textId="16F3E99E" w:rsidR="000541C8" w:rsidRPr="00BC435C" w:rsidRDefault="000541C8" w:rsidP="00204BAB">
            <w:pPr>
              <w:spacing w:before="240"/>
              <w:rPr>
                <w:rFonts w:ascii="Arial" w:hAnsi="Arial" w:cs="Arial"/>
              </w:rPr>
            </w:pPr>
            <w:r w:rsidRPr="00BC435C">
              <w:rPr>
                <w:rFonts w:ascii="Arial" w:hAnsi="Arial" w:cs="Arial"/>
              </w:rPr>
              <w:t>41</w:t>
            </w:r>
          </w:p>
        </w:tc>
      </w:tr>
      <w:tr w:rsidR="002E751C" w:rsidRPr="005D6982" w14:paraId="4D34C2F8" w14:textId="77777777" w:rsidTr="005A2ADF">
        <w:trPr>
          <w:trHeight w:val="269"/>
        </w:trPr>
        <w:tc>
          <w:tcPr>
            <w:tcW w:w="1786" w:type="pct"/>
            <w:vAlign w:val="center"/>
          </w:tcPr>
          <w:p w14:paraId="2C1DE68A" w14:textId="77777777" w:rsidR="000541C8" w:rsidRPr="00BC435C" w:rsidRDefault="000541C8" w:rsidP="00511CD7">
            <w:pPr>
              <w:spacing w:before="240"/>
              <w:rPr>
                <w:rFonts w:ascii="Arial" w:hAnsi="Arial" w:cs="Arial"/>
              </w:rPr>
            </w:pPr>
            <w:r w:rsidRPr="00BC435C">
              <w:rPr>
                <w:rFonts w:ascii="Arial" w:hAnsi="Arial" w:cs="Arial"/>
              </w:rPr>
              <w:t>Total reported dog attacks</w:t>
            </w:r>
          </w:p>
        </w:tc>
        <w:tc>
          <w:tcPr>
            <w:tcW w:w="643" w:type="pct"/>
            <w:vAlign w:val="center"/>
          </w:tcPr>
          <w:p w14:paraId="12221899" w14:textId="14E1450C" w:rsidR="000541C8" w:rsidRPr="00BC435C" w:rsidRDefault="000541C8" w:rsidP="00204BAB">
            <w:pPr>
              <w:spacing w:before="240"/>
              <w:rPr>
                <w:rFonts w:ascii="Arial" w:hAnsi="Arial" w:cs="Arial"/>
              </w:rPr>
            </w:pPr>
            <w:r w:rsidRPr="00BC435C">
              <w:rPr>
                <w:rFonts w:ascii="Arial" w:hAnsi="Arial" w:cs="Arial"/>
              </w:rPr>
              <w:t>89</w:t>
            </w:r>
          </w:p>
        </w:tc>
        <w:tc>
          <w:tcPr>
            <w:tcW w:w="643" w:type="pct"/>
            <w:vAlign w:val="center"/>
          </w:tcPr>
          <w:p w14:paraId="41165E9A" w14:textId="53615EA7" w:rsidR="000541C8" w:rsidRPr="00BC435C" w:rsidRDefault="000541C8" w:rsidP="00204BAB">
            <w:pPr>
              <w:spacing w:before="240"/>
              <w:rPr>
                <w:rFonts w:ascii="Arial" w:hAnsi="Arial" w:cs="Arial"/>
              </w:rPr>
            </w:pPr>
            <w:r w:rsidRPr="00BC435C">
              <w:rPr>
                <w:rFonts w:ascii="Arial" w:hAnsi="Arial" w:cs="Arial"/>
              </w:rPr>
              <w:t>77</w:t>
            </w:r>
          </w:p>
        </w:tc>
        <w:tc>
          <w:tcPr>
            <w:tcW w:w="643" w:type="pct"/>
            <w:vAlign w:val="center"/>
          </w:tcPr>
          <w:p w14:paraId="12381C8E" w14:textId="4526DE68" w:rsidR="000541C8" w:rsidRPr="00BC435C" w:rsidRDefault="000541C8" w:rsidP="00204BAB">
            <w:pPr>
              <w:spacing w:before="240"/>
              <w:rPr>
                <w:rFonts w:ascii="Arial" w:hAnsi="Arial" w:cs="Arial"/>
              </w:rPr>
            </w:pPr>
            <w:r w:rsidRPr="00BC435C">
              <w:rPr>
                <w:rFonts w:ascii="Arial" w:hAnsi="Arial" w:cs="Arial"/>
              </w:rPr>
              <w:t>84</w:t>
            </w:r>
          </w:p>
        </w:tc>
        <w:tc>
          <w:tcPr>
            <w:tcW w:w="643" w:type="pct"/>
            <w:vAlign w:val="center"/>
          </w:tcPr>
          <w:p w14:paraId="0DAC2890" w14:textId="0495BE72" w:rsidR="000541C8" w:rsidRPr="00BC435C" w:rsidRDefault="000541C8" w:rsidP="00204BAB">
            <w:pPr>
              <w:spacing w:before="240"/>
              <w:rPr>
                <w:rFonts w:ascii="Arial" w:hAnsi="Arial" w:cs="Arial"/>
              </w:rPr>
            </w:pPr>
            <w:r w:rsidRPr="00BC435C">
              <w:rPr>
                <w:rFonts w:ascii="Arial" w:hAnsi="Arial" w:cs="Arial"/>
              </w:rPr>
              <w:t>89</w:t>
            </w:r>
          </w:p>
        </w:tc>
        <w:tc>
          <w:tcPr>
            <w:tcW w:w="643" w:type="pct"/>
            <w:vAlign w:val="center"/>
          </w:tcPr>
          <w:p w14:paraId="3D464E40" w14:textId="05ABFC86" w:rsidR="000541C8" w:rsidRPr="005D6982" w:rsidRDefault="00573114" w:rsidP="00204BAB">
            <w:pPr>
              <w:spacing w:before="240"/>
              <w:rPr>
                <w:rFonts w:ascii="Arial" w:hAnsi="Arial" w:cs="Arial"/>
              </w:rPr>
            </w:pPr>
            <w:r w:rsidRPr="00BC435C">
              <w:rPr>
                <w:rFonts w:ascii="Arial" w:hAnsi="Arial" w:cs="Arial"/>
              </w:rPr>
              <w:t>85</w:t>
            </w:r>
          </w:p>
        </w:tc>
      </w:tr>
    </w:tbl>
    <w:p w14:paraId="37022393" w14:textId="005D8099" w:rsidR="00A02F3B" w:rsidRPr="00BA19C8" w:rsidRDefault="00A02F3B" w:rsidP="00511CD7">
      <w:pPr>
        <w:rPr>
          <w:rFonts w:ascii="Arial" w:eastAsia="Times New Roman" w:hAnsi="Arial" w:cs="Arial"/>
          <w:b/>
          <w:sz w:val="20"/>
          <w:szCs w:val="20"/>
          <w:lang w:eastAsia="en-A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62"/>
        <w:gridCol w:w="7"/>
        <w:gridCol w:w="1155"/>
        <w:gridCol w:w="14"/>
        <w:gridCol w:w="1148"/>
        <w:gridCol w:w="22"/>
        <w:gridCol w:w="1140"/>
        <w:gridCol w:w="29"/>
        <w:gridCol w:w="1134"/>
      </w:tblGrid>
      <w:tr w:rsidR="00BC435C" w:rsidRPr="00BC435C" w14:paraId="47C0A94D" w14:textId="77777777" w:rsidTr="005A2ADF">
        <w:trPr>
          <w:trHeight w:val="431"/>
        </w:trPr>
        <w:tc>
          <w:tcPr>
            <w:tcW w:w="9067" w:type="dxa"/>
            <w:gridSpan w:val="10"/>
            <w:shd w:val="clear" w:color="auto" w:fill="00B0F0"/>
            <w:vAlign w:val="center"/>
          </w:tcPr>
          <w:p w14:paraId="0FB4D5A5" w14:textId="0ED21BB3" w:rsidR="00BC435C" w:rsidRPr="00BC435C" w:rsidRDefault="002E751C" w:rsidP="00204BAB">
            <w:pPr>
              <w:spacing w:after="0" w:line="264" w:lineRule="auto"/>
              <w:rPr>
                <w:rFonts w:ascii="Arial" w:eastAsia="Calibri" w:hAnsi="Arial" w:cs="Arial"/>
                <w:b/>
                <w:lang w:val="en-US"/>
              </w:rPr>
            </w:pPr>
            <w:r>
              <w:rPr>
                <w:rFonts w:ascii="Arial" w:eastAsia="Calibri" w:hAnsi="Arial" w:cs="Arial"/>
                <w:b/>
                <w:lang w:val="en-US"/>
              </w:rPr>
              <w:t>I</w:t>
            </w:r>
            <w:r w:rsidR="00BC435C" w:rsidRPr="00BC435C">
              <w:rPr>
                <w:rFonts w:ascii="Arial" w:eastAsia="Calibri" w:hAnsi="Arial" w:cs="Arial"/>
                <w:b/>
                <w:lang w:val="en-US"/>
              </w:rPr>
              <w:t>nfringement notices issued</w:t>
            </w:r>
          </w:p>
        </w:tc>
      </w:tr>
      <w:tr w:rsidR="00BC435C" w:rsidRPr="00BC435C" w14:paraId="69C01720" w14:textId="77777777" w:rsidTr="005A2ADF">
        <w:trPr>
          <w:trHeight w:val="262"/>
        </w:trPr>
        <w:tc>
          <w:tcPr>
            <w:tcW w:w="3256" w:type="dxa"/>
            <w:tcBorders>
              <w:bottom w:val="single" w:sz="4" w:space="0" w:color="auto"/>
            </w:tcBorders>
            <w:shd w:val="clear" w:color="auto" w:fill="002060"/>
            <w:vAlign w:val="center"/>
          </w:tcPr>
          <w:p w14:paraId="452BC7C3" w14:textId="77777777" w:rsidR="00A02F3B" w:rsidRPr="002E751C" w:rsidRDefault="00A02F3B" w:rsidP="00511CD7">
            <w:pPr>
              <w:spacing w:after="120" w:line="264" w:lineRule="auto"/>
              <w:rPr>
                <w:rFonts w:ascii="Arial" w:eastAsia="Calibri" w:hAnsi="Arial" w:cs="Arial"/>
                <w:b/>
                <w:lang w:val="en-US"/>
              </w:rPr>
            </w:pPr>
            <w:r w:rsidRPr="002E751C">
              <w:rPr>
                <w:rFonts w:ascii="Arial" w:eastAsia="Calibri" w:hAnsi="Arial" w:cs="Arial"/>
                <w:b/>
                <w:lang w:val="en-US"/>
              </w:rPr>
              <w:t>Offence Category</w:t>
            </w:r>
          </w:p>
        </w:tc>
        <w:tc>
          <w:tcPr>
            <w:tcW w:w="1169" w:type="dxa"/>
            <w:gridSpan w:val="2"/>
            <w:tcBorders>
              <w:bottom w:val="single" w:sz="4" w:space="0" w:color="auto"/>
            </w:tcBorders>
            <w:shd w:val="clear" w:color="auto" w:fill="002060"/>
            <w:vAlign w:val="center"/>
          </w:tcPr>
          <w:p w14:paraId="3B9B670C" w14:textId="77777777" w:rsidR="00A02F3B" w:rsidRPr="002E751C" w:rsidRDefault="00A02F3B" w:rsidP="00204BAB">
            <w:pPr>
              <w:spacing w:after="120" w:line="264" w:lineRule="auto"/>
              <w:rPr>
                <w:rFonts w:ascii="Arial" w:eastAsia="Calibri" w:hAnsi="Arial" w:cs="Arial"/>
                <w:b/>
                <w:lang w:val="en-US"/>
              </w:rPr>
            </w:pPr>
            <w:r w:rsidRPr="002E751C">
              <w:rPr>
                <w:rFonts w:ascii="Arial" w:eastAsia="Calibri" w:hAnsi="Arial" w:cs="Arial"/>
                <w:b/>
                <w:lang w:val="en-US"/>
              </w:rPr>
              <w:t>2017</w:t>
            </w:r>
          </w:p>
        </w:tc>
        <w:tc>
          <w:tcPr>
            <w:tcW w:w="1169" w:type="dxa"/>
            <w:gridSpan w:val="2"/>
            <w:tcBorders>
              <w:bottom w:val="single" w:sz="4" w:space="0" w:color="auto"/>
            </w:tcBorders>
            <w:shd w:val="clear" w:color="auto" w:fill="002060"/>
            <w:vAlign w:val="center"/>
          </w:tcPr>
          <w:p w14:paraId="53CCFDB7" w14:textId="77777777" w:rsidR="00A02F3B" w:rsidRPr="002E751C" w:rsidRDefault="00A02F3B" w:rsidP="00204BAB">
            <w:pPr>
              <w:spacing w:after="120" w:line="264" w:lineRule="auto"/>
              <w:rPr>
                <w:rFonts w:ascii="Arial" w:eastAsia="Calibri" w:hAnsi="Arial" w:cs="Arial"/>
                <w:b/>
                <w:lang w:val="en-US"/>
              </w:rPr>
            </w:pPr>
            <w:r w:rsidRPr="002E751C">
              <w:rPr>
                <w:rFonts w:ascii="Arial" w:eastAsia="Calibri" w:hAnsi="Arial" w:cs="Arial"/>
                <w:b/>
                <w:lang w:val="en-US"/>
              </w:rPr>
              <w:t>2018</w:t>
            </w:r>
          </w:p>
        </w:tc>
        <w:tc>
          <w:tcPr>
            <w:tcW w:w="1170" w:type="dxa"/>
            <w:gridSpan w:val="2"/>
            <w:tcBorders>
              <w:bottom w:val="single" w:sz="4" w:space="0" w:color="auto"/>
            </w:tcBorders>
            <w:shd w:val="clear" w:color="auto" w:fill="002060"/>
            <w:vAlign w:val="center"/>
          </w:tcPr>
          <w:p w14:paraId="7A2E44D2" w14:textId="77777777" w:rsidR="00A02F3B" w:rsidRPr="002E751C" w:rsidRDefault="00A02F3B" w:rsidP="00204BAB">
            <w:pPr>
              <w:spacing w:after="120" w:line="264" w:lineRule="auto"/>
              <w:rPr>
                <w:rFonts w:ascii="Arial" w:eastAsia="Calibri" w:hAnsi="Arial" w:cs="Arial"/>
                <w:b/>
                <w:lang w:val="en-US"/>
              </w:rPr>
            </w:pPr>
            <w:r w:rsidRPr="002E751C">
              <w:rPr>
                <w:rFonts w:ascii="Arial" w:eastAsia="Calibri" w:hAnsi="Arial" w:cs="Arial"/>
                <w:b/>
                <w:lang w:val="en-US"/>
              </w:rPr>
              <w:t>2019</w:t>
            </w:r>
          </w:p>
        </w:tc>
        <w:tc>
          <w:tcPr>
            <w:tcW w:w="1169" w:type="dxa"/>
            <w:gridSpan w:val="2"/>
            <w:tcBorders>
              <w:bottom w:val="single" w:sz="4" w:space="0" w:color="auto"/>
            </w:tcBorders>
            <w:shd w:val="clear" w:color="auto" w:fill="002060"/>
            <w:vAlign w:val="center"/>
          </w:tcPr>
          <w:p w14:paraId="5C132958" w14:textId="77777777" w:rsidR="00A02F3B" w:rsidRPr="002E751C" w:rsidRDefault="00A02F3B" w:rsidP="00204BAB">
            <w:pPr>
              <w:spacing w:after="120" w:line="264" w:lineRule="auto"/>
              <w:rPr>
                <w:rFonts w:ascii="Arial" w:eastAsia="Calibri" w:hAnsi="Arial" w:cs="Arial"/>
                <w:b/>
                <w:lang w:val="en-US"/>
              </w:rPr>
            </w:pPr>
            <w:r w:rsidRPr="002E751C">
              <w:rPr>
                <w:rFonts w:ascii="Arial" w:eastAsia="Calibri" w:hAnsi="Arial" w:cs="Arial"/>
                <w:b/>
                <w:lang w:val="en-US"/>
              </w:rPr>
              <w:t>2020</w:t>
            </w:r>
          </w:p>
        </w:tc>
        <w:tc>
          <w:tcPr>
            <w:tcW w:w="1133" w:type="dxa"/>
            <w:tcBorders>
              <w:bottom w:val="single" w:sz="4" w:space="0" w:color="auto"/>
            </w:tcBorders>
            <w:shd w:val="clear" w:color="auto" w:fill="002060"/>
            <w:vAlign w:val="center"/>
          </w:tcPr>
          <w:p w14:paraId="6625F4F3" w14:textId="05C3D9DB" w:rsidR="00A02F3B" w:rsidRPr="002E751C" w:rsidRDefault="00BC435C" w:rsidP="00204BAB">
            <w:pPr>
              <w:spacing w:after="120" w:line="264" w:lineRule="auto"/>
              <w:rPr>
                <w:rFonts w:ascii="Arial" w:eastAsia="Calibri" w:hAnsi="Arial" w:cs="Arial"/>
                <w:b/>
                <w:lang w:val="en-US"/>
              </w:rPr>
            </w:pPr>
            <w:r w:rsidRPr="002E751C">
              <w:rPr>
                <w:rFonts w:ascii="Arial" w:eastAsia="Calibri" w:hAnsi="Arial" w:cs="Arial"/>
                <w:b/>
                <w:lang w:val="en-US"/>
              </w:rPr>
              <w:t>2021</w:t>
            </w:r>
            <w:r w:rsidR="00A02F3B" w:rsidRPr="002E751C">
              <w:rPr>
                <w:rFonts w:ascii="Arial" w:eastAsia="Calibri" w:hAnsi="Arial" w:cs="Arial"/>
                <w:b/>
                <w:lang w:val="en-US"/>
              </w:rPr>
              <w:t>*</w:t>
            </w:r>
          </w:p>
        </w:tc>
      </w:tr>
      <w:tr w:rsidR="00BC435C" w:rsidRPr="00BC435C" w14:paraId="659DAB76" w14:textId="77777777" w:rsidTr="005A2ADF">
        <w:trPr>
          <w:trHeight w:val="252"/>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09440916" w14:textId="1274DAC6" w:rsidR="00A02F3B" w:rsidRPr="002E751C" w:rsidRDefault="00A02F3B" w:rsidP="00511CD7">
            <w:pPr>
              <w:spacing w:after="120" w:line="264" w:lineRule="auto"/>
              <w:rPr>
                <w:rFonts w:ascii="Arial" w:eastAsia="Calibri" w:hAnsi="Arial" w:cs="Arial"/>
                <w:color w:val="000000" w:themeColor="text1"/>
                <w:lang w:val="en-US"/>
              </w:rPr>
            </w:pPr>
            <w:r w:rsidRPr="002E751C">
              <w:rPr>
                <w:rFonts w:ascii="Arial" w:eastAsia="Calibri" w:hAnsi="Arial" w:cs="Arial"/>
                <w:color w:val="000000" w:themeColor="text1"/>
                <w:lang w:val="en-US"/>
              </w:rPr>
              <w:t>Dog attack - non-serious injury</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21D3808" w14:textId="77777777"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eastAsia="Calibri" w:hAnsi="Arial" w:cs="Arial"/>
                <w:color w:val="000000" w:themeColor="text1"/>
                <w:lang w:val="en-US"/>
              </w:rPr>
              <w:t>14</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B56BD" w14:textId="77777777"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eastAsia="Calibri" w:hAnsi="Arial" w:cs="Arial"/>
                <w:color w:val="000000" w:themeColor="text1"/>
                <w:lang w:val="en-US"/>
              </w:rPr>
              <w:t>12</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B3D3F" w14:textId="77777777"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eastAsia="Calibri" w:hAnsi="Arial" w:cs="Arial"/>
                <w:color w:val="000000" w:themeColor="text1"/>
                <w:lang w:val="en-US"/>
              </w:rPr>
              <w:t>10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95048" w14:textId="77777777"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eastAsia="Calibri" w:hAnsi="Arial" w:cs="Arial"/>
                <w:color w:val="000000" w:themeColor="text1"/>
                <w:lang w:val="en-US"/>
              </w:rPr>
              <w:t>17</w:t>
            </w:r>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6F79D569" w14:textId="77777777"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eastAsia="Calibri" w:hAnsi="Arial" w:cs="Arial"/>
                <w:color w:val="000000" w:themeColor="text1"/>
                <w:lang w:val="en-US"/>
              </w:rPr>
              <w:t>7</w:t>
            </w:r>
          </w:p>
        </w:tc>
      </w:tr>
      <w:tr w:rsidR="00BC435C" w:rsidRPr="00BC435C" w14:paraId="5E043F7C" w14:textId="77777777" w:rsidTr="005A2ADF">
        <w:trPr>
          <w:trHeight w:val="262"/>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6CC7A8D4" w14:textId="65BEBCF1" w:rsidR="00A02F3B" w:rsidRPr="002E751C" w:rsidRDefault="00A02F3B" w:rsidP="00511CD7">
            <w:pPr>
              <w:spacing w:after="120" w:line="264" w:lineRule="auto"/>
              <w:rPr>
                <w:rFonts w:ascii="Arial" w:eastAsia="Calibri" w:hAnsi="Arial" w:cs="Arial"/>
                <w:color w:val="000000" w:themeColor="text1"/>
                <w:lang w:val="en-US"/>
              </w:rPr>
            </w:pPr>
            <w:r w:rsidRPr="002E751C">
              <w:rPr>
                <w:rFonts w:ascii="Arial" w:eastAsia="Calibri" w:hAnsi="Arial" w:cs="Arial"/>
                <w:color w:val="000000" w:themeColor="text1"/>
                <w:lang w:val="en-US"/>
              </w:rPr>
              <w:t>Dog attack - serious</w:t>
            </w:r>
            <w:r w:rsidR="00E3080E">
              <w:rPr>
                <w:rFonts w:ascii="Arial" w:eastAsia="Calibri" w:hAnsi="Arial" w:cs="Arial"/>
                <w:color w:val="000000" w:themeColor="text1"/>
                <w:lang w:val="en-US"/>
              </w:rPr>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42A4BA7C" w14:textId="65C6E8AF"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eastAsia="Calibri" w:hAnsi="Arial" w:cs="Arial"/>
                <w:color w:val="000000" w:themeColor="text1"/>
                <w:lang w:val="en-US"/>
              </w:rPr>
              <w:t>N/A</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30F6C" w14:textId="77777777"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eastAsia="Calibri" w:hAnsi="Arial" w:cs="Arial"/>
                <w:color w:val="000000" w:themeColor="text1"/>
                <w:lang w:val="en-US"/>
              </w:rPr>
              <w:t>N/A</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37D0C" w14:textId="77777777"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eastAsia="Calibri" w:hAnsi="Arial" w:cs="Arial"/>
                <w:color w:val="000000" w:themeColor="text1"/>
                <w:lang w:val="en-US"/>
              </w:rPr>
              <w:t>N/A</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114E4" w14:textId="77777777"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eastAsia="Calibri" w:hAnsi="Arial" w:cs="Arial"/>
                <w:color w:val="000000" w:themeColor="text1"/>
                <w:lang w:val="en-US"/>
              </w:rPr>
              <w:t>N/A</w:t>
            </w:r>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64AB5F5E" w14:textId="77777777"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eastAsia="Calibri" w:hAnsi="Arial" w:cs="Arial"/>
                <w:color w:val="000000" w:themeColor="text1"/>
                <w:lang w:val="en-US"/>
              </w:rPr>
              <w:t>N/A</w:t>
            </w:r>
          </w:p>
        </w:tc>
      </w:tr>
      <w:tr w:rsidR="00BC435C" w:rsidRPr="00BC435C" w14:paraId="095B3571" w14:textId="77777777" w:rsidTr="005A2ADF">
        <w:trPr>
          <w:trHeight w:val="262"/>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640467EA" w14:textId="77777777" w:rsidR="00A02F3B" w:rsidRPr="002E751C" w:rsidRDefault="00A02F3B" w:rsidP="00511CD7">
            <w:pPr>
              <w:spacing w:after="120" w:line="264" w:lineRule="auto"/>
              <w:rPr>
                <w:rFonts w:ascii="Arial" w:eastAsia="Calibri" w:hAnsi="Arial" w:cs="Arial"/>
                <w:color w:val="000000" w:themeColor="text1"/>
                <w:lang w:val="en-US"/>
              </w:rPr>
            </w:pPr>
            <w:r w:rsidRPr="002E751C">
              <w:rPr>
                <w:rFonts w:ascii="Arial" w:eastAsia="Calibri" w:hAnsi="Arial" w:cs="Arial"/>
                <w:color w:val="000000" w:themeColor="text1"/>
                <w:lang w:val="en-US"/>
              </w:rPr>
              <w:t>Dog rush or chase</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8135D1E" w14:textId="77777777"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eastAsia="Calibri" w:hAnsi="Arial" w:cs="Arial"/>
                <w:color w:val="000000" w:themeColor="text1"/>
                <w:lang w:val="en-US"/>
              </w:rPr>
              <w:t>1</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80AF6" w14:textId="77777777"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eastAsia="Calibri" w:hAnsi="Arial" w:cs="Arial"/>
                <w:color w:val="000000" w:themeColor="text1"/>
                <w:lang w:val="en-US"/>
              </w:rPr>
              <w:t>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948A6" w14:textId="77777777"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eastAsia="Calibri" w:hAnsi="Arial" w:cs="Arial"/>
                <w:color w:val="000000" w:themeColor="text1"/>
                <w:lang w:val="en-US"/>
              </w:rPr>
              <w:t>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4D482" w14:textId="77777777"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eastAsia="Calibri" w:hAnsi="Arial" w:cs="Arial"/>
                <w:color w:val="000000" w:themeColor="text1"/>
                <w:lang w:val="en-US"/>
              </w:rPr>
              <w:t>2</w:t>
            </w:r>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12394EA7" w14:textId="77777777"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eastAsia="Calibri" w:hAnsi="Arial" w:cs="Arial"/>
                <w:color w:val="000000" w:themeColor="text1"/>
                <w:lang w:val="en-US"/>
              </w:rPr>
              <w:t>0</w:t>
            </w:r>
          </w:p>
        </w:tc>
      </w:tr>
      <w:tr w:rsidR="00BC435C" w:rsidRPr="00BC435C" w14:paraId="026345FB" w14:textId="77777777" w:rsidTr="005A2ADF">
        <w:trPr>
          <w:trHeight w:val="262"/>
        </w:trPr>
        <w:tc>
          <w:tcPr>
            <w:tcW w:w="3256" w:type="dxa"/>
            <w:tcBorders>
              <w:top w:val="single" w:sz="4" w:space="0" w:color="auto"/>
              <w:left w:val="single" w:sz="4" w:space="0" w:color="auto"/>
              <w:bottom w:val="single" w:sz="4" w:space="0" w:color="auto"/>
              <w:right w:val="single" w:sz="4" w:space="0" w:color="auto"/>
            </w:tcBorders>
            <w:vAlign w:val="center"/>
          </w:tcPr>
          <w:p w14:paraId="12BA5A38" w14:textId="2E237F3F" w:rsidR="00A02F3B" w:rsidRPr="002E751C" w:rsidRDefault="00BC435C" w:rsidP="00511CD7">
            <w:pPr>
              <w:spacing w:after="120" w:line="264" w:lineRule="auto"/>
              <w:rPr>
                <w:rFonts w:ascii="Arial" w:hAnsi="Arial" w:cs="Arial"/>
                <w:color w:val="000000" w:themeColor="text1"/>
                <w:lang w:val="en-US"/>
              </w:rPr>
            </w:pPr>
            <w:r w:rsidRPr="002E751C">
              <w:rPr>
                <w:rFonts w:ascii="Arial" w:hAnsi="Arial" w:cs="Arial"/>
                <w:color w:val="000000" w:themeColor="text1"/>
                <w:lang w:val="en-US"/>
              </w:rPr>
              <w:t>Nuisance dogs/cats</w:t>
            </w:r>
          </w:p>
        </w:tc>
        <w:tc>
          <w:tcPr>
            <w:tcW w:w="1162" w:type="dxa"/>
            <w:tcBorders>
              <w:top w:val="single" w:sz="4" w:space="0" w:color="auto"/>
              <w:left w:val="single" w:sz="4" w:space="0" w:color="auto"/>
              <w:bottom w:val="single" w:sz="4" w:space="0" w:color="auto"/>
              <w:right w:val="single" w:sz="4" w:space="0" w:color="auto"/>
            </w:tcBorders>
            <w:vAlign w:val="center"/>
          </w:tcPr>
          <w:p w14:paraId="1223E3E6" w14:textId="77777777"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hAnsi="Arial" w:cs="Arial"/>
                <w:color w:val="000000" w:themeColor="text1"/>
                <w:lang w:val="en-US"/>
              </w:rPr>
              <w:t>6</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05EAA1F6" w14:textId="77777777"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hAnsi="Arial" w:cs="Arial"/>
                <w:color w:val="000000" w:themeColor="text1"/>
                <w:lang w:val="en-US"/>
              </w:rPr>
              <w:t>2</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1553FEB6" w14:textId="77777777"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hAnsi="Arial" w:cs="Arial"/>
                <w:color w:val="000000" w:themeColor="text1"/>
                <w:lang w:val="en-US"/>
              </w:rPr>
              <w:t>2</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525F4343" w14:textId="77777777"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hAnsi="Arial" w:cs="Arial"/>
                <w:color w:val="000000" w:themeColor="text1"/>
                <w:lang w:val="en-US"/>
              </w:rPr>
              <w:t>1</w:t>
            </w:r>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2BA4558E" w14:textId="1F256E7F"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hAnsi="Arial" w:cs="Arial"/>
                <w:color w:val="000000" w:themeColor="text1"/>
                <w:lang w:val="en-US"/>
              </w:rPr>
              <w:t>2</w:t>
            </w:r>
          </w:p>
        </w:tc>
      </w:tr>
      <w:tr w:rsidR="00BC435C" w:rsidRPr="00BC435C" w14:paraId="167E9A74" w14:textId="77777777" w:rsidTr="005A2ADF">
        <w:trPr>
          <w:trHeight w:val="262"/>
        </w:trPr>
        <w:tc>
          <w:tcPr>
            <w:tcW w:w="3256" w:type="dxa"/>
            <w:tcBorders>
              <w:top w:val="single" w:sz="4" w:space="0" w:color="auto"/>
              <w:left w:val="single" w:sz="4" w:space="0" w:color="auto"/>
              <w:bottom w:val="single" w:sz="4" w:space="0" w:color="auto"/>
              <w:right w:val="single" w:sz="4" w:space="0" w:color="auto"/>
            </w:tcBorders>
            <w:vAlign w:val="center"/>
          </w:tcPr>
          <w:p w14:paraId="35806901" w14:textId="1E1B281A" w:rsidR="00A02F3B" w:rsidRPr="002E751C" w:rsidRDefault="00A02F3B" w:rsidP="00511CD7">
            <w:pPr>
              <w:spacing w:after="120" w:line="264" w:lineRule="auto"/>
              <w:rPr>
                <w:rFonts w:ascii="Arial" w:eastAsia="Calibri" w:hAnsi="Arial" w:cs="Arial"/>
                <w:color w:val="000000" w:themeColor="text1"/>
                <w:lang w:val="en-US"/>
              </w:rPr>
            </w:pPr>
            <w:r w:rsidRPr="002E751C">
              <w:rPr>
                <w:rFonts w:ascii="Arial" w:hAnsi="Arial" w:cs="Arial"/>
                <w:color w:val="000000" w:themeColor="text1"/>
                <w:lang w:val="en-US"/>
              </w:rPr>
              <w:t xml:space="preserve">Dog at Large </w:t>
            </w:r>
            <w:r w:rsidR="00EB048B">
              <w:rPr>
                <w:rFonts w:ascii="Arial" w:hAnsi="Arial" w:cs="Arial"/>
                <w:color w:val="000000" w:themeColor="text1"/>
                <w:lang w:val="en-US"/>
              </w:rPr>
              <w:t>d</w:t>
            </w:r>
            <w:r w:rsidRPr="002E751C">
              <w:rPr>
                <w:rFonts w:ascii="Arial" w:hAnsi="Arial" w:cs="Arial"/>
                <w:color w:val="000000" w:themeColor="text1"/>
                <w:lang w:val="en-US"/>
              </w:rPr>
              <w:t>ay time</w:t>
            </w:r>
          </w:p>
        </w:tc>
        <w:tc>
          <w:tcPr>
            <w:tcW w:w="1162" w:type="dxa"/>
            <w:tcBorders>
              <w:top w:val="single" w:sz="4" w:space="0" w:color="auto"/>
              <w:left w:val="single" w:sz="4" w:space="0" w:color="auto"/>
              <w:bottom w:val="single" w:sz="4" w:space="0" w:color="auto"/>
              <w:right w:val="single" w:sz="4" w:space="0" w:color="auto"/>
            </w:tcBorders>
            <w:vAlign w:val="center"/>
          </w:tcPr>
          <w:p w14:paraId="1A491566" w14:textId="77777777"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hAnsi="Arial" w:cs="Arial"/>
                <w:color w:val="000000" w:themeColor="text1"/>
                <w:lang w:val="en-US"/>
              </w:rPr>
              <w:t>249</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00C69FDB" w14:textId="77777777"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hAnsi="Arial" w:cs="Arial"/>
                <w:color w:val="000000" w:themeColor="text1"/>
                <w:lang w:val="en-US"/>
              </w:rPr>
              <w:t>196</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5EEF5811" w14:textId="77777777"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hAnsi="Arial" w:cs="Arial"/>
                <w:color w:val="000000" w:themeColor="text1"/>
                <w:lang w:val="en-US"/>
              </w:rPr>
              <w:t>142</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1F127745" w14:textId="77777777"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hAnsi="Arial" w:cs="Arial"/>
                <w:color w:val="000000" w:themeColor="text1"/>
                <w:lang w:val="en-US"/>
              </w:rPr>
              <w:t>93</w:t>
            </w:r>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22765102" w14:textId="57BB3B07" w:rsidR="00A02F3B" w:rsidRPr="002E751C" w:rsidRDefault="00A02F3B" w:rsidP="00204BAB">
            <w:pPr>
              <w:spacing w:after="120" w:line="264" w:lineRule="auto"/>
              <w:rPr>
                <w:rFonts w:ascii="Arial" w:eastAsia="Calibri" w:hAnsi="Arial" w:cs="Arial"/>
                <w:color w:val="000000" w:themeColor="text1"/>
                <w:lang w:val="en-US"/>
              </w:rPr>
            </w:pPr>
            <w:r w:rsidRPr="002E751C">
              <w:rPr>
                <w:rFonts w:ascii="Arial" w:hAnsi="Arial" w:cs="Arial"/>
                <w:color w:val="000000" w:themeColor="text1"/>
                <w:lang w:val="en-US"/>
              </w:rPr>
              <w:t>25</w:t>
            </w:r>
          </w:p>
        </w:tc>
      </w:tr>
      <w:tr w:rsidR="00BC435C" w:rsidRPr="00BC435C" w14:paraId="5485DD0C" w14:textId="77777777" w:rsidTr="005A2ADF">
        <w:trPr>
          <w:trHeight w:val="718"/>
        </w:trPr>
        <w:tc>
          <w:tcPr>
            <w:tcW w:w="3256" w:type="dxa"/>
            <w:tcBorders>
              <w:top w:val="single" w:sz="4" w:space="0" w:color="auto"/>
              <w:left w:val="single" w:sz="4" w:space="0" w:color="auto"/>
              <w:bottom w:val="single" w:sz="4" w:space="0" w:color="auto"/>
              <w:right w:val="single" w:sz="4" w:space="0" w:color="auto"/>
            </w:tcBorders>
            <w:vAlign w:val="center"/>
          </w:tcPr>
          <w:p w14:paraId="11F82032" w14:textId="12DE41F8" w:rsidR="00A02F3B" w:rsidRPr="002E751C" w:rsidRDefault="00A02F3B" w:rsidP="00511CD7">
            <w:pPr>
              <w:spacing w:after="120" w:line="264" w:lineRule="auto"/>
              <w:rPr>
                <w:rFonts w:ascii="Arial" w:eastAsia="Calibri" w:hAnsi="Arial" w:cs="Arial"/>
                <w:color w:val="000000" w:themeColor="text1"/>
                <w:lang w:val="en-US"/>
              </w:rPr>
            </w:pPr>
            <w:r w:rsidRPr="002E751C">
              <w:rPr>
                <w:rFonts w:ascii="Arial" w:hAnsi="Arial" w:cs="Arial"/>
                <w:color w:val="000000" w:themeColor="text1"/>
                <w:lang w:val="en-US"/>
              </w:rPr>
              <w:t xml:space="preserve">Dog at Large </w:t>
            </w:r>
            <w:r w:rsidR="00EB048B">
              <w:rPr>
                <w:rFonts w:ascii="Arial" w:hAnsi="Arial" w:cs="Arial"/>
                <w:color w:val="000000" w:themeColor="text1"/>
                <w:lang w:val="en-US"/>
              </w:rPr>
              <w:t>ni</w:t>
            </w:r>
            <w:r w:rsidRPr="002E751C">
              <w:rPr>
                <w:rFonts w:ascii="Arial" w:hAnsi="Arial" w:cs="Arial"/>
                <w:color w:val="000000" w:themeColor="text1"/>
                <w:lang w:val="en-US"/>
              </w:rPr>
              <w:t>ght time Offence 2718</w:t>
            </w:r>
          </w:p>
        </w:tc>
        <w:tc>
          <w:tcPr>
            <w:tcW w:w="1162" w:type="dxa"/>
            <w:tcBorders>
              <w:top w:val="single" w:sz="4" w:space="0" w:color="auto"/>
              <w:left w:val="single" w:sz="4" w:space="0" w:color="auto"/>
              <w:bottom w:val="single" w:sz="4" w:space="0" w:color="auto"/>
              <w:right w:val="single" w:sz="4" w:space="0" w:color="auto"/>
            </w:tcBorders>
            <w:vAlign w:val="center"/>
          </w:tcPr>
          <w:p w14:paraId="76F7DFA6" w14:textId="77777777" w:rsidR="00A02F3B" w:rsidRPr="002E751C" w:rsidRDefault="00A02F3B" w:rsidP="00114BA3">
            <w:pPr>
              <w:spacing w:after="120" w:line="264" w:lineRule="auto"/>
              <w:jc w:val="both"/>
              <w:rPr>
                <w:rFonts w:ascii="Arial" w:eastAsia="Calibri" w:hAnsi="Arial" w:cs="Arial"/>
                <w:color w:val="000000" w:themeColor="text1"/>
                <w:lang w:val="en-US"/>
              </w:rPr>
            </w:pPr>
            <w:r w:rsidRPr="002E751C">
              <w:rPr>
                <w:rFonts w:ascii="Arial" w:hAnsi="Arial" w:cs="Arial"/>
                <w:color w:val="000000" w:themeColor="text1"/>
                <w:lang w:val="en-US"/>
              </w:rPr>
              <w:t>41</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1E4BDA12" w14:textId="77777777" w:rsidR="00A02F3B" w:rsidRPr="002E751C" w:rsidRDefault="00A02F3B" w:rsidP="00114BA3">
            <w:pPr>
              <w:spacing w:after="120" w:line="264" w:lineRule="auto"/>
              <w:jc w:val="both"/>
              <w:rPr>
                <w:rFonts w:ascii="Arial" w:eastAsia="Calibri" w:hAnsi="Arial" w:cs="Arial"/>
                <w:color w:val="000000" w:themeColor="text1"/>
                <w:lang w:val="en-US"/>
              </w:rPr>
            </w:pPr>
            <w:r w:rsidRPr="002E751C">
              <w:rPr>
                <w:rFonts w:ascii="Arial" w:hAnsi="Arial" w:cs="Arial"/>
                <w:color w:val="000000" w:themeColor="text1"/>
                <w:lang w:val="en-US"/>
              </w:rPr>
              <w:t>30</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5EF99444" w14:textId="77777777" w:rsidR="00A02F3B" w:rsidRPr="002E751C" w:rsidRDefault="00A02F3B" w:rsidP="00114BA3">
            <w:pPr>
              <w:spacing w:after="120" w:line="264" w:lineRule="auto"/>
              <w:jc w:val="both"/>
              <w:rPr>
                <w:rFonts w:ascii="Arial" w:eastAsia="Calibri" w:hAnsi="Arial" w:cs="Arial"/>
                <w:color w:val="000000" w:themeColor="text1"/>
                <w:lang w:val="en-US"/>
              </w:rPr>
            </w:pPr>
            <w:r w:rsidRPr="002E751C">
              <w:rPr>
                <w:rFonts w:ascii="Arial" w:hAnsi="Arial" w:cs="Arial"/>
                <w:color w:val="000000" w:themeColor="text1"/>
                <w:lang w:val="en-US"/>
              </w:rPr>
              <w:t>25</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27B9E998" w14:textId="77777777" w:rsidR="00A02F3B" w:rsidRPr="002E751C" w:rsidRDefault="00A02F3B" w:rsidP="00114BA3">
            <w:pPr>
              <w:spacing w:after="120" w:line="264" w:lineRule="auto"/>
              <w:jc w:val="both"/>
              <w:rPr>
                <w:rFonts w:ascii="Arial" w:eastAsia="Calibri" w:hAnsi="Arial" w:cs="Arial"/>
                <w:color w:val="000000" w:themeColor="text1"/>
                <w:lang w:val="en-US"/>
              </w:rPr>
            </w:pPr>
            <w:r w:rsidRPr="002E751C">
              <w:rPr>
                <w:rFonts w:ascii="Arial" w:hAnsi="Arial" w:cs="Arial"/>
                <w:color w:val="000000" w:themeColor="text1"/>
                <w:lang w:val="en-US"/>
              </w:rPr>
              <w:t>24</w:t>
            </w:r>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22432D7C" w14:textId="2EA1F16D" w:rsidR="00A02F3B" w:rsidRPr="005455D5" w:rsidRDefault="00A02F3B" w:rsidP="00114BA3">
            <w:pPr>
              <w:pStyle w:val="ListParagraph"/>
              <w:numPr>
                <w:ilvl w:val="0"/>
                <w:numId w:val="60"/>
              </w:numPr>
              <w:spacing w:after="120" w:line="264" w:lineRule="auto"/>
              <w:ind w:hanging="720"/>
              <w:jc w:val="both"/>
              <w:rPr>
                <w:rFonts w:ascii="Arial" w:eastAsia="Calibri" w:hAnsi="Arial" w:cs="Arial"/>
                <w:color w:val="000000" w:themeColor="text1"/>
                <w:lang w:val="en-US"/>
              </w:rPr>
            </w:pPr>
          </w:p>
        </w:tc>
      </w:tr>
    </w:tbl>
    <w:p w14:paraId="374918F2" w14:textId="06D82F79" w:rsidR="00A03EAC" w:rsidRDefault="005455D5" w:rsidP="00511CD7">
      <w:pPr>
        <w:rPr>
          <w:rFonts w:ascii="Arial" w:eastAsia="Times New Roman" w:hAnsi="Arial" w:cs="Arial"/>
          <w:i/>
          <w:sz w:val="18"/>
          <w:szCs w:val="18"/>
          <w:lang w:eastAsia="en-AU"/>
        </w:rPr>
      </w:pPr>
      <w:r>
        <w:rPr>
          <w:rFonts w:ascii="Arial" w:eastAsia="Times New Roman" w:hAnsi="Arial" w:cs="Arial"/>
          <w:sz w:val="18"/>
          <w:szCs w:val="18"/>
          <w:lang w:eastAsia="en-AU"/>
        </w:rPr>
        <w:t>*</w:t>
      </w:r>
      <w:r w:rsidR="00E3080E" w:rsidRPr="005455D5">
        <w:rPr>
          <w:rFonts w:ascii="Arial" w:eastAsia="Times New Roman" w:hAnsi="Arial" w:cs="Arial"/>
          <w:i/>
          <w:sz w:val="18"/>
          <w:szCs w:val="18"/>
          <w:lang w:eastAsia="en-AU"/>
        </w:rPr>
        <w:t xml:space="preserve">Where </w:t>
      </w:r>
      <w:r w:rsidR="00A33D8D" w:rsidRPr="005455D5">
        <w:rPr>
          <w:rFonts w:ascii="Arial" w:eastAsia="Times New Roman" w:hAnsi="Arial" w:cs="Arial"/>
          <w:i/>
          <w:sz w:val="18"/>
          <w:szCs w:val="18"/>
          <w:lang w:eastAsia="en-AU"/>
        </w:rPr>
        <w:t xml:space="preserve">dog attack </w:t>
      </w:r>
      <w:r w:rsidR="00E3080E" w:rsidRPr="005455D5">
        <w:rPr>
          <w:rFonts w:ascii="Arial" w:eastAsia="Times New Roman" w:hAnsi="Arial" w:cs="Arial"/>
          <w:i/>
          <w:sz w:val="18"/>
          <w:szCs w:val="18"/>
          <w:lang w:eastAsia="en-AU"/>
        </w:rPr>
        <w:t xml:space="preserve">are </w:t>
      </w:r>
      <w:r w:rsidR="00A33D8D" w:rsidRPr="005455D5">
        <w:rPr>
          <w:rFonts w:ascii="Arial" w:eastAsia="Times New Roman" w:hAnsi="Arial" w:cs="Arial"/>
          <w:i/>
          <w:sz w:val="18"/>
          <w:szCs w:val="18"/>
          <w:lang w:eastAsia="en-AU"/>
        </w:rPr>
        <w:t>seri</w:t>
      </w:r>
      <w:r w:rsidR="00E3080E" w:rsidRPr="005455D5">
        <w:rPr>
          <w:rFonts w:ascii="Arial" w:eastAsia="Times New Roman" w:hAnsi="Arial" w:cs="Arial"/>
          <w:i/>
          <w:sz w:val="18"/>
          <w:szCs w:val="18"/>
          <w:lang w:eastAsia="en-AU"/>
        </w:rPr>
        <w:t xml:space="preserve">ous </w:t>
      </w:r>
      <w:r w:rsidR="00A33D8D" w:rsidRPr="005455D5">
        <w:rPr>
          <w:rFonts w:ascii="Arial" w:eastAsia="Times New Roman" w:hAnsi="Arial" w:cs="Arial"/>
          <w:i/>
          <w:sz w:val="18"/>
          <w:szCs w:val="18"/>
          <w:lang w:eastAsia="en-AU"/>
        </w:rPr>
        <w:t>an infringement notice can</w:t>
      </w:r>
      <w:r w:rsidR="00E3080E" w:rsidRPr="005455D5">
        <w:rPr>
          <w:rFonts w:ascii="Arial" w:eastAsia="Times New Roman" w:hAnsi="Arial" w:cs="Arial"/>
          <w:i/>
          <w:sz w:val="18"/>
          <w:szCs w:val="18"/>
          <w:lang w:eastAsia="en-AU"/>
        </w:rPr>
        <w:t>not</w:t>
      </w:r>
      <w:r w:rsidR="00A33D8D" w:rsidRPr="005455D5">
        <w:rPr>
          <w:rFonts w:ascii="Arial" w:eastAsia="Times New Roman" w:hAnsi="Arial" w:cs="Arial"/>
          <w:i/>
          <w:sz w:val="18"/>
          <w:szCs w:val="18"/>
          <w:lang w:eastAsia="en-AU"/>
        </w:rPr>
        <w:t xml:space="preserve"> be issue</w:t>
      </w:r>
      <w:r w:rsidR="00E3080E" w:rsidRPr="005455D5">
        <w:rPr>
          <w:rFonts w:ascii="Arial" w:eastAsia="Times New Roman" w:hAnsi="Arial" w:cs="Arial"/>
          <w:i/>
          <w:sz w:val="18"/>
          <w:szCs w:val="18"/>
          <w:lang w:eastAsia="en-AU"/>
        </w:rPr>
        <w:t>d</w:t>
      </w:r>
    </w:p>
    <w:p w14:paraId="295C45A9" w14:textId="77777777" w:rsidR="00917090" w:rsidRDefault="00917090" w:rsidP="00204BAB">
      <w:pPr>
        <w:rPr>
          <w:rFonts w:ascii="Arial" w:eastAsia="Times New Roman" w:hAnsi="Arial" w:cs="Arial"/>
          <w:sz w:val="18"/>
          <w:szCs w:val="18"/>
          <w:lang w:eastAsia="en-AU"/>
        </w:rPr>
      </w:pPr>
    </w:p>
    <w:p w14:paraId="43B78844" w14:textId="77777777" w:rsidR="00A61695" w:rsidRPr="005455D5" w:rsidRDefault="00A61695" w:rsidP="00204BAB">
      <w:pPr>
        <w:rPr>
          <w:rFonts w:ascii="Arial" w:eastAsia="Times New Roman" w:hAnsi="Arial" w:cs="Arial"/>
          <w:sz w:val="18"/>
          <w:szCs w:val="18"/>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52"/>
        <w:gridCol w:w="1152"/>
        <w:gridCol w:w="1152"/>
        <w:gridCol w:w="1152"/>
        <w:gridCol w:w="1152"/>
      </w:tblGrid>
      <w:tr w:rsidR="002E751C" w:rsidRPr="002E751C" w14:paraId="15BCE3AA" w14:textId="77777777" w:rsidTr="00AD79A7">
        <w:trPr>
          <w:trHeight w:val="262"/>
        </w:trPr>
        <w:tc>
          <w:tcPr>
            <w:tcW w:w="9016" w:type="dxa"/>
            <w:gridSpan w:val="6"/>
            <w:tcBorders>
              <w:top w:val="single" w:sz="4" w:space="0" w:color="auto"/>
              <w:left w:val="single" w:sz="4" w:space="0" w:color="auto"/>
              <w:bottom w:val="single" w:sz="4" w:space="0" w:color="auto"/>
              <w:right w:val="single" w:sz="4" w:space="0" w:color="auto"/>
            </w:tcBorders>
            <w:shd w:val="clear" w:color="auto" w:fill="00B0F0"/>
          </w:tcPr>
          <w:p w14:paraId="33D53772" w14:textId="77777777" w:rsidR="002E751C" w:rsidRPr="002E751C" w:rsidRDefault="002E751C" w:rsidP="00204BAB">
            <w:pPr>
              <w:spacing w:after="120" w:line="264" w:lineRule="auto"/>
              <w:rPr>
                <w:rFonts w:ascii="Arial" w:hAnsi="Arial" w:cs="Arial"/>
                <w:b/>
                <w:color w:val="000000" w:themeColor="text1"/>
                <w:lang w:val="en-US"/>
              </w:rPr>
            </w:pPr>
            <w:r w:rsidRPr="002E751C">
              <w:rPr>
                <w:rFonts w:ascii="Arial" w:eastAsia="Calibri" w:hAnsi="Arial" w:cs="Arial"/>
                <w:b/>
                <w:lang w:val="en-US"/>
              </w:rPr>
              <w:lastRenderedPageBreak/>
              <w:t>Prosecutions</w:t>
            </w:r>
          </w:p>
        </w:tc>
      </w:tr>
      <w:tr w:rsidR="002E751C" w:rsidRPr="002E751C" w14:paraId="2AD60282" w14:textId="77777777" w:rsidTr="005455D5">
        <w:trPr>
          <w:trHeight w:val="262"/>
        </w:trPr>
        <w:tc>
          <w:tcPr>
            <w:tcW w:w="3256" w:type="dxa"/>
            <w:shd w:val="clear" w:color="auto" w:fill="002060"/>
          </w:tcPr>
          <w:p w14:paraId="0A769CAB" w14:textId="77777777" w:rsidR="002E751C" w:rsidRPr="002E751C" w:rsidRDefault="002E751C" w:rsidP="00511CD7">
            <w:pPr>
              <w:spacing w:after="120" w:line="264" w:lineRule="auto"/>
              <w:rPr>
                <w:rFonts w:ascii="Arial" w:eastAsia="Calibri" w:hAnsi="Arial" w:cs="Arial"/>
                <w:b/>
                <w:color w:val="000000" w:themeColor="text1"/>
                <w:lang w:val="en-US"/>
              </w:rPr>
            </w:pPr>
            <w:r w:rsidRPr="002E751C">
              <w:rPr>
                <w:rFonts w:ascii="Arial" w:eastAsia="Calibri" w:hAnsi="Arial" w:cs="Arial"/>
                <w:b/>
                <w:lang w:val="en-US"/>
              </w:rPr>
              <w:t>Offence Category</w:t>
            </w:r>
          </w:p>
        </w:tc>
        <w:tc>
          <w:tcPr>
            <w:tcW w:w="1152" w:type="dxa"/>
            <w:tcBorders>
              <w:bottom w:val="single" w:sz="4" w:space="0" w:color="auto"/>
            </w:tcBorders>
            <w:shd w:val="clear" w:color="auto" w:fill="002060"/>
          </w:tcPr>
          <w:p w14:paraId="03651089" w14:textId="77777777" w:rsidR="002E751C" w:rsidRPr="002E751C" w:rsidRDefault="002E751C" w:rsidP="00204BAB">
            <w:pPr>
              <w:spacing w:after="120" w:line="264" w:lineRule="auto"/>
              <w:rPr>
                <w:rFonts w:ascii="Arial" w:eastAsia="Calibri" w:hAnsi="Arial" w:cs="Arial"/>
                <w:b/>
                <w:color w:val="000000" w:themeColor="text1"/>
                <w:lang w:val="en-US"/>
              </w:rPr>
            </w:pPr>
            <w:r w:rsidRPr="002E751C">
              <w:rPr>
                <w:rFonts w:ascii="Arial" w:eastAsia="Calibri" w:hAnsi="Arial" w:cs="Arial"/>
                <w:b/>
                <w:lang w:val="en-US"/>
              </w:rPr>
              <w:t>2017</w:t>
            </w:r>
          </w:p>
        </w:tc>
        <w:tc>
          <w:tcPr>
            <w:tcW w:w="1152" w:type="dxa"/>
            <w:tcBorders>
              <w:bottom w:val="single" w:sz="4" w:space="0" w:color="auto"/>
            </w:tcBorders>
            <w:shd w:val="clear" w:color="auto" w:fill="002060"/>
          </w:tcPr>
          <w:p w14:paraId="57380506" w14:textId="77777777" w:rsidR="002E751C" w:rsidRPr="002E751C" w:rsidRDefault="002E751C" w:rsidP="00204BAB">
            <w:pPr>
              <w:spacing w:after="120" w:line="264" w:lineRule="auto"/>
              <w:rPr>
                <w:rFonts w:ascii="Arial" w:eastAsia="Calibri" w:hAnsi="Arial" w:cs="Arial"/>
                <w:b/>
                <w:color w:val="000000" w:themeColor="text1"/>
                <w:lang w:val="en-US"/>
              </w:rPr>
            </w:pPr>
            <w:r w:rsidRPr="002E751C">
              <w:rPr>
                <w:rFonts w:ascii="Arial" w:eastAsia="Calibri" w:hAnsi="Arial" w:cs="Arial"/>
                <w:b/>
                <w:lang w:val="en-US"/>
              </w:rPr>
              <w:t>2018</w:t>
            </w:r>
          </w:p>
        </w:tc>
        <w:tc>
          <w:tcPr>
            <w:tcW w:w="1152" w:type="dxa"/>
            <w:tcBorders>
              <w:bottom w:val="single" w:sz="4" w:space="0" w:color="auto"/>
            </w:tcBorders>
            <w:shd w:val="clear" w:color="auto" w:fill="002060"/>
          </w:tcPr>
          <w:p w14:paraId="1B25AC4C" w14:textId="77777777" w:rsidR="002E751C" w:rsidRPr="002E751C" w:rsidRDefault="002E751C" w:rsidP="00204BAB">
            <w:pPr>
              <w:spacing w:after="120" w:line="264" w:lineRule="auto"/>
              <w:rPr>
                <w:rFonts w:ascii="Arial" w:eastAsia="Calibri" w:hAnsi="Arial" w:cs="Arial"/>
                <w:b/>
                <w:color w:val="000000" w:themeColor="text1"/>
                <w:lang w:val="en-US"/>
              </w:rPr>
            </w:pPr>
            <w:r w:rsidRPr="002E751C">
              <w:rPr>
                <w:rFonts w:ascii="Arial" w:eastAsia="Calibri" w:hAnsi="Arial" w:cs="Arial"/>
                <w:b/>
                <w:lang w:val="en-US"/>
              </w:rPr>
              <w:t>2019</w:t>
            </w:r>
          </w:p>
        </w:tc>
        <w:tc>
          <w:tcPr>
            <w:tcW w:w="1152" w:type="dxa"/>
            <w:tcBorders>
              <w:bottom w:val="single" w:sz="4" w:space="0" w:color="auto"/>
            </w:tcBorders>
            <w:shd w:val="clear" w:color="auto" w:fill="002060"/>
          </w:tcPr>
          <w:p w14:paraId="0F4F8F6B" w14:textId="77777777" w:rsidR="002E751C" w:rsidRPr="002E751C" w:rsidRDefault="002E751C" w:rsidP="00204BAB">
            <w:pPr>
              <w:spacing w:after="120" w:line="264" w:lineRule="auto"/>
              <w:rPr>
                <w:rFonts w:ascii="Arial" w:eastAsia="Calibri" w:hAnsi="Arial" w:cs="Arial"/>
                <w:b/>
                <w:color w:val="000000" w:themeColor="text1"/>
                <w:lang w:val="en-US"/>
              </w:rPr>
            </w:pPr>
            <w:r w:rsidRPr="002E751C">
              <w:rPr>
                <w:rFonts w:ascii="Arial" w:eastAsia="Calibri" w:hAnsi="Arial" w:cs="Arial"/>
                <w:b/>
                <w:lang w:val="en-US"/>
              </w:rPr>
              <w:t>2020</w:t>
            </w:r>
          </w:p>
        </w:tc>
        <w:tc>
          <w:tcPr>
            <w:tcW w:w="1152" w:type="dxa"/>
            <w:tcBorders>
              <w:bottom w:val="single" w:sz="4" w:space="0" w:color="auto"/>
            </w:tcBorders>
            <w:shd w:val="clear" w:color="auto" w:fill="002060"/>
          </w:tcPr>
          <w:p w14:paraId="7A3DAAFF" w14:textId="77777777" w:rsidR="002E751C" w:rsidRPr="002E751C" w:rsidRDefault="002E751C" w:rsidP="00204BAB">
            <w:pPr>
              <w:spacing w:after="120" w:line="264" w:lineRule="auto"/>
              <w:rPr>
                <w:rFonts w:ascii="Arial" w:eastAsia="Calibri" w:hAnsi="Arial" w:cs="Arial"/>
                <w:b/>
                <w:color w:val="000000" w:themeColor="text1"/>
                <w:lang w:val="en-US"/>
              </w:rPr>
            </w:pPr>
            <w:r w:rsidRPr="002E751C">
              <w:rPr>
                <w:rFonts w:ascii="Arial" w:eastAsia="Calibri" w:hAnsi="Arial" w:cs="Arial"/>
                <w:b/>
                <w:lang w:val="en-US"/>
              </w:rPr>
              <w:t>2021*</w:t>
            </w:r>
          </w:p>
        </w:tc>
      </w:tr>
      <w:tr w:rsidR="002E751C" w:rsidRPr="002E751C" w14:paraId="1FEFC1DD" w14:textId="77777777" w:rsidTr="005455D5">
        <w:trPr>
          <w:trHeight w:val="262"/>
        </w:trPr>
        <w:tc>
          <w:tcPr>
            <w:tcW w:w="3256" w:type="dxa"/>
            <w:shd w:val="clear" w:color="auto" w:fill="auto"/>
          </w:tcPr>
          <w:p w14:paraId="6F2AF117" w14:textId="6F69C174" w:rsidR="002E751C" w:rsidRPr="002E751C" w:rsidRDefault="002E751C" w:rsidP="00511CD7">
            <w:pPr>
              <w:spacing w:after="120" w:line="264" w:lineRule="auto"/>
              <w:rPr>
                <w:rFonts w:ascii="Arial" w:hAnsi="Arial" w:cs="Arial"/>
                <w:color w:val="000000" w:themeColor="text1"/>
                <w:lang w:val="en-US"/>
              </w:rPr>
            </w:pPr>
            <w:r w:rsidRPr="002E751C">
              <w:rPr>
                <w:rFonts w:ascii="Arial" w:eastAsia="Calibri" w:hAnsi="Arial" w:cs="Arial"/>
                <w:color w:val="000000" w:themeColor="text1"/>
                <w:lang w:val="en-US"/>
              </w:rPr>
              <w:t xml:space="preserve">Dog attack - non-serious injury </w:t>
            </w:r>
          </w:p>
        </w:tc>
        <w:tc>
          <w:tcPr>
            <w:tcW w:w="1152" w:type="dxa"/>
            <w:shd w:val="clear" w:color="auto" w:fill="auto"/>
          </w:tcPr>
          <w:p w14:paraId="5D700494" w14:textId="77777777" w:rsidR="002E751C" w:rsidRPr="002E751C" w:rsidRDefault="002E751C" w:rsidP="00204BAB">
            <w:pPr>
              <w:spacing w:after="120" w:line="264" w:lineRule="auto"/>
              <w:rPr>
                <w:rFonts w:ascii="Arial" w:hAnsi="Arial" w:cs="Arial"/>
                <w:b/>
                <w:color w:val="000000" w:themeColor="text1"/>
                <w:lang w:val="en-US"/>
              </w:rPr>
            </w:pPr>
            <w:r w:rsidRPr="002E751C">
              <w:rPr>
                <w:rFonts w:ascii="Arial" w:eastAsia="Calibri" w:hAnsi="Arial" w:cs="Arial"/>
                <w:b/>
                <w:color w:val="000000" w:themeColor="text1"/>
                <w:lang w:val="en-US"/>
              </w:rPr>
              <w:t>3</w:t>
            </w:r>
          </w:p>
        </w:tc>
        <w:tc>
          <w:tcPr>
            <w:tcW w:w="1152" w:type="dxa"/>
            <w:shd w:val="clear" w:color="auto" w:fill="auto"/>
          </w:tcPr>
          <w:p w14:paraId="2D6C7A1C"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eastAsia="Calibri" w:hAnsi="Arial" w:cs="Arial"/>
                <w:color w:val="000000" w:themeColor="text1"/>
                <w:lang w:val="en-US"/>
              </w:rPr>
              <w:t>9</w:t>
            </w:r>
          </w:p>
        </w:tc>
        <w:tc>
          <w:tcPr>
            <w:tcW w:w="1152" w:type="dxa"/>
            <w:shd w:val="clear" w:color="auto" w:fill="auto"/>
          </w:tcPr>
          <w:p w14:paraId="35953D91"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eastAsia="Calibri" w:hAnsi="Arial" w:cs="Arial"/>
                <w:color w:val="000000" w:themeColor="text1"/>
                <w:lang w:val="en-US"/>
              </w:rPr>
              <w:t>1</w:t>
            </w:r>
          </w:p>
        </w:tc>
        <w:tc>
          <w:tcPr>
            <w:tcW w:w="1152" w:type="dxa"/>
            <w:shd w:val="clear" w:color="auto" w:fill="auto"/>
          </w:tcPr>
          <w:p w14:paraId="3967C2C3"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eastAsia="Calibri" w:hAnsi="Arial" w:cs="Arial"/>
                <w:color w:val="000000" w:themeColor="text1"/>
                <w:lang w:val="en-US"/>
              </w:rPr>
              <w:t>4</w:t>
            </w:r>
          </w:p>
        </w:tc>
        <w:tc>
          <w:tcPr>
            <w:tcW w:w="1152" w:type="dxa"/>
          </w:tcPr>
          <w:p w14:paraId="5CA77992"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eastAsia="Calibri" w:hAnsi="Arial" w:cs="Arial"/>
                <w:color w:val="000000" w:themeColor="text1"/>
                <w:lang w:val="en-US"/>
              </w:rPr>
              <w:t>8</w:t>
            </w:r>
          </w:p>
        </w:tc>
      </w:tr>
      <w:tr w:rsidR="002E751C" w:rsidRPr="002E751C" w14:paraId="4812277C" w14:textId="77777777" w:rsidTr="005455D5">
        <w:trPr>
          <w:trHeight w:val="262"/>
        </w:trPr>
        <w:tc>
          <w:tcPr>
            <w:tcW w:w="3256" w:type="dxa"/>
            <w:shd w:val="clear" w:color="auto" w:fill="auto"/>
          </w:tcPr>
          <w:p w14:paraId="4BECFD5F" w14:textId="77777777" w:rsidR="002E751C" w:rsidRPr="002E751C" w:rsidRDefault="002E751C" w:rsidP="00511CD7">
            <w:pPr>
              <w:spacing w:after="120" w:line="264" w:lineRule="auto"/>
              <w:rPr>
                <w:rFonts w:ascii="Arial" w:hAnsi="Arial" w:cs="Arial"/>
                <w:color w:val="000000" w:themeColor="text1"/>
                <w:lang w:val="en-US"/>
              </w:rPr>
            </w:pPr>
            <w:r w:rsidRPr="002E751C">
              <w:rPr>
                <w:rFonts w:ascii="Arial" w:eastAsia="Calibri" w:hAnsi="Arial" w:cs="Arial"/>
                <w:color w:val="000000" w:themeColor="text1"/>
                <w:lang w:val="en-US"/>
              </w:rPr>
              <w:t>Dog attack - serious</w:t>
            </w:r>
          </w:p>
        </w:tc>
        <w:tc>
          <w:tcPr>
            <w:tcW w:w="1152" w:type="dxa"/>
            <w:shd w:val="clear" w:color="auto" w:fill="auto"/>
          </w:tcPr>
          <w:p w14:paraId="5DC1074B"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eastAsia="Calibri" w:hAnsi="Arial" w:cs="Arial"/>
                <w:color w:val="000000" w:themeColor="text1"/>
                <w:lang w:val="en-US"/>
              </w:rPr>
              <w:t>10</w:t>
            </w:r>
          </w:p>
        </w:tc>
        <w:tc>
          <w:tcPr>
            <w:tcW w:w="1152" w:type="dxa"/>
            <w:shd w:val="clear" w:color="auto" w:fill="auto"/>
          </w:tcPr>
          <w:p w14:paraId="5141A3A8"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eastAsia="Calibri" w:hAnsi="Arial" w:cs="Arial"/>
                <w:color w:val="000000" w:themeColor="text1"/>
                <w:lang w:val="en-US"/>
              </w:rPr>
              <w:t>10</w:t>
            </w:r>
          </w:p>
        </w:tc>
        <w:tc>
          <w:tcPr>
            <w:tcW w:w="1152" w:type="dxa"/>
            <w:shd w:val="clear" w:color="auto" w:fill="auto"/>
          </w:tcPr>
          <w:p w14:paraId="5E3054F2"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eastAsia="Calibri" w:hAnsi="Arial" w:cs="Arial"/>
                <w:color w:val="000000" w:themeColor="text1"/>
                <w:lang w:val="en-US"/>
              </w:rPr>
              <w:t>2</w:t>
            </w:r>
          </w:p>
        </w:tc>
        <w:tc>
          <w:tcPr>
            <w:tcW w:w="1152" w:type="dxa"/>
            <w:shd w:val="clear" w:color="auto" w:fill="auto"/>
          </w:tcPr>
          <w:p w14:paraId="7F37BDD9"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eastAsia="Calibri" w:hAnsi="Arial" w:cs="Arial"/>
                <w:color w:val="000000" w:themeColor="text1"/>
                <w:lang w:val="en-US"/>
              </w:rPr>
              <w:t>3</w:t>
            </w:r>
          </w:p>
        </w:tc>
        <w:tc>
          <w:tcPr>
            <w:tcW w:w="1152" w:type="dxa"/>
          </w:tcPr>
          <w:p w14:paraId="187B2A4A"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eastAsia="Calibri" w:hAnsi="Arial" w:cs="Arial"/>
                <w:color w:val="000000" w:themeColor="text1"/>
                <w:lang w:val="en-US"/>
              </w:rPr>
              <w:t>9</w:t>
            </w:r>
          </w:p>
        </w:tc>
      </w:tr>
      <w:tr w:rsidR="002E751C" w:rsidRPr="002E751C" w14:paraId="6D796AC8" w14:textId="77777777" w:rsidTr="005455D5">
        <w:trPr>
          <w:trHeight w:val="262"/>
        </w:trPr>
        <w:tc>
          <w:tcPr>
            <w:tcW w:w="3256" w:type="dxa"/>
            <w:shd w:val="clear" w:color="auto" w:fill="auto"/>
          </w:tcPr>
          <w:p w14:paraId="7B818846" w14:textId="77777777" w:rsidR="002E751C" w:rsidRPr="002E751C" w:rsidRDefault="002E751C" w:rsidP="00511CD7">
            <w:pPr>
              <w:spacing w:after="120" w:line="264" w:lineRule="auto"/>
              <w:rPr>
                <w:rFonts w:ascii="Arial" w:hAnsi="Arial" w:cs="Arial"/>
                <w:color w:val="000000" w:themeColor="text1"/>
                <w:lang w:val="en-US"/>
              </w:rPr>
            </w:pPr>
            <w:r w:rsidRPr="002E751C">
              <w:rPr>
                <w:rFonts w:ascii="Arial" w:eastAsia="Calibri" w:hAnsi="Arial" w:cs="Arial"/>
                <w:color w:val="000000" w:themeColor="text1"/>
                <w:lang w:val="en-US"/>
              </w:rPr>
              <w:t>Dog rush or chase</w:t>
            </w:r>
          </w:p>
        </w:tc>
        <w:tc>
          <w:tcPr>
            <w:tcW w:w="1152" w:type="dxa"/>
            <w:tcBorders>
              <w:top w:val="nil"/>
              <w:left w:val="nil"/>
              <w:bottom w:val="single" w:sz="8" w:space="0" w:color="auto"/>
              <w:right w:val="single" w:sz="8" w:space="0" w:color="auto"/>
            </w:tcBorders>
          </w:tcPr>
          <w:p w14:paraId="3355E988"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hAnsi="Arial" w:cs="Arial"/>
                <w:color w:val="000000" w:themeColor="text1"/>
                <w:lang w:val="en-US"/>
              </w:rPr>
              <w:t>0</w:t>
            </w:r>
          </w:p>
        </w:tc>
        <w:tc>
          <w:tcPr>
            <w:tcW w:w="1152" w:type="dxa"/>
            <w:tcBorders>
              <w:top w:val="nil"/>
              <w:left w:val="nil"/>
              <w:bottom w:val="single" w:sz="8" w:space="0" w:color="auto"/>
              <w:right w:val="single" w:sz="8" w:space="0" w:color="auto"/>
            </w:tcBorders>
          </w:tcPr>
          <w:p w14:paraId="01ECC2E1"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hAnsi="Arial" w:cs="Arial"/>
                <w:color w:val="000000" w:themeColor="text1"/>
                <w:lang w:val="en-US"/>
              </w:rPr>
              <w:t>7</w:t>
            </w:r>
          </w:p>
        </w:tc>
        <w:tc>
          <w:tcPr>
            <w:tcW w:w="1152" w:type="dxa"/>
            <w:tcBorders>
              <w:top w:val="nil"/>
              <w:left w:val="nil"/>
              <w:bottom w:val="single" w:sz="8" w:space="0" w:color="auto"/>
              <w:right w:val="single" w:sz="8" w:space="0" w:color="auto"/>
            </w:tcBorders>
          </w:tcPr>
          <w:p w14:paraId="72FCD540"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hAnsi="Arial" w:cs="Arial"/>
                <w:color w:val="000000" w:themeColor="text1"/>
                <w:lang w:val="en-US"/>
              </w:rPr>
              <w:t>1</w:t>
            </w:r>
          </w:p>
        </w:tc>
        <w:tc>
          <w:tcPr>
            <w:tcW w:w="1152" w:type="dxa"/>
            <w:tcBorders>
              <w:top w:val="nil"/>
              <w:left w:val="nil"/>
              <w:bottom w:val="single" w:sz="8" w:space="0" w:color="auto"/>
              <w:right w:val="single" w:sz="8" w:space="0" w:color="auto"/>
            </w:tcBorders>
          </w:tcPr>
          <w:p w14:paraId="688DFC33"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hAnsi="Arial" w:cs="Arial"/>
                <w:color w:val="000000" w:themeColor="text1"/>
                <w:lang w:val="en-US"/>
              </w:rPr>
              <w:t>0</w:t>
            </w:r>
          </w:p>
        </w:tc>
        <w:tc>
          <w:tcPr>
            <w:tcW w:w="1152" w:type="dxa"/>
            <w:tcBorders>
              <w:top w:val="nil"/>
              <w:left w:val="nil"/>
              <w:bottom w:val="single" w:sz="8" w:space="0" w:color="auto"/>
              <w:right w:val="single" w:sz="8" w:space="0" w:color="auto"/>
            </w:tcBorders>
          </w:tcPr>
          <w:p w14:paraId="2A111C5A"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hAnsi="Arial" w:cs="Arial"/>
                <w:color w:val="000000" w:themeColor="text1"/>
                <w:lang w:val="en-US"/>
              </w:rPr>
              <w:t>0</w:t>
            </w:r>
          </w:p>
        </w:tc>
      </w:tr>
      <w:tr w:rsidR="002E751C" w:rsidRPr="002E751C" w14:paraId="5FAD4BED" w14:textId="77777777" w:rsidTr="005455D5">
        <w:trPr>
          <w:trHeight w:val="262"/>
        </w:trPr>
        <w:tc>
          <w:tcPr>
            <w:tcW w:w="3256" w:type="dxa"/>
            <w:tcBorders>
              <w:top w:val="nil"/>
              <w:left w:val="single" w:sz="8" w:space="0" w:color="auto"/>
              <w:bottom w:val="single" w:sz="8" w:space="0" w:color="auto"/>
              <w:right w:val="single" w:sz="8" w:space="0" w:color="auto"/>
            </w:tcBorders>
          </w:tcPr>
          <w:p w14:paraId="66025C70" w14:textId="77777777" w:rsidR="002E751C" w:rsidRPr="002E751C" w:rsidRDefault="002E751C" w:rsidP="00511CD7">
            <w:pPr>
              <w:spacing w:after="120" w:line="264" w:lineRule="auto"/>
              <w:rPr>
                <w:rFonts w:ascii="Arial" w:hAnsi="Arial" w:cs="Arial"/>
                <w:color w:val="000000" w:themeColor="text1"/>
                <w:lang w:val="en-US"/>
              </w:rPr>
            </w:pPr>
            <w:r w:rsidRPr="002E751C">
              <w:rPr>
                <w:rFonts w:ascii="Arial" w:hAnsi="Arial" w:cs="Arial"/>
                <w:color w:val="000000" w:themeColor="text1"/>
                <w:lang w:val="en-US"/>
              </w:rPr>
              <w:t>Nuisance dogs/cats</w:t>
            </w:r>
          </w:p>
        </w:tc>
        <w:tc>
          <w:tcPr>
            <w:tcW w:w="1152" w:type="dxa"/>
            <w:tcBorders>
              <w:top w:val="nil"/>
              <w:left w:val="nil"/>
              <w:bottom w:val="single" w:sz="8" w:space="0" w:color="auto"/>
              <w:right w:val="single" w:sz="8" w:space="0" w:color="auto"/>
            </w:tcBorders>
          </w:tcPr>
          <w:p w14:paraId="03A1102E"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hAnsi="Arial" w:cs="Arial"/>
                <w:color w:val="000000" w:themeColor="text1"/>
                <w:lang w:val="en-US"/>
              </w:rPr>
              <w:t>1</w:t>
            </w:r>
          </w:p>
        </w:tc>
        <w:tc>
          <w:tcPr>
            <w:tcW w:w="1152" w:type="dxa"/>
            <w:tcBorders>
              <w:top w:val="nil"/>
              <w:left w:val="nil"/>
              <w:bottom w:val="single" w:sz="8" w:space="0" w:color="auto"/>
              <w:right w:val="single" w:sz="8" w:space="0" w:color="auto"/>
            </w:tcBorders>
          </w:tcPr>
          <w:p w14:paraId="54F65FDE"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hAnsi="Arial" w:cs="Arial"/>
                <w:color w:val="000000" w:themeColor="text1"/>
                <w:lang w:val="en-US"/>
              </w:rPr>
              <w:t>2</w:t>
            </w:r>
          </w:p>
        </w:tc>
        <w:tc>
          <w:tcPr>
            <w:tcW w:w="1152" w:type="dxa"/>
            <w:tcBorders>
              <w:top w:val="nil"/>
              <w:left w:val="nil"/>
              <w:bottom w:val="single" w:sz="8" w:space="0" w:color="auto"/>
              <w:right w:val="single" w:sz="8" w:space="0" w:color="auto"/>
            </w:tcBorders>
          </w:tcPr>
          <w:p w14:paraId="0AC8B978"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hAnsi="Arial" w:cs="Arial"/>
                <w:color w:val="000000" w:themeColor="text1"/>
                <w:lang w:val="en-US"/>
              </w:rPr>
              <w:t>1</w:t>
            </w:r>
          </w:p>
        </w:tc>
        <w:tc>
          <w:tcPr>
            <w:tcW w:w="1152" w:type="dxa"/>
            <w:tcBorders>
              <w:top w:val="nil"/>
              <w:left w:val="nil"/>
              <w:bottom w:val="single" w:sz="8" w:space="0" w:color="auto"/>
              <w:right w:val="single" w:sz="8" w:space="0" w:color="auto"/>
            </w:tcBorders>
          </w:tcPr>
          <w:p w14:paraId="517FE0B2"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hAnsi="Arial" w:cs="Arial"/>
                <w:color w:val="000000" w:themeColor="text1"/>
                <w:lang w:val="en-US"/>
              </w:rPr>
              <w:t>0</w:t>
            </w:r>
          </w:p>
        </w:tc>
        <w:tc>
          <w:tcPr>
            <w:tcW w:w="1152" w:type="dxa"/>
            <w:tcBorders>
              <w:top w:val="nil"/>
              <w:left w:val="nil"/>
              <w:bottom w:val="single" w:sz="8" w:space="0" w:color="auto"/>
              <w:right w:val="single" w:sz="8" w:space="0" w:color="auto"/>
            </w:tcBorders>
          </w:tcPr>
          <w:p w14:paraId="31DBFE08"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hAnsi="Arial" w:cs="Arial"/>
                <w:color w:val="000000" w:themeColor="text1"/>
                <w:lang w:val="en-US"/>
              </w:rPr>
              <w:t>0</w:t>
            </w:r>
          </w:p>
        </w:tc>
      </w:tr>
      <w:tr w:rsidR="002E751C" w:rsidRPr="002E751C" w14:paraId="779E7011" w14:textId="77777777" w:rsidTr="005455D5">
        <w:trPr>
          <w:trHeight w:val="262"/>
        </w:trPr>
        <w:tc>
          <w:tcPr>
            <w:tcW w:w="3256" w:type="dxa"/>
            <w:tcBorders>
              <w:top w:val="nil"/>
              <w:left w:val="single" w:sz="8" w:space="0" w:color="auto"/>
              <w:bottom w:val="single" w:sz="8" w:space="0" w:color="auto"/>
              <w:right w:val="single" w:sz="8" w:space="0" w:color="auto"/>
            </w:tcBorders>
          </w:tcPr>
          <w:p w14:paraId="1646A6D5" w14:textId="739584C2" w:rsidR="002E751C" w:rsidRPr="002E751C" w:rsidRDefault="002E751C" w:rsidP="00511CD7">
            <w:pPr>
              <w:spacing w:after="120" w:line="264" w:lineRule="auto"/>
              <w:rPr>
                <w:rFonts w:ascii="Arial" w:hAnsi="Arial" w:cs="Arial"/>
                <w:color w:val="000000" w:themeColor="text1"/>
                <w:lang w:val="en-US"/>
              </w:rPr>
            </w:pPr>
            <w:r w:rsidRPr="002E751C">
              <w:rPr>
                <w:rFonts w:ascii="Arial" w:hAnsi="Arial" w:cs="Arial"/>
                <w:color w:val="000000" w:themeColor="text1"/>
                <w:lang w:val="en-US"/>
              </w:rPr>
              <w:t xml:space="preserve">Dog at Large </w:t>
            </w:r>
            <w:r w:rsidR="00EB048B">
              <w:rPr>
                <w:rFonts w:ascii="Arial" w:hAnsi="Arial" w:cs="Arial"/>
                <w:color w:val="000000" w:themeColor="text1"/>
                <w:lang w:val="en-US"/>
              </w:rPr>
              <w:t>d</w:t>
            </w:r>
            <w:r w:rsidRPr="002E751C">
              <w:rPr>
                <w:rFonts w:ascii="Arial" w:hAnsi="Arial" w:cs="Arial"/>
                <w:color w:val="000000" w:themeColor="text1"/>
                <w:lang w:val="en-US"/>
              </w:rPr>
              <w:t xml:space="preserve">ay time </w:t>
            </w:r>
          </w:p>
        </w:tc>
        <w:tc>
          <w:tcPr>
            <w:tcW w:w="1152" w:type="dxa"/>
            <w:tcBorders>
              <w:top w:val="nil"/>
              <w:left w:val="nil"/>
              <w:bottom w:val="single" w:sz="8" w:space="0" w:color="auto"/>
              <w:right w:val="single" w:sz="8" w:space="0" w:color="auto"/>
            </w:tcBorders>
          </w:tcPr>
          <w:p w14:paraId="2F7AE3CA"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hAnsi="Arial" w:cs="Arial"/>
                <w:color w:val="000000" w:themeColor="text1"/>
                <w:lang w:val="en-US"/>
              </w:rPr>
              <w:t>6</w:t>
            </w:r>
          </w:p>
        </w:tc>
        <w:tc>
          <w:tcPr>
            <w:tcW w:w="1152" w:type="dxa"/>
            <w:tcBorders>
              <w:top w:val="nil"/>
              <w:left w:val="nil"/>
              <w:bottom w:val="single" w:sz="8" w:space="0" w:color="auto"/>
              <w:right w:val="single" w:sz="8" w:space="0" w:color="auto"/>
            </w:tcBorders>
          </w:tcPr>
          <w:p w14:paraId="18818EE2"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hAnsi="Arial" w:cs="Arial"/>
                <w:color w:val="000000" w:themeColor="text1"/>
                <w:lang w:val="en-US"/>
              </w:rPr>
              <w:t>10</w:t>
            </w:r>
          </w:p>
        </w:tc>
        <w:tc>
          <w:tcPr>
            <w:tcW w:w="1152" w:type="dxa"/>
            <w:tcBorders>
              <w:top w:val="nil"/>
              <w:left w:val="nil"/>
              <w:bottom w:val="single" w:sz="8" w:space="0" w:color="auto"/>
              <w:right w:val="single" w:sz="8" w:space="0" w:color="auto"/>
            </w:tcBorders>
          </w:tcPr>
          <w:p w14:paraId="3D53270E"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hAnsi="Arial" w:cs="Arial"/>
                <w:color w:val="000000" w:themeColor="text1"/>
                <w:lang w:val="en-US"/>
              </w:rPr>
              <w:t>5</w:t>
            </w:r>
          </w:p>
        </w:tc>
        <w:tc>
          <w:tcPr>
            <w:tcW w:w="1152" w:type="dxa"/>
            <w:tcBorders>
              <w:top w:val="nil"/>
              <w:left w:val="nil"/>
              <w:bottom w:val="single" w:sz="8" w:space="0" w:color="auto"/>
              <w:right w:val="single" w:sz="8" w:space="0" w:color="auto"/>
            </w:tcBorders>
          </w:tcPr>
          <w:p w14:paraId="3A0E0B58"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hAnsi="Arial" w:cs="Arial"/>
                <w:color w:val="000000" w:themeColor="text1"/>
                <w:lang w:val="en-US"/>
              </w:rPr>
              <w:t>0</w:t>
            </w:r>
          </w:p>
        </w:tc>
        <w:tc>
          <w:tcPr>
            <w:tcW w:w="1152" w:type="dxa"/>
            <w:tcBorders>
              <w:top w:val="nil"/>
              <w:left w:val="nil"/>
              <w:bottom w:val="single" w:sz="8" w:space="0" w:color="auto"/>
              <w:right w:val="single" w:sz="8" w:space="0" w:color="auto"/>
            </w:tcBorders>
          </w:tcPr>
          <w:p w14:paraId="47D5FED8"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hAnsi="Arial" w:cs="Arial"/>
                <w:color w:val="000000" w:themeColor="text1"/>
                <w:lang w:val="en-US"/>
              </w:rPr>
              <w:t>3</w:t>
            </w:r>
          </w:p>
        </w:tc>
      </w:tr>
      <w:tr w:rsidR="002E751C" w:rsidRPr="002E751C" w14:paraId="2BC89380" w14:textId="77777777" w:rsidTr="005455D5">
        <w:trPr>
          <w:trHeight w:val="262"/>
        </w:trPr>
        <w:tc>
          <w:tcPr>
            <w:tcW w:w="3256" w:type="dxa"/>
            <w:tcBorders>
              <w:top w:val="nil"/>
              <w:left w:val="single" w:sz="8" w:space="0" w:color="auto"/>
              <w:bottom w:val="single" w:sz="8" w:space="0" w:color="auto"/>
              <w:right w:val="single" w:sz="8" w:space="0" w:color="auto"/>
            </w:tcBorders>
          </w:tcPr>
          <w:p w14:paraId="143E46F2" w14:textId="4A12F31F" w:rsidR="002E751C" w:rsidRPr="002E751C" w:rsidRDefault="002E751C" w:rsidP="00511CD7">
            <w:pPr>
              <w:spacing w:after="120" w:line="264" w:lineRule="auto"/>
              <w:rPr>
                <w:rFonts w:ascii="Arial" w:hAnsi="Arial" w:cs="Arial"/>
                <w:color w:val="000000" w:themeColor="text1"/>
                <w:lang w:val="en-US"/>
              </w:rPr>
            </w:pPr>
            <w:r w:rsidRPr="002E751C">
              <w:rPr>
                <w:rFonts w:ascii="Arial" w:hAnsi="Arial" w:cs="Arial"/>
                <w:color w:val="000000" w:themeColor="text1"/>
                <w:lang w:val="en-US"/>
              </w:rPr>
              <w:t xml:space="preserve">Dog at Large </w:t>
            </w:r>
            <w:r w:rsidR="00EB048B">
              <w:rPr>
                <w:rFonts w:ascii="Arial" w:hAnsi="Arial" w:cs="Arial"/>
                <w:color w:val="000000" w:themeColor="text1"/>
                <w:lang w:val="en-US"/>
              </w:rPr>
              <w:t>ni</w:t>
            </w:r>
            <w:r w:rsidRPr="002E751C">
              <w:rPr>
                <w:rFonts w:ascii="Arial" w:hAnsi="Arial" w:cs="Arial"/>
                <w:color w:val="000000" w:themeColor="text1"/>
                <w:lang w:val="en-US"/>
              </w:rPr>
              <w:t xml:space="preserve">ght time </w:t>
            </w:r>
          </w:p>
        </w:tc>
        <w:tc>
          <w:tcPr>
            <w:tcW w:w="1152" w:type="dxa"/>
            <w:tcBorders>
              <w:top w:val="nil"/>
              <w:left w:val="nil"/>
              <w:bottom w:val="single" w:sz="8" w:space="0" w:color="auto"/>
              <w:right w:val="single" w:sz="8" w:space="0" w:color="auto"/>
            </w:tcBorders>
          </w:tcPr>
          <w:p w14:paraId="343474AD"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hAnsi="Arial" w:cs="Arial"/>
                <w:color w:val="000000" w:themeColor="text1"/>
                <w:lang w:val="en-US"/>
              </w:rPr>
              <w:t>0</w:t>
            </w:r>
          </w:p>
        </w:tc>
        <w:tc>
          <w:tcPr>
            <w:tcW w:w="1152" w:type="dxa"/>
            <w:tcBorders>
              <w:top w:val="nil"/>
              <w:left w:val="nil"/>
              <w:bottom w:val="single" w:sz="8" w:space="0" w:color="auto"/>
              <w:right w:val="single" w:sz="8" w:space="0" w:color="auto"/>
            </w:tcBorders>
          </w:tcPr>
          <w:p w14:paraId="5B6CE49E"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hAnsi="Arial" w:cs="Arial"/>
                <w:color w:val="000000" w:themeColor="text1"/>
                <w:lang w:val="en-US"/>
              </w:rPr>
              <w:t>2</w:t>
            </w:r>
          </w:p>
        </w:tc>
        <w:tc>
          <w:tcPr>
            <w:tcW w:w="1152" w:type="dxa"/>
            <w:tcBorders>
              <w:top w:val="nil"/>
              <w:left w:val="nil"/>
              <w:bottom w:val="single" w:sz="8" w:space="0" w:color="auto"/>
              <w:right w:val="single" w:sz="8" w:space="0" w:color="auto"/>
            </w:tcBorders>
          </w:tcPr>
          <w:p w14:paraId="7B8B5E15"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hAnsi="Arial" w:cs="Arial"/>
                <w:color w:val="000000" w:themeColor="text1"/>
                <w:lang w:val="en-US"/>
              </w:rPr>
              <w:t>0</w:t>
            </w:r>
          </w:p>
        </w:tc>
        <w:tc>
          <w:tcPr>
            <w:tcW w:w="1152" w:type="dxa"/>
            <w:tcBorders>
              <w:top w:val="nil"/>
              <w:left w:val="nil"/>
              <w:bottom w:val="single" w:sz="8" w:space="0" w:color="auto"/>
              <w:right w:val="single" w:sz="8" w:space="0" w:color="auto"/>
            </w:tcBorders>
          </w:tcPr>
          <w:p w14:paraId="2CA53FEB"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hAnsi="Arial" w:cs="Arial"/>
                <w:color w:val="000000" w:themeColor="text1"/>
                <w:lang w:val="en-US"/>
              </w:rPr>
              <w:t>0</w:t>
            </w:r>
          </w:p>
        </w:tc>
        <w:tc>
          <w:tcPr>
            <w:tcW w:w="1152" w:type="dxa"/>
            <w:tcBorders>
              <w:top w:val="nil"/>
              <w:left w:val="nil"/>
              <w:bottom w:val="single" w:sz="8" w:space="0" w:color="auto"/>
              <w:right w:val="single" w:sz="8" w:space="0" w:color="auto"/>
            </w:tcBorders>
          </w:tcPr>
          <w:p w14:paraId="5A91F09D" w14:textId="77777777" w:rsidR="002E751C" w:rsidRPr="002E751C" w:rsidRDefault="002E751C" w:rsidP="00204BAB">
            <w:pPr>
              <w:spacing w:after="120" w:line="264" w:lineRule="auto"/>
              <w:rPr>
                <w:rFonts w:ascii="Arial" w:hAnsi="Arial" w:cs="Arial"/>
                <w:color w:val="000000" w:themeColor="text1"/>
                <w:lang w:val="en-US"/>
              </w:rPr>
            </w:pPr>
            <w:r w:rsidRPr="002E751C">
              <w:rPr>
                <w:rFonts w:ascii="Arial" w:hAnsi="Arial" w:cs="Arial"/>
                <w:color w:val="000000" w:themeColor="text1"/>
                <w:lang w:val="en-US"/>
              </w:rPr>
              <w:t>0</w:t>
            </w:r>
          </w:p>
        </w:tc>
      </w:tr>
    </w:tbl>
    <w:p w14:paraId="78776409" w14:textId="77777777" w:rsidR="00114BA3" w:rsidRDefault="00114BA3" w:rsidP="00204BAB">
      <w:pPr>
        <w:rPr>
          <w:rFonts w:ascii="Arial" w:eastAsia="Times New Roman" w:hAnsi="Arial" w:cs="Arial"/>
          <w:color w:val="0070C0"/>
          <w:lang w:eastAsia="en-AU"/>
        </w:rPr>
      </w:pPr>
    </w:p>
    <w:p w14:paraId="0A4EDC0D" w14:textId="5A6755E8" w:rsidR="005E4808" w:rsidRPr="00090D1A" w:rsidRDefault="007E51BA" w:rsidP="00204BAB">
      <w:pPr>
        <w:rPr>
          <w:rFonts w:ascii="Arial" w:eastAsia="Times New Roman" w:hAnsi="Arial" w:cs="Arial"/>
          <w:color w:val="0070C0"/>
          <w:lang w:eastAsia="en-AU"/>
        </w:rPr>
      </w:pPr>
      <w:r>
        <w:rPr>
          <w:rFonts w:ascii="Arial" w:eastAsia="Times New Roman" w:hAnsi="Arial" w:cs="Arial"/>
          <w:color w:val="0070C0"/>
          <w:lang w:eastAsia="en-AU"/>
        </w:rPr>
        <w:t xml:space="preserve">Council </w:t>
      </w:r>
      <w:r w:rsidR="005E4808" w:rsidRPr="00090D1A">
        <w:rPr>
          <w:rFonts w:ascii="Arial" w:eastAsia="Times New Roman" w:hAnsi="Arial" w:cs="Arial"/>
          <w:color w:val="0070C0"/>
          <w:lang w:eastAsia="en-AU"/>
        </w:rPr>
        <w:t>Orders and Local Laws</w:t>
      </w:r>
    </w:p>
    <w:p w14:paraId="0E5C93ED" w14:textId="60358BF0" w:rsidR="005E4808" w:rsidRPr="00090D1A" w:rsidRDefault="005E4808" w:rsidP="00204BAB">
      <w:pPr>
        <w:pStyle w:val="ListParagraph"/>
        <w:numPr>
          <w:ilvl w:val="0"/>
          <w:numId w:val="20"/>
        </w:numPr>
        <w:rPr>
          <w:rFonts w:ascii="Arial" w:eastAsia="Times New Roman" w:hAnsi="Arial" w:cs="Arial"/>
          <w:lang w:eastAsia="en-AU"/>
        </w:rPr>
      </w:pPr>
      <w:r w:rsidRPr="00090D1A">
        <w:rPr>
          <w:rFonts w:ascii="Arial" w:eastAsia="Times New Roman" w:hAnsi="Arial" w:cs="Arial"/>
          <w:lang w:eastAsia="en-AU"/>
        </w:rPr>
        <w:t xml:space="preserve">City of Boroondara Order requiring dogs to be restrained in a </w:t>
      </w:r>
      <w:r w:rsidR="00114BA3">
        <w:rPr>
          <w:rFonts w:ascii="Arial" w:eastAsia="Times New Roman" w:hAnsi="Arial" w:cs="Arial"/>
          <w:lang w:eastAsia="en-AU"/>
        </w:rPr>
        <w:t>prescribed</w:t>
      </w:r>
      <w:r w:rsidR="00114BA3" w:rsidRPr="00090D1A">
        <w:rPr>
          <w:rFonts w:ascii="Arial" w:eastAsia="Times New Roman" w:hAnsi="Arial" w:cs="Arial"/>
          <w:lang w:eastAsia="en-AU"/>
        </w:rPr>
        <w:t xml:space="preserve"> </w:t>
      </w:r>
      <w:r w:rsidRPr="00090D1A">
        <w:rPr>
          <w:rFonts w:ascii="Arial" w:eastAsia="Times New Roman" w:hAnsi="Arial" w:cs="Arial"/>
          <w:lang w:eastAsia="en-AU"/>
        </w:rPr>
        <w:t xml:space="preserve">manner when in public places (made under the provisions of section 26 of the </w:t>
      </w:r>
      <w:r w:rsidR="00BF5BEF" w:rsidRPr="00090D1A">
        <w:rPr>
          <w:rFonts w:ascii="Arial" w:eastAsia="Times New Roman" w:hAnsi="Arial" w:cs="Arial"/>
          <w:i/>
          <w:lang w:eastAsia="en-AU"/>
        </w:rPr>
        <w:t xml:space="preserve">Domestic Animals </w:t>
      </w:r>
      <w:r w:rsidRPr="00090D1A">
        <w:rPr>
          <w:rFonts w:ascii="Arial" w:eastAsia="Times New Roman" w:hAnsi="Arial" w:cs="Arial"/>
          <w:i/>
          <w:lang w:eastAsia="en-AU"/>
        </w:rPr>
        <w:t>Act</w:t>
      </w:r>
      <w:r w:rsidR="00BF5BEF" w:rsidRPr="00090D1A">
        <w:rPr>
          <w:rFonts w:ascii="Arial" w:eastAsia="Times New Roman" w:hAnsi="Arial" w:cs="Arial"/>
          <w:lang w:eastAsia="en-AU"/>
        </w:rPr>
        <w:t xml:space="preserve"> 1994</w:t>
      </w:r>
      <w:r w:rsidRPr="00090D1A">
        <w:rPr>
          <w:rFonts w:ascii="Arial" w:eastAsia="Times New Roman" w:hAnsi="Arial" w:cs="Arial"/>
          <w:lang w:eastAsia="en-AU"/>
        </w:rPr>
        <w:t>).</w:t>
      </w:r>
    </w:p>
    <w:p w14:paraId="10A39D3A" w14:textId="517562B3" w:rsidR="005E4808" w:rsidRPr="00090D1A" w:rsidRDefault="005E4808" w:rsidP="00204BAB">
      <w:pPr>
        <w:pStyle w:val="ListParagraph"/>
        <w:numPr>
          <w:ilvl w:val="0"/>
          <w:numId w:val="20"/>
        </w:numPr>
        <w:rPr>
          <w:rFonts w:ascii="Arial" w:eastAsia="Times New Roman" w:hAnsi="Arial" w:cs="Arial"/>
          <w:lang w:eastAsia="en-AU"/>
        </w:rPr>
      </w:pPr>
      <w:r w:rsidRPr="00090D1A">
        <w:rPr>
          <w:rFonts w:ascii="Arial" w:eastAsia="Times New Roman" w:hAnsi="Arial" w:cs="Arial"/>
          <w:lang w:eastAsia="en-AU"/>
        </w:rPr>
        <w:t xml:space="preserve">City of Boroondara </w:t>
      </w:r>
      <w:r w:rsidR="001B4011">
        <w:rPr>
          <w:rFonts w:ascii="Arial" w:eastAsia="Times New Roman" w:hAnsi="Arial" w:cs="Arial"/>
          <w:lang w:eastAsia="en-AU"/>
        </w:rPr>
        <w:t xml:space="preserve">Dog Control </w:t>
      </w:r>
      <w:r w:rsidRPr="00090D1A">
        <w:rPr>
          <w:rFonts w:ascii="Arial" w:eastAsia="Times New Roman" w:hAnsi="Arial" w:cs="Arial"/>
          <w:lang w:eastAsia="en-AU"/>
        </w:rPr>
        <w:t xml:space="preserve">Order prohibiting dogs in </w:t>
      </w:r>
      <w:r w:rsidR="00114BA3">
        <w:rPr>
          <w:rFonts w:ascii="Arial" w:eastAsia="Times New Roman" w:hAnsi="Arial" w:cs="Arial"/>
          <w:lang w:eastAsia="en-AU"/>
        </w:rPr>
        <w:t>particular</w:t>
      </w:r>
      <w:r w:rsidR="00114BA3" w:rsidRPr="00090D1A">
        <w:rPr>
          <w:rFonts w:ascii="Arial" w:eastAsia="Times New Roman" w:hAnsi="Arial" w:cs="Arial"/>
          <w:lang w:eastAsia="en-AU"/>
        </w:rPr>
        <w:t xml:space="preserve"> </w:t>
      </w:r>
      <w:r w:rsidRPr="00090D1A">
        <w:rPr>
          <w:rFonts w:ascii="Arial" w:eastAsia="Times New Roman" w:hAnsi="Arial" w:cs="Arial"/>
          <w:lang w:eastAsia="en-AU"/>
        </w:rPr>
        <w:t xml:space="preserve">areas </w:t>
      </w:r>
      <w:r w:rsidR="00114BA3">
        <w:rPr>
          <w:rFonts w:ascii="Arial" w:eastAsia="Times New Roman" w:hAnsi="Arial" w:cs="Arial"/>
          <w:lang w:eastAsia="en-AU"/>
        </w:rPr>
        <w:t xml:space="preserve">in the </w:t>
      </w:r>
      <w:r w:rsidRPr="00090D1A">
        <w:rPr>
          <w:rFonts w:ascii="Arial" w:eastAsia="Times New Roman" w:hAnsi="Arial" w:cs="Arial"/>
          <w:lang w:eastAsia="en-AU"/>
        </w:rPr>
        <w:t>municipa</w:t>
      </w:r>
      <w:r w:rsidR="00114BA3">
        <w:rPr>
          <w:rFonts w:ascii="Arial" w:eastAsia="Times New Roman" w:hAnsi="Arial" w:cs="Arial"/>
          <w:lang w:eastAsia="en-AU"/>
        </w:rPr>
        <w:t>lity</w:t>
      </w:r>
      <w:r w:rsidRPr="00090D1A">
        <w:rPr>
          <w:rFonts w:ascii="Arial" w:eastAsia="Times New Roman" w:hAnsi="Arial" w:cs="Arial"/>
          <w:lang w:eastAsia="en-AU"/>
        </w:rPr>
        <w:t xml:space="preserve"> (made under the provisions of section 26 of the </w:t>
      </w:r>
      <w:r w:rsidR="00BF5BEF" w:rsidRPr="00090D1A">
        <w:rPr>
          <w:rFonts w:ascii="Arial" w:eastAsia="Times New Roman" w:hAnsi="Arial" w:cs="Arial"/>
          <w:i/>
          <w:lang w:eastAsia="en-AU"/>
        </w:rPr>
        <w:t xml:space="preserve">Domestic Animals </w:t>
      </w:r>
      <w:r w:rsidRPr="00090D1A">
        <w:rPr>
          <w:rFonts w:ascii="Arial" w:eastAsia="Times New Roman" w:hAnsi="Arial" w:cs="Arial"/>
          <w:i/>
          <w:lang w:eastAsia="en-AU"/>
        </w:rPr>
        <w:t>Act</w:t>
      </w:r>
      <w:r w:rsidR="00BF5BEF" w:rsidRPr="00090D1A">
        <w:rPr>
          <w:rFonts w:ascii="Arial" w:eastAsia="Times New Roman" w:hAnsi="Arial" w:cs="Arial"/>
          <w:lang w:eastAsia="en-AU"/>
        </w:rPr>
        <w:t xml:space="preserve"> 1994</w:t>
      </w:r>
      <w:r w:rsidRPr="00090D1A">
        <w:rPr>
          <w:rFonts w:ascii="Arial" w:eastAsia="Times New Roman" w:hAnsi="Arial" w:cs="Arial"/>
          <w:lang w:eastAsia="en-AU"/>
        </w:rPr>
        <w:t>).</w:t>
      </w:r>
    </w:p>
    <w:p w14:paraId="5624F9E0" w14:textId="4E4183EC" w:rsidR="001B4011" w:rsidRPr="00D13F78" w:rsidRDefault="005E4808" w:rsidP="00204BAB">
      <w:pPr>
        <w:pStyle w:val="ListParagraph"/>
        <w:numPr>
          <w:ilvl w:val="0"/>
          <w:numId w:val="20"/>
        </w:numPr>
        <w:rPr>
          <w:rFonts w:ascii="Arial" w:eastAsia="Times New Roman" w:hAnsi="Arial" w:cs="Arial"/>
          <w:lang w:eastAsia="en-AU"/>
        </w:rPr>
      </w:pPr>
      <w:r w:rsidRPr="00090D1A">
        <w:rPr>
          <w:rFonts w:ascii="Arial" w:eastAsia="Times New Roman" w:hAnsi="Arial" w:cs="Arial"/>
          <w:lang w:eastAsia="en-AU"/>
        </w:rPr>
        <w:t>City of Boroondara</w:t>
      </w:r>
      <w:r w:rsidRPr="00090D1A">
        <w:rPr>
          <w:rFonts w:ascii="Arial" w:eastAsia="Times New Roman" w:hAnsi="Arial" w:cs="Arial"/>
          <w:i/>
          <w:lang w:eastAsia="en-AU"/>
        </w:rPr>
        <w:t xml:space="preserve"> </w:t>
      </w:r>
      <w:r w:rsidRPr="00114BA3">
        <w:rPr>
          <w:rFonts w:ascii="Arial" w:eastAsia="Times New Roman" w:hAnsi="Arial" w:cs="Arial"/>
          <w:lang w:eastAsia="en-AU"/>
        </w:rPr>
        <w:t>Amenity Local Law</w:t>
      </w:r>
      <w:r w:rsidR="00D13F78" w:rsidRPr="00114BA3">
        <w:rPr>
          <w:rFonts w:ascii="Arial" w:eastAsia="Times New Roman" w:hAnsi="Arial" w:cs="Arial"/>
          <w:lang w:eastAsia="en-AU"/>
        </w:rPr>
        <w:t xml:space="preserve"> 2019</w:t>
      </w:r>
      <w:r w:rsidR="00103D67">
        <w:rPr>
          <w:rFonts w:ascii="Arial" w:eastAsia="Times New Roman" w:hAnsi="Arial" w:cs="Arial"/>
          <w:lang w:eastAsia="en-AU"/>
        </w:rPr>
        <w:t xml:space="preserve"> regulates the number</w:t>
      </w:r>
      <w:r w:rsidRPr="00090D1A">
        <w:rPr>
          <w:rFonts w:ascii="Arial" w:eastAsia="Times New Roman" w:hAnsi="Arial" w:cs="Arial"/>
          <w:lang w:eastAsia="en-AU"/>
        </w:rPr>
        <w:t xml:space="preserve"> of dogs and/or cats that can</w:t>
      </w:r>
      <w:r w:rsidR="001B4011">
        <w:rPr>
          <w:rFonts w:ascii="Arial" w:eastAsia="Times New Roman" w:hAnsi="Arial" w:cs="Arial"/>
          <w:lang w:eastAsia="en-AU"/>
        </w:rPr>
        <w:t xml:space="preserve"> be kept at a property.</w:t>
      </w:r>
    </w:p>
    <w:p w14:paraId="29C91041" w14:textId="2F146C00" w:rsidR="00313770" w:rsidRPr="00752C16" w:rsidRDefault="001D2683" w:rsidP="00204BAB">
      <w:pPr>
        <w:rPr>
          <w:rFonts w:ascii="Arial" w:eastAsia="Times New Roman" w:hAnsi="Arial" w:cs="Arial"/>
          <w:color w:val="0070C0"/>
          <w:lang w:eastAsia="en-AU"/>
        </w:rPr>
      </w:pPr>
      <w:r>
        <w:rPr>
          <w:rFonts w:ascii="Arial" w:eastAsia="Times New Roman" w:hAnsi="Arial" w:cs="Arial"/>
          <w:color w:val="0070C0"/>
          <w:lang w:eastAsia="en-AU"/>
        </w:rPr>
        <w:t>C</w:t>
      </w:r>
      <w:r w:rsidR="00313770" w:rsidRPr="00752C16">
        <w:rPr>
          <w:rFonts w:ascii="Arial" w:eastAsia="Times New Roman" w:hAnsi="Arial" w:cs="Arial"/>
          <w:color w:val="0070C0"/>
          <w:lang w:eastAsia="en-AU"/>
        </w:rPr>
        <w:t>ouncil Policies and Procedures</w:t>
      </w:r>
    </w:p>
    <w:p w14:paraId="71C2BE1F" w14:textId="63F0A3F6" w:rsidR="00157484" w:rsidRPr="00157484" w:rsidRDefault="00157484" w:rsidP="00204BAB">
      <w:pPr>
        <w:rPr>
          <w:rFonts w:ascii="Arial" w:eastAsia="Times New Roman" w:hAnsi="Arial" w:cs="Arial"/>
          <w:color w:val="000000" w:themeColor="text1"/>
          <w:highlight w:val="yellow"/>
          <w:lang w:eastAsia="en-AU"/>
        </w:rPr>
      </w:pPr>
      <w:r w:rsidRPr="00157484">
        <w:rPr>
          <w:rFonts w:ascii="Arial" w:eastAsia="Times New Roman" w:hAnsi="Arial" w:cs="Arial"/>
          <w:color w:val="000000" w:themeColor="text1"/>
          <w:lang w:eastAsia="en-AU"/>
        </w:rPr>
        <w:t xml:space="preserve">Council’s procedures and legislative processes include: </w:t>
      </w:r>
    </w:p>
    <w:p w14:paraId="2181491C" w14:textId="19F0E7B7" w:rsidR="00313770" w:rsidRPr="00752C16" w:rsidRDefault="00EB048B" w:rsidP="00204BAB">
      <w:pPr>
        <w:pStyle w:val="ListParagraph"/>
        <w:numPr>
          <w:ilvl w:val="0"/>
          <w:numId w:val="20"/>
        </w:numPr>
        <w:rPr>
          <w:rFonts w:ascii="Arial" w:eastAsia="Times New Roman" w:hAnsi="Arial" w:cs="Arial"/>
          <w:lang w:eastAsia="en-AU"/>
        </w:rPr>
      </w:pPr>
      <w:r>
        <w:rPr>
          <w:rFonts w:ascii="Arial" w:eastAsia="Times New Roman" w:hAnsi="Arial" w:cs="Arial"/>
          <w:lang w:eastAsia="en-AU"/>
        </w:rPr>
        <w:t>s</w:t>
      </w:r>
      <w:r w:rsidR="00313770" w:rsidRPr="00752C16">
        <w:rPr>
          <w:rFonts w:ascii="Arial" w:eastAsia="Times New Roman" w:hAnsi="Arial" w:cs="Arial"/>
          <w:lang w:eastAsia="en-AU"/>
        </w:rPr>
        <w:t>eizure of dogs found at large or not</w:t>
      </w:r>
      <w:r w:rsidR="00A20166" w:rsidRPr="00752C16">
        <w:rPr>
          <w:rFonts w:ascii="Arial" w:eastAsia="Times New Roman" w:hAnsi="Arial" w:cs="Arial"/>
          <w:lang w:eastAsia="en-AU"/>
        </w:rPr>
        <w:t xml:space="preserve"> secured to owner’s premises (section </w:t>
      </w:r>
      <w:r w:rsidR="00313770" w:rsidRPr="00752C16">
        <w:rPr>
          <w:rFonts w:ascii="Arial" w:eastAsia="Times New Roman" w:hAnsi="Arial" w:cs="Arial"/>
          <w:lang w:eastAsia="en-AU"/>
        </w:rPr>
        <w:t>24 of the Act)</w:t>
      </w:r>
      <w:r w:rsidR="00D55E0B">
        <w:rPr>
          <w:rFonts w:ascii="Arial" w:eastAsia="Times New Roman" w:hAnsi="Arial" w:cs="Arial"/>
          <w:lang w:eastAsia="en-AU"/>
        </w:rPr>
        <w:t>.</w:t>
      </w:r>
    </w:p>
    <w:p w14:paraId="77DE7330" w14:textId="49F62734" w:rsidR="00313770" w:rsidRPr="00752C16" w:rsidRDefault="00EB048B" w:rsidP="00204BAB">
      <w:pPr>
        <w:pStyle w:val="ListParagraph"/>
        <w:numPr>
          <w:ilvl w:val="0"/>
          <w:numId w:val="20"/>
        </w:numPr>
        <w:rPr>
          <w:rFonts w:ascii="Arial" w:eastAsia="Times New Roman" w:hAnsi="Arial" w:cs="Arial"/>
          <w:lang w:eastAsia="en-AU"/>
        </w:rPr>
      </w:pPr>
      <w:r>
        <w:rPr>
          <w:rFonts w:ascii="Arial" w:eastAsia="Times New Roman" w:hAnsi="Arial" w:cs="Arial"/>
          <w:lang w:eastAsia="en-AU"/>
        </w:rPr>
        <w:t>d</w:t>
      </w:r>
      <w:r w:rsidR="00752C16" w:rsidRPr="00752C16">
        <w:rPr>
          <w:rFonts w:ascii="Arial" w:eastAsia="Times New Roman" w:hAnsi="Arial" w:cs="Arial"/>
          <w:lang w:eastAsia="en-AU"/>
        </w:rPr>
        <w:t xml:space="preserve">og attacks or bites </w:t>
      </w:r>
      <w:r w:rsidR="00A20166" w:rsidRPr="00752C16">
        <w:rPr>
          <w:rFonts w:ascii="Arial" w:eastAsia="Times New Roman" w:hAnsi="Arial" w:cs="Arial"/>
          <w:lang w:eastAsia="en-AU"/>
        </w:rPr>
        <w:t xml:space="preserve">(section </w:t>
      </w:r>
      <w:r w:rsidR="00313770" w:rsidRPr="00752C16">
        <w:rPr>
          <w:rFonts w:ascii="Arial" w:eastAsia="Times New Roman" w:hAnsi="Arial" w:cs="Arial"/>
          <w:lang w:eastAsia="en-AU"/>
        </w:rPr>
        <w:t>29 of the Act)</w:t>
      </w:r>
      <w:r w:rsidR="00D55E0B">
        <w:rPr>
          <w:rFonts w:ascii="Arial" w:eastAsia="Times New Roman" w:hAnsi="Arial" w:cs="Arial"/>
          <w:lang w:eastAsia="en-AU"/>
        </w:rPr>
        <w:t>.</w:t>
      </w:r>
    </w:p>
    <w:p w14:paraId="32FA1460" w14:textId="034AD9ED" w:rsidR="00752C16" w:rsidRPr="00E3080E" w:rsidRDefault="00EB048B" w:rsidP="00204BAB">
      <w:pPr>
        <w:pStyle w:val="ListParagraph"/>
        <w:numPr>
          <w:ilvl w:val="0"/>
          <w:numId w:val="20"/>
        </w:numPr>
        <w:rPr>
          <w:rFonts w:ascii="Arial" w:eastAsia="Times New Roman" w:hAnsi="Arial" w:cs="Arial"/>
          <w:color w:val="000000" w:themeColor="text1"/>
          <w:lang w:eastAsia="en-AU"/>
        </w:rPr>
      </w:pPr>
      <w:r>
        <w:rPr>
          <w:rFonts w:ascii="Arial" w:eastAsia="Times New Roman" w:hAnsi="Arial" w:cs="Arial"/>
          <w:color w:val="000000" w:themeColor="text1"/>
          <w:lang w:eastAsia="en-AU"/>
        </w:rPr>
        <w:t>d</w:t>
      </w:r>
      <w:r w:rsidR="00752C16" w:rsidRPr="00E3080E">
        <w:rPr>
          <w:rFonts w:ascii="Arial" w:eastAsia="Times New Roman" w:hAnsi="Arial" w:cs="Arial"/>
          <w:color w:val="000000" w:themeColor="text1"/>
          <w:lang w:eastAsia="en-AU"/>
        </w:rPr>
        <w:t>eclaration and euthanasia of dogs (various sections of the Act)</w:t>
      </w:r>
      <w:r w:rsidR="00D55E0B">
        <w:rPr>
          <w:rFonts w:ascii="Arial" w:eastAsia="Times New Roman" w:hAnsi="Arial" w:cs="Arial"/>
          <w:color w:val="000000" w:themeColor="text1"/>
          <w:lang w:eastAsia="en-AU"/>
        </w:rPr>
        <w:t>.</w:t>
      </w:r>
    </w:p>
    <w:p w14:paraId="077C6039" w14:textId="6996F904" w:rsidR="00752C16" w:rsidRPr="00E3080E" w:rsidRDefault="00C82556" w:rsidP="00204BAB">
      <w:pPr>
        <w:pStyle w:val="ListParagraph"/>
        <w:numPr>
          <w:ilvl w:val="0"/>
          <w:numId w:val="20"/>
        </w:numPr>
        <w:rPr>
          <w:rFonts w:ascii="Arial" w:eastAsia="Times New Roman" w:hAnsi="Arial" w:cs="Arial"/>
          <w:color w:val="000000" w:themeColor="text1"/>
          <w:lang w:eastAsia="en-AU"/>
        </w:rPr>
      </w:pPr>
      <w:r w:rsidRPr="00E3080E">
        <w:rPr>
          <w:rFonts w:ascii="Arial" w:eastAsia="Times New Roman" w:hAnsi="Arial" w:cs="Arial"/>
          <w:color w:val="000000" w:themeColor="text1"/>
          <w:lang w:eastAsia="en-AU"/>
        </w:rPr>
        <w:t>Council Standard Operating Procedures</w:t>
      </w:r>
      <w:r w:rsidR="00D55E0B">
        <w:rPr>
          <w:rFonts w:ascii="Arial" w:eastAsia="Times New Roman" w:hAnsi="Arial" w:cs="Arial"/>
          <w:color w:val="000000" w:themeColor="text1"/>
          <w:lang w:eastAsia="en-AU"/>
        </w:rPr>
        <w:t>.</w:t>
      </w:r>
    </w:p>
    <w:p w14:paraId="2BF5E53C" w14:textId="1C1E9C3B" w:rsidR="00313770" w:rsidRPr="003D2CBF" w:rsidRDefault="00EB048B" w:rsidP="00204BAB">
      <w:pPr>
        <w:pStyle w:val="ListParagraph"/>
        <w:numPr>
          <w:ilvl w:val="0"/>
          <w:numId w:val="20"/>
        </w:numPr>
        <w:rPr>
          <w:rFonts w:ascii="Arial" w:eastAsia="Times New Roman" w:hAnsi="Arial" w:cs="Arial"/>
          <w:lang w:eastAsia="en-AU"/>
        </w:rPr>
      </w:pPr>
      <w:r>
        <w:rPr>
          <w:rFonts w:ascii="Arial" w:eastAsia="Times New Roman" w:hAnsi="Arial" w:cs="Arial"/>
          <w:lang w:eastAsia="en-AU"/>
        </w:rPr>
        <w:t>s</w:t>
      </w:r>
      <w:r w:rsidR="00313770" w:rsidRPr="003D2CBF">
        <w:rPr>
          <w:rFonts w:ascii="Arial" w:eastAsia="Times New Roman" w:hAnsi="Arial" w:cs="Arial"/>
          <w:lang w:eastAsia="en-AU"/>
        </w:rPr>
        <w:t xml:space="preserve">tatutory process </w:t>
      </w:r>
      <w:r w:rsidR="00114BA3">
        <w:rPr>
          <w:rFonts w:ascii="Arial" w:eastAsia="Times New Roman" w:hAnsi="Arial" w:cs="Arial"/>
          <w:lang w:eastAsia="en-AU"/>
        </w:rPr>
        <w:t xml:space="preserve">for </w:t>
      </w:r>
      <w:r w:rsidR="00103D67">
        <w:rPr>
          <w:rFonts w:ascii="Arial" w:eastAsia="Times New Roman" w:hAnsi="Arial" w:cs="Arial"/>
          <w:lang w:eastAsia="en-AU"/>
        </w:rPr>
        <w:t xml:space="preserve">the </w:t>
      </w:r>
      <w:r w:rsidR="00A20166" w:rsidRPr="003D2CBF">
        <w:rPr>
          <w:rFonts w:ascii="Arial" w:eastAsia="Times New Roman" w:hAnsi="Arial" w:cs="Arial"/>
          <w:lang w:eastAsia="en-AU"/>
        </w:rPr>
        <w:t xml:space="preserve">seizure of documents (section </w:t>
      </w:r>
      <w:r w:rsidR="00313770" w:rsidRPr="003D2CBF">
        <w:rPr>
          <w:rFonts w:ascii="Arial" w:eastAsia="Times New Roman" w:hAnsi="Arial" w:cs="Arial"/>
          <w:lang w:eastAsia="en-AU"/>
        </w:rPr>
        <w:t>75 of the Act)</w:t>
      </w:r>
      <w:r w:rsidR="00164CAD" w:rsidRPr="003D2CBF">
        <w:rPr>
          <w:rFonts w:ascii="Arial" w:eastAsia="Times New Roman" w:hAnsi="Arial" w:cs="Arial"/>
          <w:lang w:eastAsia="en-AU"/>
        </w:rPr>
        <w:t>.</w:t>
      </w:r>
    </w:p>
    <w:p w14:paraId="1367FEC0" w14:textId="5FDBF6D4" w:rsidR="00313770" w:rsidRPr="003D2CBF" w:rsidRDefault="00EB048B" w:rsidP="00204BAB">
      <w:pPr>
        <w:pStyle w:val="ListParagraph"/>
        <w:numPr>
          <w:ilvl w:val="0"/>
          <w:numId w:val="20"/>
        </w:numPr>
        <w:rPr>
          <w:rFonts w:ascii="Arial" w:eastAsia="Times New Roman" w:hAnsi="Arial" w:cs="Arial"/>
          <w:lang w:eastAsia="en-AU"/>
        </w:rPr>
      </w:pPr>
      <w:r>
        <w:rPr>
          <w:rFonts w:ascii="Arial" w:eastAsia="Times New Roman" w:hAnsi="Arial" w:cs="Arial"/>
          <w:lang w:eastAsia="en-AU"/>
        </w:rPr>
        <w:t>s</w:t>
      </w:r>
      <w:r w:rsidR="00313770" w:rsidRPr="003D2CBF">
        <w:rPr>
          <w:rFonts w:ascii="Arial" w:eastAsia="Times New Roman" w:hAnsi="Arial" w:cs="Arial"/>
          <w:lang w:eastAsia="en-AU"/>
        </w:rPr>
        <w:t>tatutory process for serving notices of seizure relating to</w:t>
      </w:r>
      <w:r w:rsidR="00A20166" w:rsidRPr="003D2CBF">
        <w:rPr>
          <w:rFonts w:ascii="Arial" w:eastAsia="Times New Roman" w:hAnsi="Arial" w:cs="Arial"/>
          <w:lang w:eastAsia="en-AU"/>
        </w:rPr>
        <w:t xml:space="preserve"> seizure of identified dogs (section </w:t>
      </w:r>
      <w:r w:rsidR="00313770" w:rsidRPr="003D2CBF">
        <w:rPr>
          <w:rFonts w:ascii="Arial" w:eastAsia="Times New Roman" w:hAnsi="Arial" w:cs="Arial"/>
          <w:lang w:eastAsia="en-AU"/>
        </w:rPr>
        <w:t>84H of the Act)</w:t>
      </w:r>
      <w:r w:rsidR="00D55E0B">
        <w:rPr>
          <w:rFonts w:ascii="Arial" w:eastAsia="Times New Roman" w:hAnsi="Arial" w:cs="Arial"/>
          <w:lang w:eastAsia="en-AU"/>
        </w:rPr>
        <w:t>.</w:t>
      </w:r>
    </w:p>
    <w:p w14:paraId="17A4B7F6" w14:textId="4E052C45" w:rsidR="00313770" w:rsidRPr="003D2CBF" w:rsidRDefault="00EB048B" w:rsidP="00204BAB">
      <w:pPr>
        <w:pStyle w:val="ListParagraph"/>
        <w:numPr>
          <w:ilvl w:val="0"/>
          <w:numId w:val="20"/>
        </w:numPr>
        <w:rPr>
          <w:rFonts w:ascii="Arial" w:eastAsia="Times New Roman" w:hAnsi="Arial" w:cs="Arial"/>
          <w:lang w:eastAsia="en-AU"/>
        </w:rPr>
      </w:pPr>
      <w:r>
        <w:rPr>
          <w:rFonts w:ascii="Arial" w:eastAsia="Times New Roman" w:hAnsi="Arial" w:cs="Arial"/>
          <w:lang w:eastAsia="en-AU"/>
        </w:rPr>
        <w:t>s</w:t>
      </w:r>
      <w:r w:rsidR="00313770" w:rsidRPr="003D2CBF">
        <w:rPr>
          <w:rFonts w:ascii="Arial" w:eastAsia="Times New Roman" w:hAnsi="Arial" w:cs="Arial"/>
          <w:lang w:eastAsia="en-AU"/>
        </w:rPr>
        <w:t>tatutory process for dog owners and established practice when recovering dogs that</w:t>
      </w:r>
      <w:r w:rsidR="00463420" w:rsidRPr="003D2CBF">
        <w:rPr>
          <w:rFonts w:ascii="Arial" w:eastAsia="Times New Roman" w:hAnsi="Arial" w:cs="Arial"/>
          <w:lang w:eastAsia="en-AU"/>
        </w:rPr>
        <w:t xml:space="preserve"> have been seized by Council (section </w:t>
      </w:r>
      <w:r w:rsidR="00313770" w:rsidRPr="003D2CBF">
        <w:rPr>
          <w:rFonts w:ascii="Arial" w:eastAsia="Times New Roman" w:hAnsi="Arial" w:cs="Arial"/>
          <w:lang w:eastAsia="en-AU"/>
        </w:rPr>
        <w:t>84 of the Act)</w:t>
      </w:r>
      <w:r w:rsidR="00BC544D">
        <w:rPr>
          <w:rFonts w:ascii="Arial" w:eastAsia="Times New Roman" w:hAnsi="Arial" w:cs="Arial"/>
          <w:lang w:eastAsia="en-AU"/>
        </w:rPr>
        <w:t>.</w:t>
      </w:r>
    </w:p>
    <w:p w14:paraId="0CF46406" w14:textId="37803526" w:rsidR="00313770" w:rsidRPr="003D2CBF" w:rsidRDefault="00EB048B" w:rsidP="00204BAB">
      <w:pPr>
        <w:pStyle w:val="ListParagraph"/>
        <w:numPr>
          <w:ilvl w:val="0"/>
          <w:numId w:val="20"/>
        </w:numPr>
        <w:rPr>
          <w:rFonts w:ascii="Arial" w:eastAsia="Times New Roman" w:hAnsi="Arial" w:cs="Arial"/>
          <w:lang w:eastAsia="en-AU"/>
        </w:rPr>
      </w:pPr>
      <w:r>
        <w:rPr>
          <w:rFonts w:ascii="Arial" w:eastAsia="Times New Roman" w:hAnsi="Arial" w:cs="Arial"/>
          <w:lang w:eastAsia="en-AU"/>
        </w:rPr>
        <w:t>s</w:t>
      </w:r>
      <w:r w:rsidR="00313770" w:rsidRPr="003D2CBF">
        <w:rPr>
          <w:rFonts w:ascii="Arial" w:eastAsia="Times New Roman" w:hAnsi="Arial" w:cs="Arial"/>
          <w:lang w:eastAsia="en-AU"/>
        </w:rPr>
        <w:t xml:space="preserve">tatutory process </w:t>
      </w:r>
      <w:r w:rsidR="00114BA3">
        <w:rPr>
          <w:rFonts w:ascii="Arial" w:eastAsia="Times New Roman" w:hAnsi="Arial" w:cs="Arial"/>
          <w:lang w:eastAsia="en-AU"/>
        </w:rPr>
        <w:t>for</w:t>
      </w:r>
      <w:r w:rsidR="00313770" w:rsidRPr="003D2CBF">
        <w:rPr>
          <w:rFonts w:ascii="Arial" w:eastAsia="Times New Roman" w:hAnsi="Arial" w:cs="Arial"/>
          <w:lang w:eastAsia="en-AU"/>
        </w:rPr>
        <w:t xml:space="preserve"> registration of dogs and the fee structure for registration (Schedule to the</w:t>
      </w:r>
      <w:r w:rsidR="00114BA3">
        <w:rPr>
          <w:rFonts w:ascii="Arial" w:eastAsia="Times New Roman" w:hAnsi="Arial" w:cs="Arial"/>
          <w:lang w:eastAsia="en-AU"/>
        </w:rPr>
        <w:t xml:space="preserve"> Act</w:t>
      </w:r>
      <w:r w:rsidR="00313770" w:rsidRPr="003D2CBF">
        <w:rPr>
          <w:rFonts w:ascii="Arial" w:eastAsia="Times New Roman" w:hAnsi="Arial" w:cs="Arial"/>
          <w:lang w:eastAsia="en-AU"/>
        </w:rPr>
        <w:t xml:space="preserve"> )</w:t>
      </w:r>
      <w:r w:rsidR="00BC544D">
        <w:rPr>
          <w:rFonts w:ascii="Arial" w:eastAsia="Times New Roman" w:hAnsi="Arial" w:cs="Arial"/>
          <w:lang w:eastAsia="en-AU"/>
        </w:rPr>
        <w:t>.</w:t>
      </w:r>
    </w:p>
    <w:p w14:paraId="16ADE411" w14:textId="3E467B7E" w:rsidR="00313770" w:rsidRPr="003D2CBF" w:rsidRDefault="00EB048B" w:rsidP="00204BAB">
      <w:pPr>
        <w:pStyle w:val="ListParagraph"/>
        <w:numPr>
          <w:ilvl w:val="0"/>
          <w:numId w:val="20"/>
        </w:numPr>
        <w:rPr>
          <w:rFonts w:ascii="Arial" w:eastAsia="Times New Roman" w:hAnsi="Arial" w:cs="Arial"/>
          <w:lang w:eastAsia="en-AU"/>
        </w:rPr>
      </w:pPr>
      <w:r>
        <w:rPr>
          <w:rFonts w:ascii="Arial" w:eastAsia="Times New Roman" w:hAnsi="Arial" w:cs="Arial"/>
          <w:lang w:eastAsia="en-AU"/>
        </w:rPr>
        <w:t>s</w:t>
      </w:r>
      <w:r w:rsidR="00313770" w:rsidRPr="003D2CBF">
        <w:rPr>
          <w:rFonts w:ascii="Arial" w:eastAsia="Times New Roman" w:hAnsi="Arial" w:cs="Arial"/>
          <w:lang w:eastAsia="en-AU"/>
        </w:rPr>
        <w:t xml:space="preserve">tatutory process </w:t>
      </w:r>
      <w:r w:rsidR="00114BA3">
        <w:rPr>
          <w:rFonts w:ascii="Arial" w:eastAsia="Times New Roman" w:hAnsi="Arial" w:cs="Arial"/>
          <w:lang w:eastAsia="en-AU"/>
        </w:rPr>
        <w:t>for</w:t>
      </w:r>
      <w:r w:rsidR="00313770" w:rsidRPr="003D2CBF">
        <w:rPr>
          <w:rFonts w:ascii="Arial" w:eastAsia="Times New Roman" w:hAnsi="Arial" w:cs="Arial"/>
          <w:lang w:eastAsia="en-AU"/>
        </w:rPr>
        <w:t xml:space="preserve"> seizure and impounding of dogs after a dog attack</w:t>
      </w:r>
      <w:r w:rsidR="00BC544D">
        <w:rPr>
          <w:rFonts w:ascii="Arial" w:eastAsia="Times New Roman" w:hAnsi="Arial" w:cs="Arial"/>
          <w:lang w:eastAsia="en-AU"/>
        </w:rPr>
        <w:t>.</w:t>
      </w:r>
    </w:p>
    <w:p w14:paraId="31D07B3A" w14:textId="2609CB3E" w:rsidR="006447F2" w:rsidRPr="006447F2" w:rsidRDefault="00EB048B" w:rsidP="00CF4E92">
      <w:pPr>
        <w:pStyle w:val="ListParagraph"/>
        <w:numPr>
          <w:ilvl w:val="0"/>
          <w:numId w:val="20"/>
        </w:numPr>
        <w:rPr>
          <w:lang w:eastAsia="en-AU"/>
        </w:rPr>
      </w:pPr>
      <w:r>
        <w:rPr>
          <w:rFonts w:ascii="Arial" w:eastAsia="Times New Roman" w:hAnsi="Arial" w:cs="Arial"/>
          <w:lang w:eastAsia="en-AU"/>
        </w:rPr>
        <w:t>s</w:t>
      </w:r>
      <w:r w:rsidR="00313770" w:rsidRPr="003D2CBF">
        <w:rPr>
          <w:rFonts w:ascii="Arial" w:eastAsia="Times New Roman" w:hAnsi="Arial" w:cs="Arial"/>
          <w:lang w:eastAsia="en-AU"/>
        </w:rPr>
        <w:t xml:space="preserve">tatutory process </w:t>
      </w:r>
      <w:r w:rsidR="00114BA3">
        <w:rPr>
          <w:rFonts w:ascii="Arial" w:eastAsia="Times New Roman" w:hAnsi="Arial" w:cs="Arial"/>
          <w:lang w:eastAsia="en-AU"/>
        </w:rPr>
        <w:t>for</w:t>
      </w:r>
      <w:r w:rsidR="00313770" w:rsidRPr="003D2CBF">
        <w:rPr>
          <w:rFonts w:ascii="Arial" w:eastAsia="Times New Roman" w:hAnsi="Arial" w:cs="Arial"/>
          <w:lang w:eastAsia="en-AU"/>
        </w:rPr>
        <w:t xml:space="preserve"> issuing notices to comply, infringement notices and filing charges for prosecution.</w:t>
      </w:r>
      <w:r w:rsidR="00B055FE" w:rsidRPr="003D2CBF">
        <w:rPr>
          <w:rFonts w:ascii="Arial" w:eastAsia="Times New Roman" w:hAnsi="Arial" w:cs="Arial"/>
          <w:lang w:eastAsia="en-AU"/>
        </w:rPr>
        <w:t xml:space="preserve"> </w:t>
      </w:r>
    </w:p>
    <w:p w14:paraId="72F36ABF" w14:textId="77777777" w:rsidR="00A61695" w:rsidRDefault="00A61695" w:rsidP="00204BAB">
      <w:pPr>
        <w:rPr>
          <w:rFonts w:ascii="Arial" w:eastAsia="Times New Roman" w:hAnsi="Arial" w:cs="Arial"/>
          <w:color w:val="0070C0"/>
          <w:lang w:eastAsia="en-AU"/>
        </w:rPr>
      </w:pPr>
    </w:p>
    <w:p w14:paraId="7F531D9D" w14:textId="77777777" w:rsidR="00A61695" w:rsidRDefault="00A61695" w:rsidP="00204BAB">
      <w:pPr>
        <w:rPr>
          <w:rFonts w:ascii="Arial" w:eastAsia="Times New Roman" w:hAnsi="Arial" w:cs="Arial"/>
          <w:color w:val="0070C0"/>
          <w:lang w:eastAsia="en-AU"/>
        </w:rPr>
      </w:pPr>
    </w:p>
    <w:p w14:paraId="01FC3BC8" w14:textId="71453834" w:rsidR="00313770" w:rsidRPr="00752C16" w:rsidRDefault="007E51BA" w:rsidP="00204BAB">
      <w:pPr>
        <w:rPr>
          <w:rFonts w:ascii="Arial" w:eastAsia="Times New Roman" w:hAnsi="Arial" w:cs="Arial"/>
          <w:color w:val="0070C0"/>
          <w:lang w:eastAsia="en-AU"/>
        </w:rPr>
      </w:pPr>
      <w:r>
        <w:rPr>
          <w:rFonts w:ascii="Arial" w:eastAsia="Times New Roman" w:hAnsi="Arial" w:cs="Arial"/>
          <w:color w:val="0070C0"/>
          <w:lang w:eastAsia="en-AU"/>
        </w:rPr>
        <w:lastRenderedPageBreak/>
        <w:t xml:space="preserve">Education and </w:t>
      </w:r>
      <w:r w:rsidR="00313770" w:rsidRPr="00752C16">
        <w:rPr>
          <w:rFonts w:ascii="Arial" w:eastAsia="Times New Roman" w:hAnsi="Arial" w:cs="Arial"/>
          <w:color w:val="0070C0"/>
          <w:lang w:eastAsia="en-AU"/>
        </w:rPr>
        <w:t>Promotion</w:t>
      </w:r>
      <w:r>
        <w:rPr>
          <w:rFonts w:ascii="Arial" w:eastAsia="Times New Roman" w:hAnsi="Arial" w:cs="Arial"/>
          <w:color w:val="0070C0"/>
          <w:lang w:eastAsia="en-AU"/>
        </w:rPr>
        <w:t>al</w:t>
      </w:r>
      <w:r w:rsidR="00313770" w:rsidRPr="00752C16">
        <w:rPr>
          <w:rFonts w:ascii="Arial" w:eastAsia="Times New Roman" w:hAnsi="Arial" w:cs="Arial"/>
          <w:color w:val="0070C0"/>
          <w:lang w:eastAsia="en-AU"/>
        </w:rPr>
        <w:t xml:space="preserve"> Activities</w:t>
      </w:r>
    </w:p>
    <w:p w14:paraId="448E05ED" w14:textId="1ACA5AA7" w:rsidR="00313770" w:rsidRPr="009F7AEE" w:rsidRDefault="00EB048B" w:rsidP="00204BAB">
      <w:pPr>
        <w:pStyle w:val="ListParagraph"/>
        <w:numPr>
          <w:ilvl w:val="0"/>
          <w:numId w:val="21"/>
        </w:numPr>
        <w:spacing w:before="240"/>
        <w:rPr>
          <w:rFonts w:ascii="Arial" w:eastAsia="Times New Roman" w:hAnsi="Arial" w:cs="Arial"/>
          <w:i/>
          <w:lang w:eastAsia="en-AU"/>
        </w:rPr>
      </w:pPr>
      <w:r>
        <w:rPr>
          <w:rFonts w:ascii="Arial" w:eastAsia="Times New Roman" w:hAnsi="Arial" w:cs="Arial"/>
          <w:lang w:eastAsia="en-AU"/>
        </w:rPr>
        <w:t>p</w:t>
      </w:r>
      <w:r w:rsidR="00313770" w:rsidRPr="00752C16">
        <w:rPr>
          <w:rFonts w:ascii="Arial" w:eastAsia="Times New Roman" w:hAnsi="Arial" w:cs="Arial"/>
          <w:lang w:eastAsia="en-AU"/>
        </w:rPr>
        <w:t>eriodic review of Council</w:t>
      </w:r>
      <w:r w:rsidR="00D13F78">
        <w:rPr>
          <w:rFonts w:ascii="Arial" w:eastAsia="Times New Roman" w:hAnsi="Arial" w:cs="Arial"/>
          <w:lang w:eastAsia="en-AU"/>
        </w:rPr>
        <w:t>’s</w:t>
      </w:r>
      <w:r w:rsidR="00313770" w:rsidRPr="00752C16">
        <w:rPr>
          <w:rFonts w:ascii="Arial" w:eastAsia="Times New Roman" w:hAnsi="Arial" w:cs="Arial"/>
          <w:lang w:eastAsia="en-AU"/>
        </w:rPr>
        <w:t xml:space="preserve"> </w:t>
      </w:r>
      <w:r w:rsidR="00D13F78">
        <w:rPr>
          <w:rFonts w:ascii="Arial" w:eastAsia="Times New Roman" w:hAnsi="Arial" w:cs="Arial"/>
          <w:lang w:eastAsia="en-AU"/>
        </w:rPr>
        <w:t xml:space="preserve">Dog Control </w:t>
      </w:r>
      <w:r w:rsidR="00313770" w:rsidRPr="00752C16">
        <w:rPr>
          <w:rFonts w:ascii="Arial" w:eastAsia="Times New Roman" w:hAnsi="Arial" w:cs="Arial"/>
          <w:lang w:eastAsia="en-AU"/>
        </w:rPr>
        <w:t>O</w:t>
      </w:r>
      <w:r w:rsidR="00D13F78">
        <w:rPr>
          <w:rFonts w:ascii="Arial" w:eastAsia="Times New Roman" w:hAnsi="Arial" w:cs="Arial"/>
          <w:lang w:eastAsia="en-AU"/>
        </w:rPr>
        <w:t>rder</w:t>
      </w:r>
      <w:r w:rsidR="00313770" w:rsidRPr="00752C16">
        <w:rPr>
          <w:rFonts w:ascii="Arial" w:eastAsia="Times New Roman" w:hAnsi="Arial" w:cs="Arial"/>
          <w:lang w:eastAsia="en-AU"/>
        </w:rPr>
        <w:t xml:space="preserve"> </w:t>
      </w:r>
      <w:r w:rsidR="00D13F78">
        <w:rPr>
          <w:rFonts w:ascii="Arial" w:eastAsia="Times New Roman" w:hAnsi="Arial" w:cs="Arial"/>
          <w:lang w:eastAsia="en-AU"/>
        </w:rPr>
        <w:t>(</w:t>
      </w:r>
      <w:r w:rsidR="00313770" w:rsidRPr="00752C16">
        <w:rPr>
          <w:rFonts w:ascii="Arial" w:eastAsia="Times New Roman" w:hAnsi="Arial" w:cs="Arial"/>
          <w:lang w:eastAsia="en-AU"/>
        </w:rPr>
        <w:t>s</w:t>
      </w:r>
      <w:r w:rsidR="00463420" w:rsidRPr="00752C16">
        <w:rPr>
          <w:rFonts w:ascii="Arial" w:eastAsia="Times New Roman" w:hAnsi="Arial" w:cs="Arial"/>
          <w:lang w:eastAsia="en-AU"/>
        </w:rPr>
        <w:t xml:space="preserve">ection </w:t>
      </w:r>
      <w:r w:rsidR="00313770" w:rsidRPr="00752C16">
        <w:rPr>
          <w:rFonts w:ascii="Arial" w:eastAsia="Times New Roman" w:hAnsi="Arial" w:cs="Arial"/>
          <w:lang w:eastAsia="en-AU"/>
        </w:rPr>
        <w:t>26 of the Act</w:t>
      </w:r>
      <w:r w:rsidR="00D13F78">
        <w:rPr>
          <w:rFonts w:ascii="Arial" w:eastAsia="Times New Roman" w:hAnsi="Arial" w:cs="Arial"/>
          <w:lang w:eastAsia="en-AU"/>
        </w:rPr>
        <w:t>).</w:t>
      </w:r>
    </w:p>
    <w:p w14:paraId="17863DA1" w14:textId="2955E3D5" w:rsidR="00313770" w:rsidRPr="00752C16" w:rsidRDefault="00EB048B" w:rsidP="00204BAB">
      <w:pPr>
        <w:pStyle w:val="ListParagraph"/>
        <w:numPr>
          <w:ilvl w:val="0"/>
          <w:numId w:val="21"/>
        </w:numPr>
        <w:spacing w:before="240"/>
        <w:rPr>
          <w:rFonts w:ascii="Arial" w:eastAsia="Times New Roman" w:hAnsi="Arial" w:cs="Arial"/>
          <w:lang w:eastAsia="en-AU"/>
        </w:rPr>
      </w:pPr>
      <w:r>
        <w:rPr>
          <w:rFonts w:ascii="Arial" w:eastAsia="Times New Roman" w:hAnsi="Arial" w:cs="Arial"/>
          <w:lang w:eastAsia="en-AU"/>
        </w:rPr>
        <w:t>p</w:t>
      </w:r>
      <w:r w:rsidR="00313770" w:rsidRPr="00752C16">
        <w:rPr>
          <w:rFonts w:ascii="Arial" w:eastAsia="Times New Roman" w:hAnsi="Arial" w:cs="Arial"/>
          <w:lang w:eastAsia="en-AU"/>
        </w:rPr>
        <w:t>eriodic review of content on Council’s web</w:t>
      </w:r>
      <w:r w:rsidR="00D13F78">
        <w:rPr>
          <w:rFonts w:ascii="Arial" w:eastAsia="Times New Roman" w:hAnsi="Arial" w:cs="Arial"/>
          <w:lang w:eastAsia="en-AU"/>
        </w:rPr>
        <w:t>site</w:t>
      </w:r>
      <w:r w:rsidR="00BC544D">
        <w:rPr>
          <w:rFonts w:ascii="Arial" w:eastAsia="Times New Roman" w:hAnsi="Arial" w:cs="Arial"/>
          <w:lang w:eastAsia="en-AU"/>
        </w:rPr>
        <w:t>.</w:t>
      </w:r>
    </w:p>
    <w:p w14:paraId="0B61A304" w14:textId="5CC5D26F" w:rsidR="00752C16" w:rsidRPr="00D13F78" w:rsidRDefault="00EB048B" w:rsidP="00204BAB">
      <w:pPr>
        <w:pStyle w:val="ListParagraph"/>
        <w:numPr>
          <w:ilvl w:val="0"/>
          <w:numId w:val="21"/>
        </w:numPr>
        <w:spacing w:before="240"/>
        <w:rPr>
          <w:rFonts w:ascii="Arial" w:eastAsia="Times New Roman" w:hAnsi="Arial" w:cs="Arial"/>
          <w:lang w:eastAsia="en-AU"/>
        </w:rPr>
      </w:pPr>
      <w:r>
        <w:rPr>
          <w:rFonts w:ascii="Arial" w:eastAsia="Times New Roman" w:hAnsi="Arial" w:cs="Arial"/>
          <w:lang w:eastAsia="en-AU"/>
        </w:rPr>
        <w:t>c</w:t>
      </w:r>
      <w:r w:rsidR="00D13F78">
        <w:rPr>
          <w:rFonts w:ascii="Arial" w:eastAsia="Times New Roman" w:hAnsi="Arial" w:cs="Arial"/>
          <w:lang w:eastAsia="en-AU"/>
        </w:rPr>
        <w:t>ommunity education sessions</w:t>
      </w:r>
      <w:r w:rsidR="00BC544D">
        <w:rPr>
          <w:rFonts w:ascii="Arial" w:eastAsia="Times New Roman" w:hAnsi="Arial" w:cs="Arial"/>
          <w:lang w:eastAsia="en-AU"/>
        </w:rPr>
        <w:t>.</w:t>
      </w:r>
    </w:p>
    <w:p w14:paraId="11F8E870" w14:textId="2C26DAD8" w:rsidR="00752C16" w:rsidRPr="00752C16" w:rsidRDefault="00EB048B" w:rsidP="00204BAB">
      <w:pPr>
        <w:pStyle w:val="ListParagraph"/>
        <w:numPr>
          <w:ilvl w:val="0"/>
          <w:numId w:val="21"/>
        </w:numPr>
        <w:spacing w:before="240"/>
        <w:rPr>
          <w:rFonts w:ascii="Arial" w:eastAsia="Times New Roman" w:hAnsi="Arial" w:cs="Arial"/>
          <w:lang w:eastAsia="en-AU"/>
        </w:rPr>
      </w:pPr>
      <w:r>
        <w:rPr>
          <w:rFonts w:ascii="Arial" w:eastAsia="Times New Roman" w:hAnsi="Arial" w:cs="Arial"/>
          <w:lang w:eastAsia="en-AU"/>
        </w:rPr>
        <w:t>c</w:t>
      </w:r>
      <w:r w:rsidR="00752C16" w:rsidRPr="00752C16">
        <w:rPr>
          <w:rFonts w:ascii="Arial" w:eastAsia="Times New Roman" w:hAnsi="Arial" w:cs="Arial"/>
          <w:lang w:eastAsia="en-AU"/>
        </w:rPr>
        <w:t xml:space="preserve">ompliance and enforcement </w:t>
      </w:r>
      <w:r w:rsidR="000D3F0E">
        <w:rPr>
          <w:rFonts w:ascii="Arial" w:eastAsia="Times New Roman" w:hAnsi="Arial" w:cs="Arial"/>
          <w:lang w:eastAsia="en-AU"/>
        </w:rPr>
        <w:t>activi</w:t>
      </w:r>
      <w:r w:rsidR="00752C16" w:rsidRPr="00752C16">
        <w:rPr>
          <w:rFonts w:ascii="Arial" w:eastAsia="Times New Roman" w:hAnsi="Arial" w:cs="Arial"/>
          <w:lang w:eastAsia="en-AU"/>
        </w:rPr>
        <w:t>t</w:t>
      </w:r>
      <w:r w:rsidR="000D3F0E">
        <w:rPr>
          <w:rFonts w:ascii="Arial" w:eastAsia="Times New Roman" w:hAnsi="Arial" w:cs="Arial"/>
          <w:lang w:eastAsia="en-AU"/>
        </w:rPr>
        <w:t>i</w:t>
      </w:r>
      <w:r w:rsidR="00752C16" w:rsidRPr="00752C16">
        <w:rPr>
          <w:rFonts w:ascii="Arial" w:eastAsia="Times New Roman" w:hAnsi="Arial" w:cs="Arial"/>
          <w:lang w:eastAsia="en-AU"/>
        </w:rPr>
        <w:t>es through targeted and regular park patrols</w:t>
      </w:r>
      <w:r w:rsidR="00BC544D">
        <w:rPr>
          <w:rFonts w:ascii="Arial" w:eastAsia="Times New Roman" w:hAnsi="Arial" w:cs="Arial"/>
          <w:lang w:eastAsia="en-AU"/>
        </w:rPr>
        <w:t>.</w:t>
      </w:r>
    </w:p>
    <w:p w14:paraId="3A96066A" w14:textId="44672DFF" w:rsidR="00752C16" w:rsidRPr="00752C16" w:rsidRDefault="00EB048B" w:rsidP="00204BAB">
      <w:pPr>
        <w:pStyle w:val="ListParagraph"/>
        <w:numPr>
          <w:ilvl w:val="0"/>
          <w:numId w:val="21"/>
        </w:numPr>
        <w:spacing w:before="240"/>
        <w:rPr>
          <w:rFonts w:ascii="Arial" w:eastAsia="Times New Roman" w:hAnsi="Arial" w:cs="Arial"/>
          <w:lang w:eastAsia="en-AU"/>
        </w:rPr>
      </w:pPr>
      <w:r>
        <w:rPr>
          <w:rFonts w:ascii="Arial" w:eastAsia="Times New Roman" w:hAnsi="Arial" w:cs="Arial"/>
          <w:lang w:eastAsia="en-AU"/>
        </w:rPr>
        <w:t>u</w:t>
      </w:r>
      <w:r w:rsidR="00752C16" w:rsidRPr="00752C16">
        <w:rPr>
          <w:rFonts w:ascii="Arial" w:eastAsia="Times New Roman" w:hAnsi="Arial" w:cs="Arial"/>
          <w:lang w:eastAsia="en-AU"/>
        </w:rPr>
        <w:t>tilising Council</w:t>
      </w:r>
      <w:r w:rsidR="00CC1087">
        <w:rPr>
          <w:rFonts w:ascii="Arial" w:eastAsia="Times New Roman" w:hAnsi="Arial" w:cs="Arial"/>
          <w:lang w:eastAsia="en-AU"/>
        </w:rPr>
        <w:t>’</w:t>
      </w:r>
      <w:r w:rsidR="00752C16" w:rsidRPr="00752C16">
        <w:rPr>
          <w:rFonts w:ascii="Arial" w:eastAsia="Times New Roman" w:hAnsi="Arial" w:cs="Arial"/>
          <w:lang w:eastAsia="en-AU"/>
        </w:rPr>
        <w:t xml:space="preserve">s media </w:t>
      </w:r>
      <w:r w:rsidR="00CC1087">
        <w:rPr>
          <w:rFonts w:ascii="Arial" w:eastAsia="Times New Roman" w:hAnsi="Arial" w:cs="Arial"/>
          <w:lang w:eastAsia="en-AU"/>
        </w:rPr>
        <w:t xml:space="preserve">platforms </w:t>
      </w:r>
      <w:r w:rsidR="00752C16" w:rsidRPr="00752C16">
        <w:rPr>
          <w:rFonts w:ascii="Arial" w:eastAsia="Times New Roman" w:hAnsi="Arial" w:cs="Arial"/>
          <w:lang w:eastAsia="en-AU"/>
        </w:rPr>
        <w:t>to deliver reminders and messaging regarding registration and responsible dog ownership</w:t>
      </w:r>
      <w:r w:rsidR="00752C16">
        <w:rPr>
          <w:rFonts w:ascii="Arial" w:eastAsia="Times New Roman" w:hAnsi="Arial" w:cs="Arial"/>
          <w:lang w:eastAsia="en-AU"/>
        </w:rPr>
        <w:t>.</w:t>
      </w:r>
    </w:p>
    <w:p w14:paraId="0542222F" w14:textId="781B8414" w:rsidR="00313770" w:rsidRPr="00752C16" w:rsidRDefault="00313770" w:rsidP="00204BAB">
      <w:pPr>
        <w:rPr>
          <w:rFonts w:ascii="Arial" w:eastAsia="Times New Roman" w:hAnsi="Arial" w:cs="Arial"/>
          <w:color w:val="0070C0"/>
          <w:lang w:eastAsia="en-AU"/>
        </w:rPr>
      </w:pPr>
      <w:r w:rsidRPr="00752C16">
        <w:rPr>
          <w:rFonts w:ascii="Arial" w:eastAsia="Times New Roman" w:hAnsi="Arial" w:cs="Arial"/>
          <w:color w:val="0070C0"/>
          <w:lang w:eastAsia="en-AU"/>
        </w:rPr>
        <w:t>Compliance Activities</w:t>
      </w:r>
    </w:p>
    <w:p w14:paraId="55260A76" w14:textId="784BBF8F" w:rsidR="003630E6" w:rsidRPr="00752C16" w:rsidRDefault="00EB048B" w:rsidP="00204BAB">
      <w:pPr>
        <w:pStyle w:val="ListParagraph"/>
        <w:numPr>
          <w:ilvl w:val="0"/>
          <w:numId w:val="21"/>
        </w:numPr>
        <w:spacing w:before="240"/>
        <w:rPr>
          <w:rFonts w:ascii="Arial" w:eastAsia="Times New Roman" w:hAnsi="Arial" w:cs="Arial"/>
          <w:lang w:eastAsia="en-AU"/>
        </w:rPr>
      </w:pPr>
      <w:r>
        <w:rPr>
          <w:rFonts w:ascii="Arial" w:eastAsia="Times New Roman" w:hAnsi="Arial" w:cs="Arial"/>
          <w:lang w:eastAsia="en-AU"/>
        </w:rPr>
        <w:t>c</w:t>
      </w:r>
      <w:r w:rsidR="00D13F78">
        <w:rPr>
          <w:rFonts w:ascii="Arial" w:eastAsia="Times New Roman" w:hAnsi="Arial" w:cs="Arial"/>
          <w:lang w:eastAsia="en-AU"/>
        </w:rPr>
        <w:t xml:space="preserve">onduct </w:t>
      </w:r>
      <w:r w:rsidR="00313770" w:rsidRPr="00752C16">
        <w:rPr>
          <w:rFonts w:ascii="Arial" w:eastAsia="Times New Roman" w:hAnsi="Arial" w:cs="Arial"/>
          <w:lang w:eastAsia="en-AU"/>
        </w:rPr>
        <w:t xml:space="preserve">regular </w:t>
      </w:r>
      <w:r w:rsidR="00752C16">
        <w:rPr>
          <w:rFonts w:ascii="Arial" w:eastAsia="Times New Roman" w:hAnsi="Arial" w:cs="Arial"/>
          <w:lang w:eastAsia="en-AU"/>
        </w:rPr>
        <w:t xml:space="preserve">park </w:t>
      </w:r>
      <w:r w:rsidR="00313770" w:rsidRPr="00752C16">
        <w:rPr>
          <w:rFonts w:ascii="Arial" w:eastAsia="Times New Roman" w:hAnsi="Arial" w:cs="Arial"/>
          <w:lang w:eastAsia="en-AU"/>
        </w:rPr>
        <w:t>patrols</w:t>
      </w:r>
      <w:r w:rsidR="00752C16">
        <w:rPr>
          <w:rFonts w:ascii="Arial" w:eastAsia="Times New Roman" w:hAnsi="Arial" w:cs="Arial"/>
          <w:lang w:eastAsia="en-AU"/>
        </w:rPr>
        <w:t xml:space="preserve"> by </w:t>
      </w:r>
      <w:r w:rsidR="00D13F78">
        <w:rPr>
          <w:rFonts w:ascii="Arial" w:eastAsia="Times New Roman" w:hAnsi="Arial" w:cs="Arial"/>
          <w:lang w:eastAsia="en-AU"/>
        </w:rPr>
        <w:t>AMOs and Local L</w:t>
      </w:r>
      <w:r w:rsidR="00752C16">
        <w:rPr>
          <w:rFonts w:ascii="Arial" w:eastAsia="Times New Roman" w:hAnsi="Arial" w:cs="Arial"/>
          <w:lang w:eastAsia="en-AU"/>
        </w:rPr>
        <w:t>aws</w:t>
      </w:r>
      <w:r w:rsidR="00D13F78">
        <w:rPr>
          <w:rFonts w:ascii="Arial" w:eastAsia="Times New Roman" w:hAnsi="Arial" w:cs="Arial"/>
          <w:lang w:eastAsia="en-AU"/>
        </w:rPr>
        <w:t xml:space="preserve"> Officers</w:t>
      </w:r>
      <w:r w:rsidR="00313770" w:rsidRPr="00752C16">
        <w:rPr>
          <w:rFonts w:ascii="Arial" w:eastAsia="Times New Roman" w:hAnsi="Arial" w:cs="Arial"/>
          <w:lang w:eastAsia="en-AU"/>
        </w:rPr>
        <w:t xml:space="preserve"> </w:t>
      </w:r>
    </w:p>
    <w:p w14:paraId="2F6C4336" w14:textId="0D00C385" w:rsidR="00481BCC" w:rsidRDefault="00EB048B" w:rsidP="00204BAB">
      <w:pPr>
        <w:pStyle w:val="ListParagraph"/>
        <w:numPr>
          <w:ilvl w:val="0"/>
          <w:numId w:val="21"/>
        </w:numPr>
        <w:spacing w:before="240"/>
        <w:rPr>
          <w:rFonts w:ascii="Arial" w:eastAsia="Times New Roman" w:hAnsi="Arial" w:cs="Arial"/>
          <w:lang w:eastAsia="en-AU"/>
        </w:rPr>
      </w:pPr>
      <w:r>
        <w:rPr>
          <w:rFonts w:ascii="Arial" w:eastAsia="Times New Roman" w:hAnsi="Arial" w:cs="Arial"/>
          <w:lang w:eastAsia="en-AU"/>
        </w:rPr>
        <w:t>i</w:t>
      </w:r>
      <w:r w:rsidR="000F2D79" w:rsidRPr="00752C16">
        <w:rPr>
          <w:rFonts w:ascii="Arial" w:eastAsia="Times New Roman" w:hAnsi="Arial" w:cs="Arial"/>
          <w:lang w:eastAsia="en-AU"/>
        </w:rPr>
        <w:t xml:space="preserve">nvestigation of </w:t>
      </w:r>
      <w:r w:rsidR="00D13F78">
        <w:rPr>
          <w:rFonts w:ascii="Arial" w:eastAsia="Times New Roman" w:hAnsi="Arial" w:cs="Arial"/>
          <w:lang w:eastAsia="en-AU"/>
        </w:rPr>
        <w:t>complaints and take</w:t>
      </w:r>
      <w:r w:rsidR="00313770" w:rsidRPr="00752C16">
        <w:rPr>
          <w:rFonts w:ascii="Arial" w:eastAsia="Times New Roman" w:hAnsi="Arial" w:cs="Arial"/>
          <w:lang w:eastAsia="en-AU"/>
        </w:rPr>
        <w:t xml:space="preserve"> </w:t>
      </w:r>
      <w:r w:rsidR="000F2D79" w:rsidRPr="00752C16">
        <w:rPr>
          <w:rFonts w:ascii="Arial" w:eastAsia="Times New Roman" w:hAnsi="Arial" w:cs="Arial"/>
          <w:lang w:eastAsia="en-AU"/>
        </w:rPr>
        <w:t>appropriate</w:t>
      </w:r>
      <w:r w:rsidR="00D13F78">
        <w:rPr>
          <w:rFonts w:ascii="Arial" w:eastAsia="Times New Roman" w:hAnsi="Arial" w:cs="Arial"/>
          <w:lang w:eastAsia="en-AU"/>
        </w:rPr>
        <w:t xml:space="preserve"> action such as</w:t>
      </w:r>
      <w:r w:rsidR="000F2D79" w:rsidRPr="00752C16">
        <w:rPr>
          <w:rFonts w:ascii="Arial" w:eastAsia="Times New Roman" w:hAnsi="Arial" w:cs="Arial"/>
          <w:lang w:eastAsia="en-AU"/>
        </w:rPr>
        <w:t xml:space="preserve"> </w:t>
      </w:r>
      <w:r w:rsidR="00752C16">
        <w:rPr>
          <w:rFonts w:ascii="Arial" w:eastAsia="Times New Roman" w:hAnsi="Arial" w:cs="Arial"/>
          <w:lang w:eastAsia="en-AU"/>
        </w:rPr>
        <w:t xml:space="preserve">education and </w:t>
      </w:r>
      <w:r w:rsidR="00D13F78">
        <w:rPr>
          <w:rFonts w:ascii="Arial" w:eastAsia="Times New Roman" w:hAnsi="Arial" w:cs="Arial"/>
          <w:lang w:eastAsia="en-AU"/>
        </w:rPr>
        <w:t xml:space="preserve">possible </w:t>
      </w:r>
      <w:r w:rsidR="00313770" w:rsidRPr="00752C16">
        <w:rPr>
          <w:rFonts w:ascii="Arial" w:eastAsia="Times New Roman" w:hAnsi="Arial" w:cs="Arial"/>
          <w:lang w:eastAsia="en-AU"/>
        </w:rPr>
        <w:t>enfo</w:t>
      </w:r>
      <w:r w:rsidR="00D13F78">
        <w:rPr>
          <w:rFonts w:ascii="Arial" w:eastAsia="Times New Roman" w:hAnsi="Arial" w:cs="Arial"/>
          <w:lang w:eastAsia="en-AU"/>
        </w:rPr>
        <w:t>rcement.</w:t>
      </w:r>
    </w:p>
    <w:p w14:paraId="71E43935" w14:textId="09D094FE" w:rsidR="00CC1087" w:rsidRPr="00A61695" w:rsidRDefault="00EB048B" w:rsidP="00A61695">
      <w:pPr>
        <w:pStyle w:val="ListParagraph"/>
        <w:numPr>
          <w:ilvl w:val="0"/>
          <w:numId w:val="21"/>
        </w:numPr>
        <w:spacing w:before="240"/>
        <w:rPr>
          <w:rFonts w:ascii="Arial" w:eastAsia="Times New Roman" w:hAnsi="Arial" w:cs="Arial"/>
          <w:color w:val="0070C0"/>
          <w:lang w:eastAsia="en-AU"/>
        </w:rPr>
      </w:pPr>
      <w:r>
        <w:rPr>
          <w:rFonts w:ascii="Arial" w:eastAsia="Times New Roman" w:hAnsi="Arial" w:cs="Arial"/>
          <w:lang w:eastAsia="en-AU"/>
        </w:rPr>
        <w:t>p</w:t>
      </w:r>
      <w:r w:rsidR="00D13F78">
        <w:rPr>
          <w:rFonts w:ascii="Arial" w:eastAsia="Times New Roman" w:hAnsi="Arial" w:cs="Arial"/>
          <w:lang w:eastAsia="en-AU"/>
        </w:rPr>
        <w:t>eriodic review of content on</w:t>
      </w:r>
      <w:r w:rsidR="00752C16">
        <w:rPr>
          <w:rFonts w:ascii="Arial" w:eastAsia="Times New Roman" w:hAnsi="Arial" w:cs="Arial"/>
          <w:lang w:eastAsia="en-AU"/>
        </w:rPr>
        <w:t xml:space="preserve"> Council’s website.</w:t>
      </w:r>
    </w:p>
    <w:p w14:paraId="675B2922" w14:textId="030DF870" w:rsidR="00313770" w:rsidRPr="00DA197B" w:rsidRDefault="00313770" w:rsidP="00204BAB">
      <w:pPr>
        <w:rPr>
          <w:rFonts w:ascii="Arial" w:eastAsia="Times New Roman" w:hAnsi="Arial" w:cs="Arial"/>
          <w:color w:val="0070C0"/>
          <w:lang w:eastAsia="en-AU"/>
        </w:rPr>
      </w:pPr>
      <w:r w:rsidRPr="00DA197B">
        <w:rPr>
          <w:rFonts w:ascii="Arial" w:eastAsia="Times New Roman" w:hAnsi="Arial" w:cs="Arial"/>
          <w:color w:val="0070C0"/>
          <w:lang w:eastAsia="en-AU"/>
        </w:rPr>
        <w:t>Summary</w:t>
      </w:r>
    </w:p>
    <w:p w14:paraId="3ECA9E87" w14:textId="7BFE8C54" w:rsidR="009B0FB0" w:rsidRPr="00DA197B" w:rsidRDefault="00313770" w:rsidP="00204BAB">
      <w:pPr>
        <w:rPr>
          <w:rFonts w:ascii="Arial" w:eastAsia="Times New Roman" w:hAnsi="Arial" w:cs="Arial"/>
          <w:lang w:eastAsia="en-AU"/>
        </w:rPr>
      </w:pPr>
      <w:r w:rsidRPr="00DA197B">
        <w:rPr>
          <w:rFonts w:ascii="Arial" w:eastAsia="Times New Roman" w:hAnsi="Arial" w:cs="Arial"/>
          <w:lang w:eastAsia="en-AU"/>
        </w:rPr>
        <w:t xml:space="preserve">Dog attack remains a key focus for domestic animal management planning. The </w:t>
      </w:r>
      <w:r w:rsidR="00DA197B" w:rsidRPr="00DA197B">
        <w:rPr>
          <w:rFonts w:ascii="Arial" w:eastAsia="Times New Roman" w:hAnsi="Arial" w:cs="Arial"/>
          <w:lang w:eastAsia="en-AU"/>
        </w:rPr>
        <w:t xml:space="preserve">current data </w:t>
      </w:r>
      <w:r w:rsidRPr="00DA197B">
        <w:rPr>
          <w:rFonts w:ascii="Arial" w:eastAsia="Times New Roman" w:hAnsi="Arial" w:cs="Arial"/>
          <w:lang w:eastAsia="en-AU"/>
        </w:rPr>
        <w:t xml:space="preserve">indicates a high success rate in all matters taken to prosecution. Our future actions </w:t>
      </w:r>
      <w:r w:rsidR="00D13F78">
        <w:rPr>
          <w:rFonts w:ascii="Arial" w:eastAsia="Times New Roman" w:hAnsi="Arial" w:cs="Arial"/>
          <w:lang w:eastAsia="en-AU"/>
        </w:rPr>
        <w:t>aim to</w:t>
      </w:r>
      <w:r w:rsidRPr="00DA197B">
        <w:rPr>
          <w:rFonts w:ascii="Arial" w:eastAsia="Times New Roman" w:hAnsi="Arial" w:cs="Arial"/>
          <w:lang w:eastAsia="en-AU"/>
        </w:rPr>
        <w:t xml:space="preserve"> </w:t>
      </w:r>
      <w:r w:rsidR="00DA197B" w:rsidRPr="00DA197B">
        <w:rPr>
          <w:rFonts w:ascii="Arial" w:eastAsia="Times New Roman" w:hAnsi="Arial" w:cs="Arial"/>
          <w:lang w:eastAsia="en-AU"/>
        </w:rPr>
        <w:t>educat</w:t>
      </w:r>
      <w:r w:rsidR="00D13F78">
        <w:rPr>
          <w:rFonts w:ascii="Arial" w:eastAsia="Times New Roman" w:hAnsi="Arial" w:cs="Arial"/>
          <w:lang w:eastAsia="en-AU"/>
        </w:rPr>
        <w:t>e</w:t>
      </w:r>
      <w:r w:rsidR="00DA197B" w:rsidRPr="00DA197B">
        <w:rPr>
          <w:rFonts w:ascii="Arial" w:eastAsia="Times New Roman" w:hAnsi="Arial" w:cs="Arial"/>
          <w:lang w:eastAsia="en-AU"/>
        </w:rPr>
        <w:t xml:space="preserve"> the community to reduce the risk of dog attack. I</w:t>
      </w:r>
      <w:r w:rsidRPr="00DA197B">
        <w:rPr>
          <w:rFonts w:ascii="Arial" w:eastAsia="Times New Roman" w:hAnsi="Arial" w:cs="Arial"/>
          <w:lang w:eastAsia="en-AU"/>
        </w:rPr>
        <w:t xml:space="preserve">mproving our data </w:t>
      </w:r>
      <w:r w:rsidR="00DA197B" w:rsidRPr="00DA197B">
        <w:rPr>
          <w:rFonts w:ascii="Arial" w:eastAsia="Times New Roman" w:hAnsi="Arial" w:cs="Arial"/>
          <w:lang w:eastAsia="en-AU"/>
        </w:rPr>
        <w:t>capture, reporting and analysis will assist in the</w:t>
      </w:r>
      <w:r w:rsidRPr="00DA197B">
        <w:rPr>
          <w:rFonts w:ascii="Arial" w:eastAsia="Times New Roman" w:hAnsi="Arial" w:cs="Arial"/>
          <w:lang w:eastAsia="en-AU"/>
        </w:rPr>
        <w:t xml:space="preserve"> development of evidence-based dog attack prevention strategies.</w:t>
      </w:r>
    </w:p>
    <w:p w14:paraId="7D651920" w14:textId="6C801228" w:rsidR="00313770" w:rsidRPr="00DA197B" w:rsidRDefault="00F9387C" w:rsidP="00204BAB">
      <w:pPr>
        <w:spacing w:before="240"/>
        <w:rPr>
          <w:rFonts w:ascii="Arial" w:eastAsia="Times New Roman" w:hAnsi="Arial" w:cs="Arial"/>
          <w:lang w:eastAsia="en-AU"/>
        </w:rPr>
      </w:pPr>
      <w:r>
        <w:rPr>
          <w:rFonts w:ascii="Arial" w:eastAsia="Times New Roman" w:hAnsi="Arial" w:cs="Arial"/>
          <w:color w:val="0070C0"/>
          <w:lang w:eastAsia="en-AU"/>
        </w:rPr>
        <w:t>Planned Activities</w:t>
      </w:r>
    </w:p>
    <w:tbl>
      <w:tblPr>
        <w:tblStyle w:val="TableGrid1"/>
        <w:tblW w:w="9067" w:type="dxa"/>
        <w:tblLayout w:type="fixed"/>
        <w:tblLook w:val="04A0" w:firstRow="1" w:lastRow="0" w:firstColumn="1" w:lastColumn="0" w:noHBand="0" w:noVBand="1"/>
      </w:tblPr>
      <w:tblGrid>
        <w:gridCol w:w="3823"/>
        <w:gridCol w:w="1734"/>
        <w:gridCol w:w="3510"/>
      </w:tblGrid>
      <w:tr w:rsidR="008458F0" w:rsidRPr="008458F0" w14:paraId="156FDC46" w14:textId="77777777" w:rsidTr="00DE7D7A">
        <w:tc>
          <w:tcPr>
            <w:tcW w:w="9067" w:type="dxa"/>
            <w:gridSpan w:val="3"/>
            <w:shd w:val="clear" w:color="auto" w:fill="00B0F0"/>
          </w:tcPr>
          <w:p w14:paraId="49F6A049" w14:textId="71001E1F" w:rsidR="008458F0" w:rsidRPr="008458F0" w:rsidRDefault="00DA197B" w:rsidP="00204BAB">
            <w:pPr>
              <w:rPr>
                <w:rFonts w:ascii="Arial" w:hAnsi="Arial" w:cs="Arial"/>
                <w:b/>
              </w:rPr>
            </w:pPr>
            <w:r>
              <w:rPr>
                <w:rFonts w:ascii="Arial" w:hAnsi="Arial" w:cs="Arial"/>
                <w:b/>
              </w:rPr>
              <w:t xml:space="preserve">Objective </w:t>
            </w:r>
            <w:r w:rsidR="008458F0">
              <w:rPr>
                <w:rFonts w:ascii="Arial" w:hAnsi="Arial" w:cs="Arial"/>
                <w:b/>
              </w:rPr>
              <w:t xml:space="preserve">1 - </w:t>
            </w:r>
            <w:r w:rsidR="00E0182D">
              <w:rPr>
                <w:rFonts w:ascii="Arial" w:hAnsi="Arial" w:cs="Arial"/>
                <w:b/>
              </w:rPr>
              <w:t>Improve community awareness</w:t>
            </w:r>
          </w:p>
        </w:tc>
      </w:tr>
      <w:tr w:rsidR="00222094" w:rsidRPr="008458F0" w14:paraId="10E98246" w14:textId="77777777" w:rsidTr="00152E9B">
        <w:tc>
          <w:tcPr>
            <w:tcW w:w="3823" w:type="dxa"/>
            <w:shd w:val="clear" w:color="auto" w:fill="002060"/>
          </w:tcPr>
          <w:p w14:paraId="0AE026B8" w14:textId="5EA53F00" w:rsidR="00222094" w:rsidRPr="008458F0" w:rsidRDefault="008458F0" w:rsidP="00511CD7">
            <w:pPr>
              <w:rPr>
                <w:rFonts w:ascii="Arial" w:hAnsi="Arial" w:cs="Arial"/>
                <w:b/>
              </w:rPr>
            </w:pPr>
            <w:r>
              <w:rPr>
                <w:rFonts w:ascii="Arial" w:hAnsi="Arial" w:cs="Arial"/>
                <w:b/>
              </w:rPr>
              <w:t>Ac</w:t>
            </w:r>
            <w:r w:rsidR="00222094" w:rsidRPr="008458F0">
              <w:rPr>
                <w:rFonts w:ascii="Arial" w:hAnsi="Arial" w:cs="Arial"/>
                <w:b/>
              </w:rPr>
              <w:t>tivit</w:t>
            </w:r>
            <w:r>
              <w:rPr>
                <w:rFonts w:ascii="Arial" w:hAnsi="Arial" w:cs="Arial"/>
                <w:b/>
              </w:rPr>
              <w:t>y</w:t>
            </w:r>
          </w:p>
        </w:tc>
        <w:tc>
          <w:tcPr>
            <w:tcW w:w="1734" w:type="dxa"/>
            <w:shd w:val="clear" w:color="auto" w:fill="002060"/>
          </w:tcPr>
          <w:p w14:paraId="543A2674" w14:textId="69EB9330" w:rsidR="00222094" w:rsidRPr="008458F0" w:rsidRDefault="00222094" w:rsidP="00204BAB">
            <w:pPr>
              <w:rPr>
                <w:rFonts w:ascii="Arial" w:hAnsi="Arial" w:cs="Arial"/>
                <w:b/>
              </w:rPr>
            </w:pPr>
            <w:r w:rsidRPr="008458F0">
              <w:rPr>
                <w:rFonts w:ascii="Arial" w:hAnsi="Arial" w:cs="Arial"/>
                <w:b/>
              </w:rPr>
              <w:t xml:space="preserve">When </w:t>
            </w:r>
          </w:p>
        </w:tc>
        <w:tc>
          <w:tcPr>
            <w:tcW w:w="3510" w:type="dxa"/>
            <w:shd w:val="clear" w:color="auto" w:fill="002060"/>
          </w:tcPr>
          <w:p w14:paraId="55E2002A" w14:textId="400CA5B3" w:rsidR="00222094" w:rsidRPr="008458F0" w:rsidRDefault="00222094" w:rsidP="00204BAB">
            <w:pPr>
              <w:rPr>
                <w:rFonts w:ascii="Arial" w:hAnsi="Arial" w:cs="Arial"/>
                <w:b/>
              </w:rPr>
            </w:pPr>
            <w:r w:rsidRPr="008458F0">
              <w:rPr>
                <w:rFonts w:ascii="Arial" w:hAnsi="Arial" w:cs="Arial"/>
                <w:b/>
              </w:rPr>
              <w:t>Evaluation</w:t>
            </w:r>
            <w:r w:rsidRPr="008458F0" w:rsidDel="00CF3F6D">
              <w:rPr>
                <w:rFonts w:ascii="Arial" w:hAnsi="Arial" w:cs="Arial"/>
                <w:b/>
              </w:rPr>
              <w:t xml:space="preserve"> </w:t>
            </w:r>
          </w:p>
        </w:tc>
      </w:tr>
      <w:tr w:rsidR="00DA197B" w:rsidRPr="008458F0" w14:paraId="4933F69D" w14:textId="77777777" w:rsidTr="00152E9B">
        <w:tc>
          <w:tcPr>
            <w:tcW w:w="3823" w:type="dxa"/>
          </w:tcPr>
          <w:p w14:paraId="4BCF4B61" w14:textId="3B05D93B" w:rsidR="00DA197B" w:rsidRPr="000D56AF" w:rsidRDefault="008F62A8" w:rsidP="00511CD7">
            <w:pPr>
              <w:rPr>
                <w:rFonts w:ascii="Arial" w:hAnsi="Arial" w:cs="Arial"/>
              </w:rPr>
            </w:pPr>
            <w:r>
              <w:rPr>
                <w:rFonts w:ascii="Arial" w:hAnsi="Arial" w:cs="Arial"/>
              </w:rPr>
              <w:t xml:space="preserve">Guidance to </w:t>
            </w:r>
            <w:r w:rsidR="00DA197B">
              <w:rPr>
                <w:rFonts w:ascii="Arial" w:hAnsi="Arial" w:cs="Arial"/>
              </w:rPr>
              <w:t>dog owners of their responsibilities in controlling their dog</w:t>
            </w:r>
          </w:p>
        </w:tc>
        <w:tc>
          <w:tcPr>
            <w:tcW w:w="1734" w:type="dxa"/>
          </w:tcPr>
          <w:p w14:paraId="6A8BAD04" w14:textId="6A6B9029" w:rsidR="00DA197B" w:rsidRPr="000D56AF" w:rsidRDefault="008F62A8" w:rsidP="00204BAB">
            <w:pPr>
              <w:rPr>
                <w:rFonts w:ascii="Arial" w:hAnsi="Arial" w:cs="Arial"/>
              </w:rPr>
            </w:pPr>
            <w:r>
              <w:rPr>
                <w:rFonts w:ascii="Arial" w:hAnsi="Arial" w:cs="Arial"/>
              </w:rPr>
              <w:t>Ongoing</w:t>
            </w:r>
          </w:p>
        </w:tc>
        <w:tc>
          <w:tcPr>
            <w:tcW w:w="3510" w:type="dxa"/>
          </w:tcPr>
          <w:p w14:paraId="1391D9DD" w14:textId="28D45C90" w:rsidR="00DA197B" w:rsidRDefault="00DA197B" w:rsidP="00204BAB">
            <w:pPr>
              <w:numPr>
                <w:ilvl w:val="0"/>
                <w:numId w:val="5"/>
              </w:numPr>
              <w:contextualSpacing/>
              <w:rPr>
                <w:rFonts w:ascii="Arial" w:hAnsi="Arial" w:cs="Arial"/>
              </w:rPr>
            </w:pPr>
            <w:r>
              <w:rPr>
                <w:rFonts w:ascii="Arial" w:hAnsi="Arial" w:cs="Arial"/>
              </w:rPr>
              <w:t>Agreed commentary</w:t>
            </w:r>
          </w:p>
          <w:p w14:paraId="3B5943D2" w14:textId="77777777" w:rsidR="00DA197B" w:rsidRDefault="00DA197B" w:rsidP="00204BAB">
            <w:pPr>
              <w:numPr>
                <w:ilvl w:val="0"/>
                <w:numId w:val="5"/>
              </w:numPr>
              <w:contextualSpacing/>
              <w:rPr>
                <w:rFonts w:ascii="Arial" w:hAnsi="Arial" w:cs="Arial"/>
              </w:rPr>
            </w:pPr>
            <w:r>
              <w:rPr>
                <w:rFonts w:ascii="Arial" w:hAnsi="Arial" w:cs="Arial"/>
              </w:rPr>
              <w:t>Meeting minutes</w:t>
            </w:r>
          </w:p>
          <w:p w14:paraId="0B79580F" w14:textId="6A8BA17C" w:rsidR="00DA197B" w:rsidRPr="000D56AF" w:rsidRDefault="00DA197B" w:rsidP="00204BAB">
            <w:pPr>
              <w:numPr>
                <w:ilvl w:val="0"/>
                <w:numId w:val="5"/>
              </w:numPr>
              <w:contextualSpacing/>
              <w:rPr>
                <w:rFonts w:ascii="Arial" w:hAnsi="Arial" w:cs="Arial"/>
              </w:rPr>
            </w:pPr>
            <w:r>
              <w:rPr>
                <w:rFonts w:ascii="Arial" w:hAnsi="Arial" w:cs="Arial"/>
              </w:rPr>
              <w:t>Community feedback</w:t>
            </w:r>
          </w:p>
        </w:tc>
      </w:tr>
      <w:tr w:rsidR="00E3080E" w:rsidRPr="008458F0" w14:paraId="7A170085" w14:textId="77777777" w:rsidTr="00152E9B">
        <w:tc>
          <w:tcPr>
            <w:tcW w:w="3823" w:type="dxa"/>
          </w:tcPr>
          <w:p w14:paraId="5BF830A6" w14:textId="42B7760B" w:rsidR="00E3080E" w:rsidRDefault="00E3080E" w:rsidP="00511CD7">
            <w:pPr>
              <w:rPr>
                <w:rFonts w:ascii="Arial" w:hAnsi="Arial" w:cs="Arial"/>
              </w:rPr>
            </w:pPr>
            <w:r>
              <w:rPr>
                <w:rFonts w:ascii="Arial" w:hAnsi="Arial" w:cs="Arial"/>
              </w:rPr>
              <w:t>Identify opportunities to p</w:t>
            </w:r>
            <w:r w:rsidRPr="000D56AF">
              <w:rPr>
                <w:rFonts w:ascii="Arial" w:hAnsi="Arial" w:cs="Arial"/>
              </w:rPr>
              <w:t xml:space="preserve">romote the State government’s </w:t>
            </w:r>
            <w:r w:rsidRPr="000D56AF">
              <w:rPr>
                <w:rFonts w:ascii="Arial" w:hAnsi="Arial" w:cs="Arial"/>
                <w:i/>
              </w:rPr>
              <w:t>Pet Town</w:t>
            </w:r>
            <w:r w:rsidRPr="000D56AF">
              <w:rPr>
                <w:rFonts w:ascii="Arial" w:hAnsi="Arial" w:cs="Arial"/>
              </w:rPr>
              <w:t xml:space="preserve"> learning App</w:t>
            </w:r>
            <w:r>
              <w:rPr>
                <w:rFonts w:ascii="Arial" w:hAnsi="Arial" w:cs="Arial"/>
              </w:rPr>
              <w:t xml:space="preserve"> </w:t>
            </w:r>
          </w:p>
        </w:tc>
        <w:tc>
          <w:tcPr>
            <w:tcW w:w="1734" w:type="dxa"/>
          </w:tcPr>
          <w:p w14:paraId="361E84F9" w14:textId="77777777" w:rsidR="00E3080E" w:rsidRPr="000D56AF" w:rsidRDefault="00E3080E" w:rsidP="00204BAB">
            <w:pPr>
              <w:rPr>
                <w:rFonts w:ascii="Arial" w:hAnsi="Arial" w:cs="Arial"/>
              </w:rPr>
            </w:pPr>
            <w:r w:rsidRPr="000D56AF">
              <w:rPr>
                <w:rFonts w:ascii="Arial" w:hAnsi="Arial" w:cs="Arial"/>
              </w:rPr>
              <w:t>Ongoing</w:t>
            </w:r>
          </w:p>
          <w:p w14:paraId="5B6F3562" w14:textId="77777777" w:rsidR="00E3080E" w:rsidRPr="000D56AF" w:rsidRDefault="00E3080E" w:rsidP="00204BAB">
            <w:pPr>
              <w:rPr>
                <w:rFonts w:ascii="Arial" w:hAnsi="Arial" w:cs="Arial"/>
              </w:rPr>
            </w:pPr>
          </w:p>
        </w:tc>
        <w:tc>
          <w:tcPr>
            <w:tcW w:w="3510" w:type="dxa"/>
          </w:tcPr>
          <w:p w14:paraId="545FCBB7" w14:textId="6F7A45D7" w:rsidR="00E3080E" w:rsidRPr="00E3080E" w:rsidRDefault="00E3080E" w:rsidP="00204BAB">
            <w:pPr>
              <w:pStyle w:val="ListParagraph"/>
              <w:numPr>
                <w:ilvl w:val="0"/>
                <w:numId w:val="53"/>
              </w:numPr>
              <w:rPr>
                <w:rFonts w:ascii="Arial" w:hAnsi="Arial" w:cs="Arial"/>
              </w:rPr>
            </w:pPr>
            <w:r>
              <w:rPr>
                <w:rFonts w:ascii="Arial" w:hAnsi="Arial" w:cs="Arial"/>
              </w:rPr>
              <w:t>Reported and delivered promotion opportunities</w:t>
            </w:r>
          </w:p>
        </w:tc>
      </w:tr>
    </w:tbl>
    <w:p w14:paraId="441FD9BC" w14:textId="0CF0897F" w:rsidR="00313770" w:rsidRPr="00D01C6D" w:rsidRDefault="00313770" w:rsidP="00511CD7">
      <w:pPr>
        <w:spacing w:before="240"/>
        <w:rPr>
          <w:rFonts w:ascii="Arial" w:eastAsia="Times New Roman" w:hAnsi="Arial" w:cs="Arial"/>
          <w:highlight w:val="yellow"/>
          <w:lang w:eastAsia="en-AU"/>
        </w:rPr>
      </w:pPr>
    </w:p>
    <w:tbl>
      <w:tblPr>
        <w:tblStyle w:val="TableGrid1"/>
        <w:tblW w:w="9067" w:type="dxa"/>
        <w:tblLayout w:type="fixed"/>
        <w:tblLook w:val="04A0" w:firstRow="1" w:lastRow="0" w:firstColumn="1" w:lastColumn="0" w:noHBand="0" w:noVBand="1"/>
      </w:tblPr>
      <w:tblGrid>
        <w:gridCol w:w="3746"/>
        <w:gridCol w:w="1931"/>
        <w:gridCol w:w="3390"/>
      </w:tblGrid>
      <w:tr w:rsidR="000D3F0E" w:rsidRPr="00802824" w14:paraId="2EA0FB66" w14:textId="77777777" w:rsidTr="00DE7D7A">
        <w:tc>
          <w:tcPr>
            <w:tcW w:w="9067" w:type="dxa"/>
            <w:gridSpan w:val="3"/>
            <w:shd w:val="clear" w:color="auto" w:fill="00B0F0"/>
          </w:tcPr>
          <w:p w14:paraId="28E65765" w14:textId="14295D53" w:rsidR="000D3F0E" w:rsidRPr="000D3F0E" w:rsidRDefault="000D3F0E" w:rsidP="00204BAB">
            <w:pPr>
              <w:rPr>
                <w:rFonts w:ascii="Arial" w:hAnsi="Arial" w:cs="Arial"/>
                <w:b/>
              </w:rPr>
            </w:pPr>
            <w:r>
              <w:rPr>
                <w:rFonts w:ascii="Arial" w:hAnsi="Arial" w:cs="Arial"/>
                <w:b/>
              </w:rPr>
              <w:t xml:space="preserve">Objective 2 - </w:t>
            </w:r>
            <w:r w:rsidR="00E0182D">
              <w:rPr>
                <w:rFonts w:ascii="Arial" w:hAnsi="Arial" w:cs="Arial"/>
                <w:b/>
              </w:rPr>
              <w:t xml:space="preserve">Reduce the number of reported dog attacks within the municipality </w:t>
            </w:r>
          </w:p>
        </w:tc>
      </w:tr>
      <w:tr w:rsidR="000D3F0E" w:rsidRPr="00802824" w14:paraId="5FBD0AC3" w14:textId="77777777" w:rsidTr="00DE7D7A">
        <w:tc>
          <w:tcPr>
            <w:tcW w:w="3746" w:type="dxa"/>
            <w:shd w:val="clear" w:color="auto" w:fill="002060"/>
          </w:tcPr>
          <w:p w14:paraId="16F6CB43" w14:textId="49B2C0C5" w:rsidR="000D3F0E" w:rsidRDefault="000D3F0E" w:rsidP="00511CD7">
            <w:pPr>
              <w:rPr>
                <w:rFonts w:ascii="Arial" w:hAnsi="Arial" w:cs="Arial"/>
                <w:b/>
              </w:rPr>
            </w:pPr>
            <w:r>
              <w:rPr>
                <w:rFonts w:ascii="Arial" w:hAnsi="Arial" w:cs="Arial"/>
                <w:b/>
              </w:rPr>
              <w:t>Activity</w:t>
            </w:r>
          </w:p>
        </w:tc>
        <w:tc>
          <w:tcPr>
            <w:tcW w:w="1931" w:type="dxa"/>
            <w:shd w:val="clear" w:color="auto" w:fill="002060"/>
          </w:tcPr>
          <w:p w14:paraId="14E094F2" w14:textId="07C95485" w:rsidR="000D3F0E" w:rsidRDefault="000D3F0E" w:rsidP="00204BAB">
            <w:pPr>
              <w:rPr>
                <w:rFonts w:ascii="Arial" w:hAnsi="Arial" w:cs="Arial"/>
                <w:b/>
              </w:rPr>
            </w:pPr>
            <w:r>
              <w:rPr>
                <w:rFonts w:ascii="Arial" w:hAnsi="Arial" w:cs="Arial"/>
                <w:b/>
              </w:rPr>
              <w:t>When</w:t>
            </w:r>
          </w:p>
        </w:tc>
        <w:tc>
          <w:tcPr>
            <w:tcW w:w="3390" w:type="dxa"/>
            <w:shd w:val="clear" w:color="auto" w:fill="002060"/>
          </w:tcPr>
          <w:p w14:paraId="06BEC5F5" w14:textId="083022D5" w:rsidR="000D3F0E" w:rsidRPr="000D3F0E" w:rsidRDefault="000D3F0E" w:rsidP="00204BAB">
            <w:pPr>
              <w:rPr>
                <w:rFonts w:ascii="Arial" w:hAnsi="Arial" w:cs="Arial"/>
                <w:b/>
              </w:rPr>
            </w:pPr>
            <w:r w:rsidRPr="000D3F0E">
              <w:rPr>
                <w:rFonts w:ascii="Arial" w:hAnsi="Arial" w:cs="Arial"/>
                <w:b/>
              </w:rPr>
              <w:t>Evaluation</w:t>
            </w:r>
          </w:p>
        </w:tc>
      </w:tr>
      <w:tr w:rsidR="000D3F0E" w:rsidRPr="00802824" w14:paraId="7E9CCFC2" w14:textId="77777777" w:rsidTr="00DE7D7A">
        <w:tc>
          <w:tcPr>
            <w:tcW w:w="3746" w:type="dxa"/>
          </w:tcPr>
          <w:p w14:paraId="5C752C5F" w14:textId="7DF9915B" w:rsidR="000D3F0E" w:rsidRPr="00D01C6D" w:rsidRDefault="00E0182D" w:rsidP="00511CD7">
            <w:pPr>
              <w:rPr>
                <w:rFonts w:ascii="Arial" w:hAnsi="Arial" w:cs="Arial"/>
                <w:highlight w:val="yellow"/>
              </w:rPr>
            </w:pPr>
            <w:r>
              <w:rPr>
                <w:rFonts w:ascii="Arial" w:hAnsi="Arial" w:cs="Arial"/>
              </w:rPr>
              <w:t>Deliver</w:t>
            </w:r>
            <w:r w:rsidRPr="001D6C0D">
              <w:rPr>
                <w:rFonts w:ascii="Arial" w:hAnsi="Arial" w:cs="Arial"/>
              </w:rPr>
              <w:t xml:space="preserve"> </w:t>
            </w:r>
            <w:r>
              <w:rPr>
                <w:rFonts w:ascii="Arial" w:hAnsi="Arial" w:cs="Arial"/>
              </w:rPr>
              <w:t xml:space="preserve">regular and targeted </w:t>
            </w:r>
            <w:r w:rsidRPr="001D6C0D">
              <w:rPr>
                <w:rFonts w:ascii="Arial" w:hAnsi="Arial" w:cs="Arial"/>
              </w:rPr>
              <w:t>patrols in parks and reserves, including dog off</w:t>
            </w:r>
            <w:r w:rsidR="00103D67">
              <w:rPr>
                <w:rFonts w:ascii="Arial" w:hAnsi="Arial" w:cs="Arial"/>
              </w:rPr>
              <w:t>-</w:t>
            </w:r>
            <w:r w:rsidRPr="001D6C0D">
              <w:rPr>
                <w:rFonts w:ascii="Arial" w:hAnsi="Arial" w:cs="Arial"/>
              </w:rPr>
              <w:t>leash areas</w:t>
            </w:r>
            <w:r w:rsidR="00CC1087">
              <w:rPr>
                <w:rFonts w:ascii="Arial" w:hAnsi="Arial" w:cs="Arial"/>
              </w:rPr>
              <w:t xml:space="preserve"> to enhance the amenity of our parks and reserves</w:t>
            </w:r>
          </w:p>
        </w:tc>
        <w:tc>
          <w:tcPr>
            <w:tcW w:w="1931" w:type="dxa"/>
          </w:tcPr>
          <w:p w14:paraId="22CE31F2" w14:textId="77777777" w:rsidR="00E0182D" w:rsidRPr="001D6C0D" w:rsidRDefault="00E0182D" w:rsidP="00204BAB">
            <w:pPr>
              <w:rPr>
                <w:rFonts w:ascii="Arial" w:hAnsi="Arial" w:cs="Arial"/>
              </w:rPr>
            </w:pPr>
            <w:r w:rsidRPr="001D6C0D">
              <w:rPr>
                <w:rFonts w:ascii="Arial" w:hAnsi="Arial" w:cs="Arial"/>
              </w:rPr>
              <w:t>Ongoing</w:t>
            </w:r>
          </w:p>
          <w:p w14:paraId="7A106E81" w14:textId="221FE52E" w:rsidR="000D3F0E" w:rsidRPr="00D01C6D" w:rsidRDefault="000D3F0E" w:rsidP="00204BAB">
            <w:pPr>
              <w:rPr>
                <w:rFonts w:ascii="Arial" w:hAnsi="Arial" w:cs="Arial"/>
                <w:highlight w:val="yellow"/>
              </w:rPr>
            </w:pPr>
          </w:p>
        </w:tc>
        <w:tc>
          <w:tcPr>
            <w:tcW w:w="3390" w:type="dxa"/>
          </w:tcPr>
          <w:p w14:paraId="169379B9" w14:textId="05ADADEB" w:rsidR="00E0182D" w:rsidRDefault="00E0182D" w:rsidP="00204BAB">
            <w:pPr>
              <w:numPr>
                <w:ilvl w:val="0"/>
                <w:numId w:val="5"/>
              </w:numPr>
              <w:contextualSpacing/>
              <w:rPr>
                <w:rFonts w:ascii="Arial" w:hAnsi="Arial" w:cs="Arial"/>
              </w:rPr>
            </w:pPr>
            <w:r w:rsidRPr="001D6C0D">
              <w:rPr>
                <w:rFonts w:ascii="Arial" w:hAnsi="Arial" w:cs="Arial"/>
              </w:rPr>
              <w:t xml:space="preserve">Number of patrols conducted per month </w:t>
            </w:r>
          </w:p>
          <w:p w14:paraId="636C50AF" w14:textId="32B15A0B" w:rsidR="000D3F0E" w:rsidRPr="00E0182D" w:rsidRDefault="00E0182D" w:rsidP="00204BAB">
            <w:pPr>
              <w:numPr>
                <w:ilvl w:val="0"/>
                <w:numId w:val="5"/>
              </w:numPr>
              <w:contextualSpacing/>
              <w:rPr>
                <w:rFonts w:ascii="Arial" w:hAnsi="Arial" w:cs="Arial"/>
              </w:rPr>
            </w:pPr>
            <w:r w:rsidRPr="00E0182D">
              <w:rPr>
                <w:rFonts w:ascii="Arial" w:hAnsi="Arial" w:cs="Arial"/>
              </w:rPr>
              <w:t>Roster and patrol record</w:t>
            </w:r>
          </w:p>
        </w:tc>
      </w:tr>
    </w:tbl>
    <w:p w14:paraId="1B37206D" w14:textId="3DBFA5A4" w:rsidR="005455D5" w:rsidRDefault="005455D5" w:rsidP="00511CD7">
      <w:pPr>
        <w:rPr>
          <w:rFonts w:ascii="Arial" w:eastAsia="Times New Roman" w:hAnsi="Arial" w:cs="Arial"/>
          <w:b/>
          <w:color w:val="0070C0"/>
          <w:sz w:val="24"/>
          <w:szCs w:val="24"/>
          <w:lang w:eastAsia="en-AU"/>
        </w:rPr>
      </w:pPr>
    </w:p>
    <w:p w14:paraId="21F07E16" w14:textId="77777777" w:rsidR="00A61695" w:rsidRDefault="00A61695" w:rsidP="00511CD7">
      <w:pPr>
        <w:rPr>
          <w:rFonts w:ascii="Arial" w:eastAsia="Times New Roman" w:hAnsi="Arial" w:cs="Arial"/>
          <w:b/>
          <w:color w:val="0070C0"/>
          <w:sz w:val="24"/>
          <w:szCs w:val="24"/>
          <w:lang w:eastAsia="en-AU"/>
        </w:rPr>
      </w:pPr>
    </w:p>
    <w:p w14:paraId="2221D31B" w14:textId="77777777" w:rsidR="00A61695" w:rsidRDefault="00A61695" w:rsidP="00511CD7">
      <w:pPr>
        <w:rPr>
          <w:rFonts w:ascii="Arial" w:eastAsia="Times New Roman" w:hAnsi="Arial" w:cs="Arial"/>
          <w:b/>
          <w:color w:val="0070C0"/>
          <w:sz w:val="24"/>
          <w:szCs w:val="24"/>
          <w:lang w:eastAsia="en-AU"/>
        </w:rPr>
      </w:pPr>
    </w:p>
    <w:p w14:paraId="06AC86BB" w14:textId="77777777" w:rsidR="00A61695" w:rsidRDefault="00A61695" w:rsidP="00511CD7">
      <w:pPr>
        <w:rPr>
          <w:rFonts w:ascii="Arial" w:eastAsia="Times New Roman" w:hAnsi="Arial" w:cs="Arial"/>
          <w:b/>
          <w:color w:val="0070C0"/>
          <w:sz w:val="24"/>
          <w:szCs w:val="24"/>
          <w:lang w:eastAsia="en-AU"/>
        </w:rPr>
      </w:pPr>
    </w:p>
    <w:p w14:paraId="07BF9A3F" w14:textId="3D2DA59C" w:rsidR="00A93967" w:rsidRPr="007D6F23" w:rsidRDefault="00313770" w:rsidP="00511CD7">
      <w:pPr>
        <w:pStyle w:val="ListParagraph"/>
        <w:numPr>
          <w:ilvl w:val="1"/>
          <w:numId w:val="52"/>
        </w:numPr>
        <w:rPr>
          <w:rFonts w:ascii="Arial" w:eastAsia="Times New Roman" w:hAnsi="Arial" w:cs="Arial"/>
          <w:b/>
          <w:color w:val="0070C0"/>
          <w:sz w:val="24"/>
          <w:szCs w:val="24"/>
          <w:lang w:eastAsia="en-AU"/>
        </w:rPr>
      </w:pPr>
      <w:r w:rsidRPr="007D6F23">
        <w:rPr>
          <w:rFonts w:ascii="Arial" w:eastAsia="Times New Roman" w:hAnsi="Arial" w:cs="Arial"/>
          <w:b/>
          <w:color w:val="0070C0"/>
          <w:sz w:val="24"/>
          <w:szCs w:val="24"/>
          <w:lang w:eastAsia="en-AU"/>
        </w:rPr>
        <w:lastRenderedPageBreak/>
        <w:t>Dangerous, Menacing and Restricted Breed Dogs</w:t>
      </w:r>
    </w:p>
    <w:p w14:paraId="3C25B565" w14:textId="75F7A92F" w:rsidR="00E0182D" w:rsidRPr="00F41BC9" w:rsidRDefault="00313770" w:rsidP="00204BAB">
      <w:pPr>
        <w:rPr>
          <w:rFonts w:ascii="Arial" w:eastAsia="Times New Roman" w:hAnsi="Arial" w:cs="Arial"/>
          <w:color w:val="0070C0"/>
          <w:lang w:eastAsia="en-AU"/>
        </w:rPr>
      </w:pPr>
      <w:r w:rsidRPr="00F41BC9">
        <w:rPr>
          <w:rFonts w:ascii="Arial" w:eastAsia="Times New Roman" w:hAnsi="Arial" w:cs="Arial"/>
          <w:lang w:eastAsia="en-AU"/>
        </w:rPr>
        <w:t xml:space="preserve">Section 68A(2)(c) (vii) of the Act </w:t>
      </w:r>
      <w:r w:rsidR="00F91B1A" w:rsidRPr="00F41BC9">
        <w:rPr>
          <w:rFonts w:ascii="Arial" w:eastAsia="Times New Roman" w:hAnsi="Arial" w:cs="Arial"/>
          <w:lang w:eastAsia="en-AU"/>
        </w:rPr>
        <w:t xml:space="preserve">requires a </w:t>
      </w:r>
      <w:r w:rsidR="00A2433C">
        <w:rPr>
          <w:rFonts w:ascii="Arial" w:eastAsia="Times New Roman" w:hAnsi="Arial" w:cs="Arial"/>
          <w:lang w:eastAsia="en-AU"/>
        </w:rPr>
        <w:t>domestic animal management plan</w:t>
      </w:r>
      <w:r w:rsidR="00F91B1A" w:rsidRPr="00F41BC9">
        <w:rPr>
          <w:rFonts w:ascii="Arial" w:eastAsia="Times New Roman" w:hAnsi="Arial" w:cs="Arial"/>
          <w:lang w:eastAsia="en-AU"/>
        </w:rPr>
        <w:t xml:space="preserve"> </w:t>
      </w:r>
      <w:r w:rsidRPr="00F41BC9">
        <w:rPr>
          <w:rFonts w:ascii="Arial" w:eastAsia="Times New Roman" w:hAnsi="Arial" w:cs="Arial"/>
          <w:lang w:eastAsia="en-AU"/>
        </w:rPr>
        <w:t>outline the programs, services and strategies to effectiv</w:t>
      </w:r>
      <w:r w:rsidR="00F41BC9" w:rsidRPr="00F41BC9">
        <w:rPr>
          <w:rFonts w:ascii="Arial" w:eastAsia="Times New Roman" w:hAnsi="Arial" w:cs="Arial"/>
          <w:lang w:eastAsia="en-AU"/>
        </w:rPr>
        <w:t xml:space="preserve">ely identify all dangerous and menacing dogs </w:t>
      </w:r>
      <w:r w:rsidRPr="00F41BC9">
        <w:rPr>
          <w:rFonts w:ascii="Arial" w:eastAsia="Times New Roman" w:hAnsi="Arial" w:cs="Arial"/>
          <w:lang w:eastAsia="en-AU"/>
        </w:rPr>
        <w:t>and restricted</w:t>
      </w:r>
      <w:r w:rsidR="00F41BC9" w:rsidRPr="00F41BC9">
        <w:rPr>
          <w:rFonts w:ascii="Arial" w:eastAsia="Times New Roman" w:hAnsi="Arial" w:cs="Arial"/>
          <w:lang w:eastAsia="en-AU"/>
        </w:rPr>
        <w:t xml:space="preserve"> dog </w:t>
      </w:r>
      <w:r w:rsidRPr="00F41BC9">
        <w:rPr>
          <w:rFonts w:ascii="Arial" w:eastAsia="Times New Roman" w:hAnsi="Arial" w:cs="Arial"/>
          <w:lang w:eastAsia="en-AU"/>
        </w:rPr>
        <w:t>breed in the City of Boroondara and to ensure that those dogs are kept in compliance with the Act and the regulations.</w:t>
      </w:r>
    </w:p>
    <w:p w14:paraId="36450D55" w14:textId="77777777" w:rsidR="00B734AE" w:rsidRDefault="00E0182D" w:rsidP="00204BAB">
      <w:pPr>
        <w:rPr>
          <w:rFonts w:ascii="Arial" w:hAnsi="Arial" w:cs="Arial"/>
          <w:color w:val="0070C0"/>
        </w:rPr>
      </w:pPr>
      <w:r w:rsidRPr="00F41BC9">
        <w:rPr>
          <w:rFonts w:ascii="Arial" w:eastAsia="Times New Roman" w:hAnsi="Arial" w:cs="Arial"/>
          <w:color w:val="0070C0"/>
          <w:lang w:eastAsia="en-AU"/>
        </w:rPr>
        <w:t xml:space="preserve">Goal: </w:t>
      </w:r>
      <w:r w:rsidRPr="00F41BC9">
        <w:rPr>
          <w:rFonts w:ascii="Arial" w:hAnsi="Arial" w:cs="Arial"/>
          <w:color w:val="0070C0"/>
        </w:rPr>
        <w:t xml:space="preserve">To ensure all dangerous, menacing and restricted breed dogs in the municipality are identified and </w:t>
      </w:r>
      <w:r w:rsidR="00F41BC9">
        <w:rPr>
          <w:rFonts w:ascii="Arial" w:hAnsi="Arial" w:cs="Arial"/>
          <w:color w:val="0070C0"/>
        </w:rPr>
        <w:t>secured</w:t>
      </w:r>
      <w:r w:rsidRPr="00F41BC9">
        <w:rPr>
          <w:rFonts w:ascii="Arial" w:hAnsi="Arial" w:cs="Arial"/>
          <w:color w:val="0070C0"/>
        </w:rPr>
        <w:t xml:space="preserve"> in accordance with the Act and regulations.</w:t>
      </w:r>
    </w:p>
    <w:p w14:paraId="30548E31" w14:textId="121D4408" w:rsidR="00313770" w:rsidRPr="00B734AE" w:rsidRDefault="00313770" w:rsidP="00204BAB">
      <w:pPr>
        <w:rPr>
          <w:rFonts w:ascii="Arial" w:hAnsi="Arial" w:cs="Arial"/>
          <w:color w:val="0070C0"/>
        </w:rPr>
      </w:pPr>
      <w:r w:rsidRPr="00B734AE">
        <w:rPr>
          <w:rFonts w:ascii="Arial" w:eastAsia="Times New Roman" w:hAnsi="Arial" w:cs="Arial"/>
          <w:color w:val="0070C0"/>
          <w:lang w:eastAsia="en-AU"/>
        </w:rPr>
        <w:t>Current Situation</w:t>
      </w:r>
    </w:p>
    <w:p w14:paraId="3E368912" w14:textId="39349DCC" w:rsidR="00CC1087" w:rsidRDefault="00F33FA6" w:rsidP="00204BAB">
      <w:pPr>
        <w:rPr>
          <w:rFonts w:ascii="Arial" w:eastAsia="Times New Roman" w:hAnsi="Arial" w:cs="Arial"/>
          <w:color w:val="0070C0"/>
          <w:lang w:eastAsia="en-AU"/>
        </w:rPr>
      </w:pPr>
      <w:r>
        <w:rPr>
          <w:rFonts w:ascii="Arial" w:eastAsia="Times New Roman" w:hAnsi="Arial" w:cs="Arial"/>
          <w:lang w:eastAsia="en-AU"/>
        </w:rPr>
        <w:t xml:space="preserve">In the City of Boroondara there </w:t>
      </w:r>
      <w:r w:rsidR="00103D67">
        <w:rPr>
          <w:rFonts w:ascii="Arial" w:eastAsia="Times New Roman" w:hAnsi="Arial" w:cs="Arial"/>
          <w:lang w:eastAsia="en-AU"/>
        </w:rPr>
        <w:t>is</w:t>
      </w:r>
      <w:r>
        <w:rPr>
          <w:rFonts w:ascii="Arial" w:eastAsia="Times New Roman" w:hAnsi="Arial" w:cs="Arial"/>
          <w:lang w:eastAsia="en-AU"/>
        </w:rPr>
        <w:t xml:space="preserve"> a small number of dogs registered that have been declared dangerous and menacing dog</w:t>
      </w:r>
      <w:r w:rsidR="007D6F23">
        <w:rPr>
          <w:rFonts w:ascii="Arial" w:eastAsia="Times New Roman" w:hAnsi="Arial" w:cs="Arial"/>
          <w:lang w:eastAsia="en-AU"/>
        </w:rPr>
        <w:t xml:space="preserve"> </w:t>
      </w:r>
      <w:r w:rsidRPr="00F41BC9">
        <w:rPr>
          <w:rFonts w:ascii="Arial" w:eastAsia="Times New Roman" w:hAnsi="Arial" w:cs="Arial"/>
          <w:lang w:eastAsia="en-AU"/>
        </w:rPr>
        <w:t>and</w:t>
      </w:r>
      <w:r>
        <w:rPr>
          <w:rFonts w:ascii="Arial" w:eastAsia="Times New Roman" w:hAnsi="Arial" w:cs="Arial"/>
          <w:lang w:eastAsia="en-AU"/>
        </w:rPr>
        <w:t xml:space="preserve"> are listed on</w:t>
      </w:r>
      <w:r w:rsidRPr="00F41BC9">
        <w:rPr>
          <w:rFonts w:ascii="Arial" w:eastAsia="Times New Roman" w:hAnsi="Arial" w:cs="Arial"/>
          <w:lang w:eastAsia="en-AU"/>
        </w:rPr>
        <w:t xml:space="preserve"> the Victorian Dangerous Dogs Register (</w:t>
      </w:r>
      <w:r w:rsidRPr="00C82556">
        <w:rPr>
          <w:rFonts w:ascii="Arial" w:eastAsia="Times New Roman" w:hAnsi="Arial" w:cs="Arial"/>
          <w:lang w:eastAsia="en-AU"/>
        </w:rPr>
        <w:t>VDDR</w:t>
      </w:r>
      <w:r w:rsidRPr="00377D93">
        <w:rPr>
          <w:rFonts w:ascii="Arial" w:eastAsia="Times New Roman" w:hAnsi="Arial" w:cs="Arial"/>
          <w:lang w:eastAsia="en-AU"/>
        </w:rPr>
        <w:t xml:space="preserve">). </w:t>
      </w:r>
    </w:p>
    <w:p w14:paraId="42A7287E" w14:textId="7D919537" w:rsidR="00A20166" w:rsidRPr="00B734AE" w:rsidRDefault="00313770" w:rsidP="00204BAB">
      <w:pPr>
        <w:rPr>
          <w:rFonts w:ascii="Arial" w:eastAsia="Times New Roman" w:hAnsi="Arial" w:cs="Arial"/>
          <w:color w:val="0070C0"/>
          <w:lang w:eastAsia="en-AU"/>
        </w:rPr>
      </w:pPr>
      <w:r w:rsidRPr="00B734AE">
        <w:rPr>
          <w:rFonts w:ascii="Arial" w:eastAsia="Times New Roman" w:hAnsi="Arial" w:cs="Arial"/>
          <w:color w:val="0070C0"/>
          <w:lang w:eastAsia="en-AU"/>
        </w:rPr>
        <w:t>Council Policies and Procedures</w:t>
      </w:r>
    </w:p>
    <w:p w14:paraId="1875E2FC" w14:textId="30E1F014" w:rsidR="000D3F0E" w:rsidRPr="000D3F0E" w:rsidRDefault="000D3F0E" w:rsidP="00204BAB">
      <w:pPr>
        <w:rPr>
          <w:rFonts w:ascii="Arial" w:eastAsia="Times New Roman" w:hAnsi="Arial" w:cs="Arial"/>
          <w:color w:val="0070C0"/>
          <w:highlight w:val="yellow"/>
          <w:lang w:eastAsia="en-AU"/>
        </w:rPr>
      </w:pPr>
      <w:r w:rsidRPr="00F41BC9">
        <w:rPr>
          <w:rFonts w:ascii="Arial" w:eastAsia="Times New Roman" w:hAnsi="Arial" w:cs="Arial"/>
          <w:color w:val="000000" w:themeColor="text1"/>
          <w:lang w:eastAsia="en-AU"/>
        </w:rPr>
        <w:t>Council’s procedures and legislative processes include</w:t>
      </w:r>
      <w:r w:rsidRPr="000D3F0E">
        <w:rPr>
          <w:rFonts w:ascii="Arial" w:eastAsia="Times New Roman" w:hAnsi="Arial" w:cs="Arial"/>
          <w:color w:val="0070C0"/>
          <w:lang w:eastAsia="en-AU"/>
        </w:rPr>
        <w:t>:</w:t>
      </w:r>
    </w:p>
    <w:p w14:paraId="1C6AC04C" w14:textId="69A6673C" w:rsidR="00F41BC9" w:rsidRDefault="009900C5" w:rsidP="00204BAB">
      <w:pPr>
        <w:pStyle w:val="ListParagraph"/>
        <w:numPr>
          <w:ilvl w:val="0"/>
          <w:numId w:val="5"/>
        </w:numPr>
        <w:ind w:left="720"/>
        <w:rPr>
          <w:rFonts w:ascii="Arial" w:eastAsia="Times New Roman" w:hAnsi="Arial" w:cs="Arial"/>
          <w:lang w:eastAsia="en-AU"/>
        </w:rPr>
      </w:pPr>
      <w:r>
        <w:rPr>
          <w:rFonts w:ascii="Arial" w:eastAsia="Times New Roman" w:hAnsi="Arial" w:cs="Arial"/>
          <w:lang w:eastAsia="en-AU"/>
        </w:rPr>
        <w:t>s</w:t>
      </w:r>
      <w:r w:rsidR="00F41BC9" w:rsidRPr="00F41BC9">
        <w:rPr>
          <w:rFonts w:ascii="Arial" w:eastAsia="Times New Roman" w:hAnsi="Arial" w:cs="Arial"/>
          <w:lang w:eastAsia="en-AU"/>
        </w:rPr>
        <w:t>eizure and impounding of declared dangerous and menacing dogs and restricted breed dogs</w:t>
      </w:r>
      <w:r w:rsidR="00BC544D">
        <w:rPr>
          <w:rFonts w:ascii="Arial" w:eastAsia="Times New Roman" w:hAnsi="Arial" w:cs="Arial"/>
          <w:lang w:eastAsia="en-AU"/>
        </w:rPr>
        <w:t>.</w:t>
      </w:r>
    </w:p>
    <w:p w14:paraId="4ACA226E" w14:textId="2FD34FAD" w:rsidR="00F41BC9" w:rsidRPr="00F41BC9" w:rsidRDefault="009900C5" w:rsidP="00204BAB">
      <w:pPr>
        <w:pStyle w:val="ListParagraph"/>
        <w:numPr>
          <w:ilvl w:val="0"/>
          <w:numId w:val="5"/>
        </w:numPr>
        <w:ind w:left="720"/>
        <w:rPr>
          <w:rFonts w:ascii="Arial" w:eastAsia="Times New Roman" w:hAnsi="Arial" w:cs="Arial"/>
          <w:lang w:eastAsia="en-AU"/>
        </w:rPr>
      </w:pPr>
      <w:r>
        <w:rPr>
          <w:rFonts w:ascii="Arial" w:eastAsia="Times New Roman" w:hAnsi="Arial" w:cs="Arial"/>
          <w:lang w:eastAsia="en-AU"/>
        </w:rPr>
        <w:t>e</w:t>
      </w:r>
      <w:r w:rsidR="00F41BC9" w:rsidRPr="00F41BC9">
        <w:rPr>
          <w:rFonts w:ascii="Arial" w:eastAsia="Times New Roman" w:hAnsi="Arial" w:cs="Arial"/>
          <w:lang w:eastAsia="en-AU"/>
        </w:rPr>
        <w:t>nforcement process associated with issuing notices to comply, infringement notices and commencement of prosecution proceedings</w:t>
      </w:r>
      <w:r w:rsidR="00BC544D">
        <w:rPr>
          <w:rFonts w:ascii="Arial" w:eastAsia="Times New Roman" w:hAnsi="Arial" w:cs="Arial"/>
          <w:lang w:eastAsia="en-AU"/>
        </w:rPr>
        <w:t>.</w:t>
      </w:r>
      <w:r w:rsidR="00F41BC9" w:rsidRPr="00F41BC9">
        <w:rPr>
          <w:rFonts w:ascii="Arial" w:eastAsia="Times New Roman" w:hAnsi="Arial" w:cs="Arial"/>
          <w:lang w:eastAsia="en-AU"/>
        </w:rPr>
        <w:t xml:space="preserve"> </w:t>
      </w:r>
    </w:p>
    <w:p w14:paraId="21C93215" w14:textId="58A46262" w:rsidR="00FE390A" w:rsidRPr="00F41BC9" w:rsidRDefault="009900C5" w:rsidP="00204BAB">
      <w:pPr>
        <w:pStyle w:val="ListParagraph"/>
        <w:numPr>
          <w:ilvl w:val="0"/>
          <w:numId w:val="5"/>
        </w:numPr>
        <w:ind w:left="720"/>
        <w:rPr>
          <w:rFonts w:ascii="Arial" w:eastAsia="Times New Roman" w:hAnsi="Arial" w:cs="Arial"/>
          <w:lang w:eastAsia="en-AU"/>
        </w:rPr>
      </w:pPr>
      <w:r>
        <w:rPr>
          <w:rFonts w:ascii="Arial" w:eastAsia="Times New Roman" w:hAnsi="Arial" w:cs="Arial"/>
          <w:lang w:eastAsia="en-AU"/>
        </w:rPr>
        <w:t>s</w:t>
      </w:r>
      <w:r w:rsidR="00FE390A" w:rsidRPr="00F41BC9">
        <w:rPr>
          <w:rFonts w:ascii="Arial" w:eastAsia="Times New Roman" w:hAnsi="Arial" w:cs="Arial"/>
          <w:lang w:eastAsia="en-AU"/>
        </w:rPr>
        <w:t>tatutory procedu</w:t>
      </w:r>
      <w:r w:rsidR="00C4598D" w:rsidRPr="00F41BC9">
        <w:rPr>
          <w:rFonts w:ascii="Arial" w:eastAsia="Times New Roman" w:hAnsi="Arial" w:cs="Arial"/>
          <w:lang w:eastAsia="en-AU"/>
        </w:rPr>
        <w:t xml:space="preserve">re for </w:t>
      </w:r>
      <w:r w:rsidR="00E04995" w:rsidRPr="00F41BC9">
        <w:rPr>
          <w:rFonts w:ascii="Arial" w:eastAsia="Times New Roman" w:hAnsi="Arial" w:cs="Arial"/>
          <w:lang w:eastAsia="en-AU"/>
        </w:rPr>
        <w:t>the declaration of dogs</w:t>
      </w:r>
      <w:r w:rsidR="00BC544D">
        <w:rPr>
          <w:rFonts w:ascii="Arial" w:eastAsia="Times New Roman" w:hAnsi="Arial" w:cs="Arial"/>
          <w:lang w:eastAsia="en-AU"/>
        </w:rPr>
        <w:t>.</w:t>
      </w:r>
    </w:p>
    <w:p w14:paraId="3E930DF8" w14:textId="355F2ED5" w:rsidR="00FE390A" w:rsidRPr="00F41BC9" w:rsidRDefault="009900C5" w:rsidP="00204BAB">
      <w:pPr>
        <w:pStyle w:val="ListParagraph"/>
        <w:numPr>
          <w:ilvl w:val="0"/>
          <w:numId w:val="5"/>
        </w:numPr>
        <w:ind w:left="720"/>
        <w:rPr>
          <w:rFonts w:ascii="Arial" w:eastAsia="Times New Roman" w:hAnsi="Arial" w:cs="Arial"/>
          <w:lang w:eastAsia="en-AU"/>
        </w:rPr>
      </w:pPr>
      <w:r>
        <w:rPr>
          <w:rFonts w:ascii="Arial" w:eastAsia="Times New Roman" w:hAnsi="Arial" w:cs="Arial"/>
          <w:lang w:eastAsia="en-AU"/>
        </w:rPr>
        <w:t>s</w:t>
      </w:r>
      <w:r w:rsidR="00FE390A" w:rsidRPr="00F41BC9">
        <w:rPr>
          <w:rFonts w:ascii="Arial" w:eastAsia="Times New Roman" w:hAnsi="Arial" w:cs="Arial"/>
          <w:lang w:eastAsia="en-AU"/>
        </w:rPr>
        <w:t xml:space="preserve">tatutory procedure for providing details </w:t>
      </w:r>
      <w:r w:rsidR="00463420" w:rsidRPr="00F41BC9">
        <w:rPr>
          <w:rFonts w:ascii="Arial" w:eastAsia="Times New Roman" w:hAnsi="Arial" w:cs="Arial"/>
          <w:lang w:eastAsia="en-AU"/>
        </w:rPr>
        <w:t xml:space="preserve">of declared dogs to the VDDR (section </w:t>
      </w:r>
      <w:r w:rsidR="00FE390A" w:rsidRPr="00F41BC9">
        <w:rPr>
          <w:rFonts w:ascii="Arial" w:eastAsia="Times New Roman" w:hAnsi="Arial" w:cs="Arial"/>
          <w:lang w:eastAsia="en-AU"/>
        </w:rPr>
        <w:t>44AE DAA 1994)</w:t>
      </w:r>
      <w:r w:rsidR="00BC544D">
        <w:rPr>
          <w:rFonts w:ascii="Arial" w:eastAsia="Times New Roman" w:hAnsi="Arial" w:cs="Arial"/>
          <w:lang w:eastAsia="en-AU"/>
        </w:rPr>
        <w:t>.</w:t>
      </w:r>
    </w:p>
    <w:p w14:paraId="1AF3D088" w14:textId="4A0764AC" w:rsidR="00E24B05" w:rsidRPr="007D6F23" w:rsidRDefault="009900C5" w:rsidP="00204BAB">
      <w:pPr>
        <w:pStyle w:val="ListParagraph"/>
        <w:numPr>
          <w:ilvl w:val="0"/>
          <w:numId w:val="5"/>
        </w:numPr>
        <w:ind w:left="720"/>
        <w:rPr>
          <w:rFonts w:ascii="Arial" w:eastAsia="Times New Roman" w:hAnsi="Arial" w:cs="Arial"/>
          <w:lang w:eastAsia="en-AU"/>
        </w:rPr>
      </w:pPr>
      <w:r>
        <w:rPr>
          <w:rFonts w:ascii="Arial" w:eastAsia="Times New Roman" w:hAnsi="Arial" w:cs="Arial"/>
          <w:lang w:eastAsia="en-AU"/>
        </w:rPr>
        <w:t>s</w:t>
      </w:r>
      <w:r w:rsidR="00FE390A" w:rsidRPr="00F41BC9">
        <w:rPr>
          <w:rFonts w:ascii="Arial" w:eastAsia="Times New Roman" w:hAnsi="Arial" w:cs="Arial"/>
          <w:lang w:eastAsia="en-AU"/>
        </w:rPr>
        <w:t>tatutory procedure to provide details to VDDR of dogs destroyed in r</w:t>
      </w:r>
      <w:r w:rsidR="00463420" w:rsidRPr="00F41BC9">
        <w:rPr>
          <w:rFonts w:ascii="Arial" w:eastAsia="Times New Roman" w:hAnsi="Arial" w:cs="Arial"/>
          <w:lang w:eastAsia="en-AU"/>
        </w:rPr>
        <w:t xml:space="preserve">elation to sections 84TA, TB and TC (section </w:t>
      </w:r>
      <w:r w:rsidR="00FE390A" w:rsidRPr="00F41BC9">
        <w:rPr>
          <w:rFonts w:ascii="Arial" w:eastAsia="Times New Roman" w:hAnsi="Arial" w:cs="Arial"/>
          <w:lang w:eastAsia="en-AU"/>
        </w:rPr>
        <w:t>44AEA DAA 1994)</w:t>
      </w:r>
      <w:r w:rsidR="007D6F23">
        <w:rPr>
          <w:rFonts w:ascii="Arial" w:eastAsia="Times New Roman" w:hAnsi="Arial" w:cs="Arial"/>
          <w:lang w:eastAsia="en-AU"/>
        </w:rPr>
        <w:t>.</w:t>
      </w:r>
    </w:p>
    <w:p w14:paraId="3B038E6F" w14:textId="40D31E8C" w:rsidR="00C903DE" w:rsidRPr="009B0FB0" w:rsidRDefault="007E51BA" w:rsidP="00204BAB">
      <w:pPr>
        <w:rPr>
          <w:rFonts w:ascii="Arial" w:eastAsia="Times New Roman" w:hAnsi="Arial" w:cs="Arial"/>
          <w:color w:val="0070C0"/>
          <w:lang w:eastAsia="en-AU"/>
        </w:rPr>
      </w:pPr>
      <w:r w:rsidRPr="001D2683">
        <w:rPr>
          <w:rFonts w:ascii="Arial" w:eastAsia="Times New Roman" w:hAnsi="Arial" w:cs="Arial"/>
          <w:color w:val="0070C0"/>
          <w:lang w:eastAsia="en-AU"/>
        </w:rPr>
        <w:t xml:space="preserve">Education and </w:t>
      </w:r>
      <w:r w:rsidR="00313770" w:rsidRPr="001D2683">
        <w:rPr>
          <w:rFonts w:ascii="Arial" w:eastAsia="Times New Roman" w:hAnsi="Arial" w:cs="Arial"/>
          <w:color w:val="0070C0"/>
          <w:lang w:eastAsia="en-AU"/>
        </w:rPr>
        <w:t>Promotion</w:t>
      </w:r>
      <w:r w:rsidRPr="001D2683">
        <w:rPr>
          <w:rFonts w:ascii="Arial" w:eastAsia="Times New Roman" w:hAnsi="Arial" w:cs="Arial"/>
          <w:color w:val="0070C0"/>
          <w:lang w:eastAsia="en-AU"/>
        </w:rPr>
        <w:t>al</w:t>
      </w:r>
      <w:r w:rsidR="00313770" w:rsidRPr="001D2683">
        <w:rPr>
          <w:rFonts w:ascii="Arial" w:eastAsia="Times New Roman" w:hAnsi="Arial" w:cs="Arial"/>
          <w:color w:val="0070C0"/>
          <w:lang w:eastAsia="en-AU"/>
        </w:rPr>
        <w:t xml:space="preserve"> Activities</w:t>
      </w:r>
    </w:p>
    <w:p w14:paraId="0B132D58" w14:textId="6705E04A" w:rsidR="00F41BC9" w:rsidRPr="00F41BC9" w:rsidRDefault="009900C5" w:rsidP="00204BAB">
      <w:pPr>
        <w:pStyle w:val="ListParagraph"/>
        <w:numPr>
          <w:ilvl w:val="0"/>
          <w:numId w:val="26"/>
        </w:numPr>
        <w:rPr>
          <w:rFonts w:ascii="Arial" w:eastAsia="Times New Roman" w:hAnsi="Arial" w:cs="Arial"/>
          <w:lang w:eastAsia="en-AU"/>
        </w:rPr>
      </w:pPr>
      <w:r>
        <w:rPr>
          <w:rFonts w:ascii="Arial" w:eastAsia="Times New Roman" w:hAnsi="Arial" w:cs="Arial"/>
          <w:lang w:eastAsia="en-AU"/>
        </w:rPr>
        <w:t>p</w:t>
      </w:r>
      <w:r w:rsidR="00F41BC9" w:rsidRPr="00F41BC9">
        <w:rPr>
          <w:rFonts w:ascii="Arial" w:eastAsia="Times New Roman" w:hAnsi="Arial" w:cs="Arial"/>
          <w:lang w:eastAsia="en-AU"/>
        </w:rPr>
        <w:t>eriodic</w:t>
      </w:r>
      <w:r w:rsidR="00397B08">
        <w:rPr>
          <w:rFonts w:ascii="Arial" w:eastAsia="Times New Roman" w:hAnsi="Arial" w:cs="Arial"/>
          <w:lang w:eastAsia="en-AU"/>
        </w:rPr>
        <w:t xml:space="preserve"> </w:t>
      </w:r>
      <w:r w:rsidR="00F41BC9" w:rsidRPr="00F41BC9">
        <w:rPr>
          <w:rFonts w:ascii="Arial" w:eastAsia="Times New Roman" w:hAnsi="Arial" w:cs="Arial"/>
          <w:lang w:eastAsia="en-AU"/>
        </w:rPr>
        <w:t>review of Council orders (section 26 of the Act)</w:t>
      </w:r>
      <w:r w:rsidR="007D6F23">
        <w:rPr>
          <w:rFonts w:ascii="Arial" w:eastAsia="Times New Roman" w:hAnsi="Arial" w:cs="Arial"/>
          <w:lang w:eastAsia="en-AU"/>
        </w:rPr>
        <w:t>.</w:t>
      </w:r>
    </w:p>
    <w:p w14:paraId="127C1C48" w14:textId="627D7D1A" w:rsidR="00B514FA" w:rsidRPr="00F41BC9" w:rsidRDefault="009900C5" w:rsidP="00204BAB">
      <w:pPr>
        <w:pStyle w:val="ListParagraph"/>
        <w:numPr>
          <w:ilvl w:val="0"/>
          <w:numId w:val="26"/>
        </w:numPr>
        <w:rPr>
          <w:rFonts w:ascii="Arial" w:eastAsia="Times New Roman" w:hAnsi="Arial" w:cs="Arial"/>
          <w:lang w:eastAsia="en-AU"/>
        </w:rPr>
      </w:pPr>
      <w:r>
        <w:rPr>
          <w:rFonts w:ascii="Arial" w:eastAsia="Times New Roman" w:hAnsi="Arial" w:cs="Arial"/>
          <w:lang w:eastAsia="en-AU"/>
        </w:rPr>
        <w:t>y</w:t>
      </w:r>
      <w:r w:rsidR="00F41BC9" w:rsidRPr="00F41BC9">
        <w:rPr>
          <w:rFonts w:ascii="Arial" w:eastAsia="Times New Roman" w:hAnsi="Arial" w:cs="Arial"/>
          <w:lang w:eastAsia="en-AU"/>
        </w:rPr>
        <w:t>early inspections to meet legislative housing requirements</w:t>
      </w:r>
      <w:r w:rsidR="007D6F23">
        <w:rPr>
          <w:rFonts w:ascii="Arial" w:eastAsia="Times New Roman" w:hAnsi="Arial" w:cs="Arial"/>
          <w:lang w:eastAsia="en-AU"/>
        </w:rPr>
        <w:t>.</w:t>
      </w:r>
    </w:p>
    <w:p w14:paraId="3E55B579" w14:textId="04F21888" w:rsidR="00313770" w:rsidRPr="00F41BC9" w:rsidRDefault="00313770" w:rsidP="00204BAB">
      <w:pPr>
        <w:rPr>
          <w:rFonts w:ascii="Arial" w:eastAsia="Times New Roman" w:hAnsi="Arial" w:cs="Arial"/>
          <w:color w:val="0070C0"/>
          <w:lang w:eastAsia="en-AU"/>
        </w:rPr>
      </w:pPr>
      <w:r w:rsidRPr="00F41BC9">
        <w:rPr>
          <w:rFonts w:ascii="Arial" w:eastAsia="Times New Roman" w:hAnsi="Arial" w:cs="Arial"/>
          <w:color w:val="0070C0"/>
          <w:lang w:eastAsia="en-AU"/>
        </w:rPr>
        <w:t>Compliance Activities</w:t>
      </w:r>
    </w:p>
    <w:p w14:paraId="791FA916" w14:textId="1F946411" w:rsidR="00C70DD2" w:rsidRPr="00F41BC9" w:rsidRDefault="00C70DD2" w:rsidP="00204BAB">
      <w:pPr>
        <w:pStyle w:val="ListParagraph"/>
        <w:numPr>
          <w:ilvl w:val="0"/>
          <w:numId w:val="27"/>
        </w:numPr>
        <w:rPr>
          <w:rFonts w:ascii="Arial" w:eastAsia="Times New Roman" w:hAnsi="Arial" w:cs="Arial"/>
          <w:lang w:eastAsia="en-AU"/>
        </w:rPr>
      </w:pPr>
      <w:r w:rsidRPr="00F41BC9">
        <w:rPr>
          <w:rFonts w:ascii="Arial" w:eastAsia="Times New Roman" w:hAnsi="Arial" w:cs="Arial"/>
          <w:lang w:eastAsia="en-AU"/>
        </w:rPr>
        <w:t>regular patrols and property inspections</w:t>
      </w:r>
      <w:r w:rsidR="00BC544D">
        <w:rPr>
          <w:rFonts w:ascii="Arial" w:eastAsia="Times New Roman" w:hAnsi="Arial" w:cs="Arial"/>
          <w:lang w:eastAsia="en-AU"/>
        </w:rPr>
        <w:t>.</w:t>
      </w:r>
    </w:p>
    <w:p w14:paraId="4EA6B1CB" w14:textId="1ACFACFB" w:rsidR="00C70DD2" w:rsidRDefault="009900C5" w:rsidP="00204BAB">
      <w:pPr>
        <w:pStyle w:val="ListParagraph"/>
        <w:numPr>
          <w:ilvl w:val="0"/>
          <w:numId w:val="27"/>
        </w:numPr>
        <w:rPr>
          <w:rFonts w:ascii="Arial" w:eastAsia="Times New Roman" w:hAnsi="Arial" w:cs="Arial"/>
          <w:lang w:eastAsia="en-AU"/>
        </w:rPr>
      </w:pPr>
      <w:r>
        <w:rPr>
          <w:rFonts w:ascii="Arial" w:eastAsia="Times New Roman" w:hAnsi="Arial" w:cs="Arial"/>
          <w:lang w:eastAsia="en-AU"/>
        </w:rPr>
        <w:t>i</w:t>
      </w:r>
      <w:r w:rsidR="001022F8" w:rsidRPr="00F41BC9">
        <w:rPr>
          <w:rFonts w:ascii="Arial" w:eastAsia="Times New Roman" w:hAnsi="Arial" w:cs="Arial"/>
          <w:lang w:eastAsia="en-AU"/>
        </w:rPr>
        <w:t xml:space="preserve">nvestigation of all </w:t>
      </w:r>
      <w:r w:rsidR="00F41BC9">
        <w:rPr>
          <w:rFonts w:ascii="Arial" w:eastAsia="Times New Roman" w:hAnsi="Arial" w:cs="Arial"/>
          <w:lang w:eastAsia="en-AU"/>
        </w:rPr>
        <w:t>complaints</w:t>
      </w:r>
      <w:r w:rsidR="00A2433C">
        <w:rPr>
          <w:rFonts w:ascii="Arial" w:eastAsia="Times New Roman" w:hAnsi="Arial" w:cs="Arial"/>
          <w:lang w:eastAsia="en-AU"/>
        </w:rPr>
        <w:t>. C</w:t>
      </w:r>
      <w:r w:rsidR="00C70DD2" w:rsidRPr="00F41BC9">
        <w:rPr>
          <w:rFonts w:ascii="Arial" w:eastAsia="Times New Roman" w:hAnsi="Arial" w:cs="Arial"/>
          <w:lang w:eastAsia="en-AU"/>
        </w:rPr>
        <w:t xml:space="preserve">ourt proceedings or other </w:t>
      </w:r>
      <w:r w:rsidR="00F41BC9">
        <w:rPr>
          <w:rFonts w:ascii="Arial" w:eastAsia="Times New Roman" w:hAnsi="Arial" w:cs="Arial"/>
          <w:lang w:eastAsia="en-AU"/>
        </w:rPr>
        <w:t>relevant action</w:t>
      </w:r>
      <w:r w:rsidR="00A2433C">
        <w:rPr>
          <w:rFonts w:ascii="Arial" w:eastAsia="Times New Roman" w:hAnsi="Arial" w:cs="Arial"/>
          <w:lang w:eastAsia="en-AU"/>
        </w:rPr>
        <w:t xml:space="preserve"> as required</w:t>
      </w:r>
      <w:r w:rsidR="00BC544D">
        <w:rPr>
          <w:rFonts w:ascii="Arial" w:eastAsia="Times New Roman" w:hAnsi="Arial" w:cs="Arial"/>
          <w:lang w:eastAsia="en-AU"/>
        </w:rPr>
        <w:t>.</w:t>
      </w:r>
    </w:p>
    <w:p w14:paraId="6EA2F5FD" w14:textId="2C2BD3A1" w:rsidR="009900C5" w:rsidRDefault="009900C5" w:rsidP="00204BAB">
      <w:pPr>
        <w:pStyle w:val="ListParagraph"/>
        <w:numPr>
          <w:ilvl w:val="0"/>
          <w:numId w:val="27"/>
        </w:numPr>
        <w:rPr>
          <w:rFonts w:ascii="Arial" w:eastAsia="Times New Roman" w:hAnsi="Arial" w:cs="Arial"/>
          <w:lang w:eastAsia="en-AU"/>
        </w:rPr>
      </w:pPr>
      <w:r>
        <w:rPr>
          <w:rFonts w:ascii="Arial" w:eastAsia="Times New Roman" w:hAnsi="Arial" w:cs="Arial"/>
          <w:lang w:eastAsia="en-AU"/>
        </w:rPr>
        <w:t>y</w:t>
      </w:r>
      <w:r w:rsidR="00F41BC9">
        <w:rPr>
          <w:rFonts w:ascii="Arial" w:eastAsia="Times New Roman" w:hAnsi="Arial" w:cs="Arial"/>
          <w:lang w:eastAsia="en-AU"/>
        </w:rPr>
        <w:t>early inspections of known premises where declared dangerous, menacing or restricted dog breed</w:t>
      </w:r>
      <w:r w:rsidR="005D4011">
        <w:rPr>
          <w:rFonts w:ascii="Arial" w:eastAsia="Times New Roman" w:hAnsi="Arial" w:cs="Arial"/>
          <w:lang w:eastAsia="en-AU"/>
        </w:rPr>
        <w:t>s</w:t>
      </w:r>
      <w:r w:rsidR="00F41BC9">
        <w:rPr>
          <w:rFonts w:ascii="Arial" w:eastAsia="Times New Roman" w:hAnsi="Arial" w:cs="Arial"/>
          <w:lang w:eastAsia="en-AU"/>
        </w:rPr>
        <w:t xml:space="preserve"> are secured</w:t>
      </w:r>
      <w:r w:rsidR="00BC544D">
        <w:rPr>
          <w:rFonts w:ascii="Arial" w:eastAsia="Times New Roman" w:hAnsi="Arial" w:cs="Arial"/>
          <w:lang w:eastAsia="en-AU"/>
        </w:rPr>
        <w:t>.</w:t>
      </w:r>
    </w:p>
    <w:p w14:paraId="7CC3D767" w14:textId="030F999E" w:rsidR="009900C5" w:rsidRPr="00714196" w:rsidRDefault="00A2433C" w:rsidP="00204BAB">
      <w:pPr>
        <w:pStyle w:val="ListParagraph"/>
        <w:numPr>
          <w:ilvl w:val="0"/>
          <w:numId w:val="27"/>
        </w:numPr>
        <w:rPr>
          <w:lang w:eastAsia="en-AU"/>
        </w:rPr>
      </w:pPr>
      <w:r>
        <w:rPr>
          <w:rFonts w:ascii="Arial" w:eastAsia="Times New Roman" w:hAnsi="Arial" w:cs="Arial"/>
          <w:lang w:eastAsia="en-AU"/>
        </w:rPr>
        <w:t>update</w:t>
      </w:r>
      <w:r w:rsidR="00F41BC9" w:rsidRPr="00BA19C8">
        <w:rPr>
          <w:rFonts w:ascii="Arial" w:eastAsia="Times New Roman" w:hAnsi="Arial" w:cs="Arial"/>
          <w:lang w:eastAsia="en-AU"/>
        </w:rPr>
        <w:t xml:space="preserve"> information on Council’s website </w:t>
      </w:r>
      <w:r w:rsidR="005D4011" w:rsidRPr="00BA19C8">
        <w:rPr>
          <w:rFonts w:ascii="Arial" w:eastAsia="Times New Roman" w:hAnsi="Arial" w:cs="Arial"/>
          <w:lang w:eastAsia="en-AU"/>
        </w:rPr>
        <w:t>regarding dangerous, menacing or restricted dog breed.</w:t>
      </w:r>
    </w:p>
    <w:p w14:paraId="480BC621" w14:textId="102977EB" w:rsidR="00313770" w:rsidRPr="009B0FB0" w:rsidRDefault="00313770" w:rsidP="00204BAB">
      <w:pPr>
        <w:pStyle w:val="ListParagraph"/>
        <w:ind w:left="0"/>
        <w:rPr>
          <w:rFonts w:ascii="Arial" w:eastAsia="Times New Roman" w:hAnsi="Arial" w:cs="Arial"/>
          <w:color w:val="0070C0"/>
          <w:lang w:eastAsia="en-AU"/>
        </w:rPr>
      </w:pPr>
      <w:r w:rsidRPr="009B0FB0">
        <w:rPr>
          <w:rFonts w:ascii="Arial" w:eastAsia="Times New Roman" w:hAnsi="Arial" w:cs="Arial"/>
          <w:color w:val="0070C0"/>
          <w:lang w:eastAsia="en-AU"/>
        </w:rPr>
        <w:t>Summary</w:t>
      </w:r>
    </w:p>
    <w:p w14:paraId="06BCAD3E" w14:textId="744DB757" w:rsidR="001022F8" w:rsidRPr="00D01C6D" w:rsidRDefault="007D6F23" w:rsidP="00204BAB">
      <w:pPr>
        <w:rPr>
          <w:rFonts w:ascii="Arial" w:eastAsia="Times New Roman" w:hAnsi="Arial" w:cs="Arial"/>
          <w:highlight w:val="yellow"/>
          <w:lang w:eastAsia="en-AU"/>
        </w:rPr>
      </w:pPr>
      <w:r>
        <w:rPr>
          <w:rFonts w:ascii="Arial" w:eastAsia="Times New Roman" w:hAnsi="Arial" w:cs="Arial"/>
          <w:lang w:eastAsia="en-AU"/>
        </w:rPr>
        <w:t>In</w:t>
      </w:r>
      <w:r w:rsidRPr="00B5540F">
        <w:rPr>
          <w:rFonts w:ascii="Arial" w:eastAsia="Times New Roman" w:hAnsi="Arial" w:cs="Arial"/>
          <w:lang w:eastAsia="en-AU"/>
        </w:rPr>
        <w:t xml:space="preserve"> the City of Boroondara </w:t>
      </w:r>
      <w:r>
        <w:rPr>
          <w:rFonts w:ascii="Arial" w:eastAsia="Times New Roman" w:hAnsi="Arial" w:cs="Arial"/>
          <w:lang w:eastAsia="en-AU"/>
        </w:rPr>
        <w:t>t</w:t>
      </w:r>
      <w:r w:rsidR="005D4011" w:rsidRPr="005D4011">
        <w:rPr>
          <w:rFonts w:ascii="Arial" w:eastAsia="Times New Roman" w:hAnsi="Arial" w:cs="Arial"/>
          <w:lang w:eastAsia="en-AU"/>
        </w:rPr>
        <w:t xml:space="preserve">he </w:t>
      </w:r>
      <w:r w:rsidR="005D4011" w:rsidRPr="00B5540F">
        <w:rPr>
          <w:rFonts w:ascii="Arial" w:eastAsia="Times New Roman" w:hAnsi="Arial" w:cs="Arial"/>
          <w:lang w:eastAsia="en-AU"/>
        </w:rPr>
        <w:t>number of declared dangerous and menacing dogs and restricted dog b</w:t>
      </w:r>
      <w:r w:rsidR="00CC688F" w:rsidRPr="00B5540F">
        <w:rPr>
          <w:rFonts w:ascii="Arial" w:eastAsia="Times New Roman" w:hAnsi="Arial" w:cs="Arial"/>
          <w:lang w:eastAsia="en-AU"/>
        </w:rPr>
        <w:t>reed</w:t>
      </w:r>
      <w:r w:rsidR="005D4011" w:rsidRPr="00B5540F">
        <w:rPr>
          <w:rFonts w:ascii="Arial" w:eastAsia="Times New Roman" w:hAnsi="Arial" w:cs="Arial"/>
          <w:lang w:eastAsia="en-AU"/>
        </w:rPr>
        <w:t>s</w:t>
      </w:r>
      <w:r w:rsidR="00CC688F" w:rsidRPr="00B5540F">
        <w:rPr>
          <w:rFonts w:ascii="Arial" w:eastAsia="Times New Roman" w:hAnsi="Arial" w:cs="Arial"/>
          <w:lang w:eastAsia="en-AU"/>
        </w:rPr>
        <w:t xml:space="preserve"> </w:t>
      </w:r>
      <w:r>
        <w:rPr>
          <w:rFonts w:ascii="Arial" w:eastAsia="Times New Roman" w:hAnsi="Arial" w:cs="Arial"/>
          <w:lang w:eastAsia="en-AU"/>
        </w:rPr>
        <w:t xml:space="preserve">remains </w:t>
      </w:r>
      <w:r w:rsidR="005D4011" w:rsidRPr="00B5540F">
        <w:rPr>
          <w:rFonts w:ascii="Arial" w:eastAsia="Times New Roman" w:hAnsi="Arial" w:cs="Arial"/>
          <w:lang w:eastAsia="en-AU"/>
        </w:rPr>
        <w:t>low</w:t>
      </w:r>
      <w:r w:rsidR="00CC688F" w:rsidRPr="00B5540F">
        <w:rPr>
          <w:rFonts w:ascii="Arial" w:eastAsia="Times New Roman" w:hAnsi="Arial" w:cs="Arial"/>
          <w:lang w:eastAsia="en-AU"/>
        </w:rPr>
        <w:t>.</w:t>
      </w:r>
      <w:r w:rsidR="00B5540F">
        <w:rPr>
          <w:rFonts w:ascii="Arial" w:eastAsia="Times New Roman" w:hAnsi="Arial" w:cs="Arial"/>
          <w:lang w:eastAsia="en-AU"/>
        </w:rPr>
        <w:t xml:space="preserve"> </w:t>
      </w:r>
      <w:r w:rsidR="001D7E2B" w:rsidRPr="00B5540F">
        <w:rPr>
          <w:rFonts w:ascii="Arial" w:eastAsia="Times New Roman" w:hAnsi="Arial" w:cs="Arial"/>
          <w:lang w:eastAsia="en-AU"/>
        </w:rPr>
        <w:t xml:space="preserve">Officers </w:t>
      </w:r>
      <w:r w:rsidR="00B5540F" w:rsidRPr="00B5540F">
        <w:rPr>
          <w:rFonts w:ascii="Arial" w:eastAsia="Times New Roman" w:hAnsi="Arial" w:cs="Arial"/>
          <w:lang w:eastAsia="en-AU"/>
        </w:rPr>
        <w:t xml:space="preserve">maintain </w:t>
      </w:r>
      <w:r>
        <w:rPr>
          <w:rFonts w:ascii="Arial" w:eastAsia="Times New Roman" w:hAnsi="Arial" w:cs="Arial"/>
          <w:lang w:eastAsia="en-AU"/>
        </w:rPr>
        <w:t xml:space="preserve">a </w:t>
      </w:r>
      <w:r w:rsidR="00B5540F" w:rsidRPr="00B5540F">
        <w:rPr>
          <w:rFonts w:ascii="Arial" w:eastAsia="Times New Roman" w:hAnsi="Arial" w:cs="Arial"/>
          <w:lang w:eastAsia="en-AU"/>
        </w:rPr>
        <w:t>current understanding</w:t>
      </w:r>
      <w:r w:rsidR="001D7E2B" w:rsidRPr="00B5540F">
        <w:rPr>
          <w:rFonts w:ascii="Arial" w:eastAsia="Times New Roman" w:hAnsi="Arial" w:cs="Arial"/>
          <w:lang w:eastAsia="en-AU"/>
        </w:rPr>
        <w:t xml:space="preserve"> of the policy environment </w:t>
      </w:r>
      <w:r w:rsidR="00103D67">
        <w:rPr>
          <w:rFonts w:ascii="Arial" w:eastAsia="Times New Roman" w:hAnsi="Arial" w:cs="Arial"/>
          <w:lang w:eastAsia="en-AU"/>
        </w:rPr>
        <w:t>concerning</w:t>
      </w:r>
      <w:r w:rsidR="001D7E2B" w:rsidRPr="00B5540F">
        <w:rPr>
          <w:rFonts w:ascii="Arial" w:eastAsia="Times New Roman" w:hAnsi="Arial" w:cs="Arial"/>
          <w:lang w:eastAsia="en-AU"/>
        </w:rPr>
        <w:t xml:space="preserve"> R</w:t>
      </w:r>
      <w:r w:rsidR="001022F8" w:rsidRPr="00B5540F">
        <w:rPr>
          <w:rFonts w:ascii="Arial" w:eastAsia="Times New Roman" w:hAnsi="Arial" w:cs="Arial"/>
          <w:lang w:eastAsia="en-AU"/>
        </w:rPr>
        <w:t xml:space="preserve">estricted </w:t>
      </w:r>
      <w:r w:rsidR="001D7E2B" w:rsidRPr="00B5540F">
        <w:rPr>
          <w:rFonts w:ascii="Arial" w:eastAsia="Times New Roman" w:hAnsi="Arial" w:cs="Arial"/>
          <w:lang w:eastAsia="en-AU"/>
        </w:rPr>
        <w:t>B</w:t>
      </w:r>
      <w:r w:rsidR="001022F8" w:rsidRPr="00B5540F">
        <w:rPr>
          <w:rFonts w:ascii="Arial" w:eastAsia="Times New Roman" w:hAnsi="Arial" w:cs="Arial"/>
          <w:lang w:eastAsia="en-AU"/>
        </w:rPr>
        <w:t xml:space="preserve">reed </w:t>
      </w:r>
      <w:r w:rsidR="001D7E2B" w:rsidRPr="00B5540F">
        <w:rPr>
          <w:rFonts w:ascii="Arial" w:eastAsia="Times New Roman" w:hAnsi="Arial" w:cs="Arial"/>
          <w:lang w:eastAsia="en-AU"/>
        </w:rPr>
        <w:t>D</w:t>
      </w:r>
      <w:r>
        <w:rPr>
          <w:rFonts w:ascii="Arial" w:eastAsia="Times New Roman" w:hAnsi="Arial" w:cs="Arial"/>
          <w:lang w:eastAsia="en-AU"/>
        </w:rPr>
        <w:t>ogs</w:t>
      </w:r>
      <w:r w:rsidR="001D7E2B" w:rsidRPr="00B5540F">
        <w:rPr>
          <w:rFonts w:ascii="Arial" w:eastAsia="Times New Roman" w:hAnsi="Arial" w:cs="Arial"/>
          <w:lang w:eastAsia="en-AU"/>
        </w:rPr>
        <w:t xml:space="preserve"> and any </w:t>
      </w:r>
      <w:r w:rsidR="00B5540F" w:rsidRPr="00B5540F">
        <w:rPr>
          <w:rFonts w:ascii="Arial" w:eastAsia="Times New Roman" w:hAnsi="Arial" w:cs="Arial"/>
          <w:lang w:eastAsia="en-AU"/>
        </w:rPr>
        <w:t>legislated changes.</w:t>
      </w:r>
    </w:p>
    <w:p w14:paraId="23B97832" w14:textId="77777777" w:rsidR="00A61695" w:rsidRDefault="00A61695" w:rsidP="00204BAB">
      <w:pPr>
        <w:rPr>
          <w:rFonts w:ascii="Arial" w:eastAsia="Times New Roman" w:hAnsi="Arial" w:cs="Arial"/>
          <w:color w:val="0070C0"/>
          <w:lang w:eastAsia="en-AU"/>
        </w:rPr>
      </w:pPr>
    </w:p>
    <w:p w14:paraId="602A7AB2" w14:textId="4B731E75" w:rsidR="00966E79" w:rsidRPr="001D6C0D" w:rsidRDefault="00F9387C" w:rsidP="00204BAB">
      <w:pPr>
        <w:rPr>
          <w:rFonts w:ascii="Arial" w:eastAsia="Times New Roman" w:hAnsi="Arial" w:cs="Arial"/>
          <w:lang w:eastAsia="en-AU"/>
        </w:rPr>
      </w:pPr>
      <w:r>
        <w:rPr>
          <w:rFonts w:ascii="Arial" w:eastAsia="Times New Roman" w:hAnsi="Arial" w:cs="Arial"/>
          <w:color w:val="0070C0"/>
          <w:lang w:eastAsia="en-AU"/>
        </w:rPr>
        <w:lastRenderedPageBreak/>
        <w:t>Planned Activities</w:t>
      </w:r>
    </w:p>
    <w:tbl>
      <w:tblPr>
        <w:tblStyle w:val="TableGrid1"/>
        <w:tblW w:w="9067" w:type="dxa"/>
        <w:tblLayout w:type="fixed"/>
        <w:tblLook w:val="04A0" w:firstRow="1" w:lastRow="0" w:firstColumn="1" w:lastColumn="0" w:noHBand="0" w:noVBand="1"/>
      </w:tblPr>
      <w:tblGrid>
        <w:gridCol w:w="3431"/>
        <w:gridCol w:w="1526"/>
        <w:gridCol w:w="4110"/>
      </w:tblGrid>
      <w:tr w:rsidR="00F06520" w:rsidRPr="00802824" w14:paraId="2AB47342" w14:textId="77777777" w:rsidTr="00DE7D7A">
        <w:tc>
          <w:tcPr>
            <w:tcW w:w="9067" w:type="dxa"/>
            <w:gridSpan w:val="3"/>
            <w:shd w:val="clear" w:color="auto" w:fill="00B0F0"/>
          </w:tcPr>
          <w:p w14:paraId="739B5FBB" w14:textId="1495F2E4" w:rsidR="00F06520" w:rsidRPr="005D4011" w:rsidRDefault="00F06520" w:rsidP="00204BAB">
            <w:pPr>
              <w:rPr>
                <w:rFonts w:ascii="Arial" w:hAnsi="Arial" w:cs="Arial"/>
                <w:b/>
              </w:rPr>
            </w:pPr>
            <w:r w:rsidRPr="005D4011">
              <w:rPr>
                <w:rFonts w:ascii="Arial" w:hAnsi="Arial" w:cs="Arial"/>
                <w:b/>
              </w:rPr>
              <w:t>Objective</w:t>
            </w:r>
            <w:r w:rsidR="005D4011">
              <w:rPr>
                <w:rFonts w:ascii="Arial" w:hAnsi="Arial" w:cs="Arial"/>
                <w:b/>
              </w:rPr>
              <w:t xml:space="preserve"> 1 - I</w:t>
            </w:r>
            <w:r w:rsidRPr="005D4011">
              <w:rPr>
                <w:rFonts w:ascii="Arial" w:hAnsi="Arial" w:cs="Arial"/>
                <w:b/>
              </w:rPr>
              <w:t xml:space="preserve">dentify, manage and enforce </w:t>
            </w:r>
            <w:r w:rsidR="005D4011">
              <w:rPr>
                <w:rFonts w:ascii="Arial" w:hAnsi="Arial" w:cs="Arial"/>
                <w:b/>
              </w:rPr>
              <w:t xml:space="preserve">compliance of </w:t>
            </w:r>
            <w:r w:rsidRPr="005D4011">
              <w:rPr>
                <w:rFonts w:ascii="Arial" w:hAnsi="Arial" w:cs="Arial"/>
                <w:b/>
              </w:rPr>
              <w:t>all dangerous dogs, menacing and restricted breed dogs</w:t>
            </w:r>
          </w:p>
        </w:tc>
      </w:tr>
      <w:tr w:rsidR="00222094" w:rsidRPr="00802824" w14:paraId="6AEFCDB0" w14:textId="77777777" w:rsidTr="00DE7D7A">
        <w:tc>
          <w:tcPr>
            <w:tcW w:w="3431" w:type="dxa"/>
            <w:shd w:val="clear" w:color="auto" w:fill="002060"/>
          </w:tcPr>
          <w:p w14:paraId="407A5CB7" w14:textId="5FA834DB" w:rsidR="00222094" w:rsidRPr="005D4011" w:rsidRDefault="00222094" w:rsidP="00511CD7">
            <w:pPr>
              <w:rPr>
                <w:rFonts w:ascii="Arial" w:hAnsi="Arial" w:cs="Arial"/>
                <w:b/>
              </w:rPr>
            </w:pPr>
            <w:r w:rsidRPr="005D4011">
              <w:rPr>
                <w:rFonts w:ascii="Arial" w:hAnsi="Arial" w:cs="Arial"/>
                <w:b/>
              </w:rPr>
              <w:t>Activit</w:t>
            </w:r>
            <w:r w:rsidR="00F06520" w:rsidRPr="005D4011">
              <w:rPr>
                <w:rFonts w:ascii="Arial" w:hAnsi="Arial" w:cs="Arial"/>
                <w:b/>
              </w:rPr>
              <w:t>y</w:t>
            </w:r>
          </w:p>
        </w:tc>
        <w:tc>
          <w:tcPr>
            <w:tcW w:w="1526" w:type="dxa"/>
            <w:shd w:val="clear" w:color="auto" w:fill="002060"/>
          </w:tcPr>
          <w:p w14:paraId="3143B4B8" w14:textId="591F5B7E" w:rsidR="00222094" w:rsidRPr="001D6C0D" w:rsidRDefault="00222094" w:rsidP="00204BAB">
            <w:pPr>
              <w:rPr>
                <w:rFonts w:ascii="Arial" w:hAnsi="Arial" w:cs="Arial"/>
                <w:b/>
              </w:rPr>
            </w:pPr>
            <w:r w:rsidRPr="001D6C0D">
              <w:rPr>
                <w:rFonts w:ascii="Arial" w:hAnsi="Arial" w:cs="Arial"/>
                <w:b/>
              </w:rPr>
              <w:t>When</w:t>
            </w:r>
          </w:p>
        </w:tc>
        <w:tc>
          <w:tcPr>
            <w:tcW w:w="4110" w:type="dxa"/>
            <w:shd w:val="clear" w:color="auto" w:fill="002060"/>
          </w:tcPr>
          <w:p w14:paraId="0D78C153" w14:textId="521AE473" w:rsidR="00222094" w:rsidRPr="001D6C0D" w:rsidRDefault="00222094" w:rsidP="00204BAB">
            <w:pPr>
              <w:rPr>
                <w:rFonts w:ascii="Arial" w:hAnsi="Arial" w:cs="Arial"/>
                <w:b/>
              </w:rPr>
            </w:pPr>
            <w:r w:rsidRPr="001D6C0D">
              <w:rPr>
                <w:rFonts w:ascii="Arial" w:hAnsi="Arial" w:cs="Arial"/>
                <w:b/>
              </w:rPr>
              <w:t xml:space="preserve">Evaluation </w:t>
            </w:r>
          </w:p>
        </w:tc>
      </w:tr>
      <w:tr w:rsidR="00222094" w:rsidRPr="00802824" w14:paraId="1EA512F5" w14:textId="77777777" w:rsidTr="00DE7D7A">
        <w:tc>
          <w:tcPr>
            <w:tcW w:w="3431" w:type="dxa"/>
          </w:tcPr>
          <w:p w14:paraId="4280A000" w14:textId="5B36B28C" w:rsidR="00222094" w:rsidRPr="005D4011" w:rsidRDefault="005D4011" w:rsidP="00511CD7">
            <w:pPr>
              <w:rPr>
                <w:rFonts w:ascii="Arial" w:hAnsi="Arial" w:cs="Arial"/>
              </w:rPr>
            </w:pPr>
            <w:r w:rsidRPr="005D4011">
              <w:rPr>
                <w:rFonts w:ascii="Arial" w:hAnsi="Arial" w:cs="Arial"/>
              </w:rPr>
              <w:t xml:space="preserve">Review Council’s </w:t>
            </w:r>
            <w:r w:rsidR="00222094" w:rsidRPr="005D4011">
              <w:rPr>
                <w:rFonts w:ascii="Arial" w:hAnsi="Arial" w:cs="Arial"/>
              </w:rPr>
              <w:t xml:space="preserve">decision making matrix </w:t>
            </w:r>
            <w:r w:rsidRPr="005D4011">
              <w:rPr>
                <w:rFonts w:ascii="Arial" w:hAnsi="Arial" w:cs="Arial"/>
              </w:rPr>
              <w:t>rega</w:t>
            </w:r>
            <w:r>
              <w:rPr>
                <w:rFonts w:ascii="Arial" w:hAnsi="Arial" w:cs="Arial"/>
              </w:rPr>
              <w:t>r</w:t>
            </w:r>
            <w:r w:rsidRPr="005D4011">
              <w:rPr>
                <w:rFonts w:ascii="Arial" w:hAnsi="Arial" w:cs="Arial"/>
              </w:rPr>
              <w:t>ding</w:t>
            </w:r>
            <w:r w:rsidR="00F33FA6">
              <w:rPr>
                <w:rFonts w:ascii="Arial" w:hAnsi="Arial" w:cs="Arial"/>
              </w:rPr>
              <w:t xml:space="preserve"> legislative</w:t>
            </w:r>
            <w:r w:rsidRPr="005D4011">
              <w:rPr>
                <w:rFonts w:ascii="Arial" w:hAnsi="Arial" w:cs="Arial"/>
              </w:rPr>
              <w:t xml:space="preserve"> </w:t>
            </w:r>
            <w:r w:rsidR="00222094" w:rsidRPr="005D4011">
              <w:rPr>
                <w:rFonts w:ascii="Arial" w:hAnsi="Arial" w:cs="Arial"/>
              </w:rPr>
              <w:t>power</w:t>
            </w:r>
            <w:r w:rsidR="00F33FA6">
              <w:rPr>
                <w:rFonts w:ascii="Arial" w:hAnsi="Arial" w:cs="Arial"/>
              </w:rPr>
              <w:t>s</w:t>
            </w:r>
            <w:r w:rsidR="00222094" w:rsidRPr="005D4011">
              <w:rPr>
                <w:rFonts w:ascii="Arial" w:hAnsi="Arial" w:cs="Arial"/>
              </w:rPr>
              <w:t xml:space="preserve"> to declare dogs dangerous or mena</w:t>
            </w:r>
            <w:r>
              <w:rPr>
                <w:rFonts w:ascii="Arial" w:hAnsi="Arial" w:cs="Arial"/>
              </w:rPr>
              <w:t>cing</w:t>
            </w:r>
          </w:p>
        </w:tc>
        <w:tc>
          <w:tcPr>
            <w:tcW w:w="1526" w:type="dxa"/>
          </w:tcPr>
          <w:p w14:paraId="037E23BB" w14:textId="37FF16FC" w:rsidR="00222094" w:rsidRPr="005D4011" w:rsidRDefault="005D4011" w:rsidP="00204BAB">
            <w:pPr>
              <w:rPr>
                <w:rFonts w:ascii="Arial" w:hAnsi="Arial" w:cs="Arial"/>
              </w:rPr>
            </w:pPr>
            <w:r w:rsidRPr="005D4011">
              <w:rPr>
                <w:rFonts w:ascii="Arial" w:hAnsi="Arial" w:cs="Arial"/>
              </w:rPr>
              <w:t>June 2023</w:t>
            </w:r>
          </w:p>
          <w:p w14:paraId="192D7D4D" w14:textId="77777777" w:rsidR="00222094" w:rsidRPr="005D4011" w:rsidRDefault="00222094" w:rsidP="00204BAB">
            <w:pPr>
              <w:rPr>
                <w:rFonts w:ascii="Arial" w:hAnsi="Arial" w:cs="Arial"/>
              </w:rPr>
            </w:pPr>
          </w:p>
        </w:tc>
        <w:tc>
          <w:tcPr>
            <w:tcW w:w="4110" w:type="dxa"/>
          </w:tcPr>
          <w:p w14:paraId="6BC78044" w14:textId="40E2E7FC" w:rsidR="005D4011" w:rsidRPr="005D4011" w:rsidRDefault="005D4011" w:rsidP="00204BAB">
            <w:pPr>
              <w:pStyle w:val="ListParagraph"/>
              <w:numPr>
                <w:ilvl w:val="0"/>
                <w:numId w:val="45"/>
              </w:numPr>
              <w:rPr>
                <w:rFonts w:ascii="Arial" w:hAnsi="Arial" w:cs="Arial"/>
              </w:rPr>
            </w:pPr>
            <w:r w:rsidRPr="005D4011">
              <w:rPr>
                <w:rFonts w:ascii="Arial" w:hAnsi="Arial" w:cs="Arial"/>
              </w:rPr>
              <w:t xml:space="preserve">Review </w:t>
            </w:r>
            <w:r w:rsidR="00F33FA6">
              <w:rPr>
                <w:rFonts w:ascii="Arial" w:hAnsi="Arial" w:cs="Arial"/>
              </w:rPr>
              <w:t xml:space="preserve">completed that encompasses feedback from </w:t>
            </w:r>
            <w:r w:rsidRPr="005D4011">
              <w:rPr>
                <w:rFonts w:ascii="Arial" w:hAnsi="Arial" w:cs="Arial"/>
              </w:rPr>
              <w:t>relevant stakeholders</w:t>
            </w:r>
          </w:p>
          <w:p w14:paraId="29257983" w14:textId="29A05A4C" w:rsidR="00222094" w:rsidRPr="005D4011" w:rsidRDefault="00222094" w:rsidP="00204BAB">
            <w:pPr>
              <w:ind w:left="360"/>
              <w:contextualSpacing/>
              <w:rPr>
                <w:rFonts w:ascii="Arial" w:hAnsi="Arial" w:cs="Arial"/>
              </w:rPr>
            </w:pPr>
          </w:p>
        </w:tc>
      </w:tr>
      <w:tr w:rsidR="00222094" w:rsidRPr="00802824" w14:paraId="5D999097" w14:textId="77777777" w:rsidTr="00DE7D7A">
        <w:tc>
          <w:tcPr>
            <w:tcW w:w="3431" w:type="dxa"/>
          </w:tcPr>
          <w:p w14:paraId="307144CD" w14:textId="63B3439F" w:rsidR="00222094" w:rsidRPr="005D4011" w:rsidRDefault="007D6F23" w:rsidP="00511CD7">
            <w:pPr>
              <w:rPr>
                <w:rFonts w:ascii="Arial" w:hAnsi="Arial" w:cs="Arial"/>
              </w:rPr>
            </w:pPr>
            <w:r>
              <w:rPr>
                <w:rFonts w:ascii="Arial" w:hAnsi="Arial" w:cs="Arial"/>
              </w:rPr>
              <w:t>Conduct</w:t>
            </w:r>
            <w:r w:rsidR="005D4011">
              <w:rPr>
                <w:rFonts w:ascii="Arial" w:hAnsi="Arial" w:cs="Arial"/>
              </w:rPr>
              <w:t xml:space="preserve"> additional </w:t>
            </w:r>
            <w:r>
              <w:rPr>
                <w:rFonts w:ascii="Arial" w:hAnsi="Arial" w:cs="Arial"/>
              </w:rPr>
              <w:t xml:space="preserve">and </w:t>
            </w:r>
            <w:r w:rsidR="005D4011" w:rsidRPr="005D4011">
              <w:rPr>
                <w:rFonts w:ascii="Arial" w:hAnsi="Arial" w:cs="Arial"/>
              </w:rPr>
              <w:t xml:space="preserve">unannounced </w:t>
            </w:r>
            <w:r w:rsidR="005D4011">
              <w:rPr>
                <w:rFonts w:ascii="Arial" w:hAnsi="Arial" w:cs="Arial"/>
              </w:rPr>
              <w:t>audit</w:t>
            </w:r>
            <w:r>
              <w:rPr>
                <w:rFonts w:ascii="Arial" w:hAnsi="Arial" w:cs="Arial"/>
              </w:rPr>
              <w:t>s</w:t>
            </w:r>
            <w:r w:rsidR="00222094" w:rsidRPr="005D4011">
              <w:rPr>
                <w:rFonts w:ascii="Arial" w:hAnsi="Arial" w:cs="Arial"/>
              </w:rPr>
              <w:t xml:space="preserve"> of registered dangerous and menacing dog</w:t>
            </w:r>
            <w:r w:rsidR="005D4011">
              <w:rPr>
                <w:rFonts w:ascii="Arial" w:hAnsi="Arial" w:cs="Arial"/>
              </w:rPr>
              <w:t xml:space="preserve"> premises</w:t>
            </w:r>
          </w:p>
        </w:tc>
        <w:tc>
          <w:tcPr>
            <w:tcW w:w="1526" w:type="dxa"/>
          </w:tcPr>
          <w:p w14:paraId="671E640C" w14:textId="1123591B" w:rsidR="00222094" w:rsidRPr="005D4011" w:rsidRDefault="005D4011" w:rsidP="00204BAB">
            <w:pPr>
              <w:rPr>
                <w:rFonts w:ascii="Arial" w:hAnsi="Arial" w:cs="Arial"/>
              </w:rPr>
            </w:pPr>
            <w:r w:rsidRPr="005D4011">
              <w:rPr>
                <w:rFonts w:ascii="Arial" w:hAnsi="Arial" w:cs="Arial"/>
              </w:rPr>
              <w:t>Annually</w:t>
            </w:r>
          </w:p>
        </w:tc>
        <w:tc>
          <w:tcPr>
            <w:tcW w:w="4110" w:type="dxa"/>
          </w:tcPr>
          <w:p w14:paraId="13F0FE19" w14:textId="18BFF636" w:rsidR="00222094" w:rsidRPr="005D4011" w:rsidRDefault="00C900D5" w:rsidP="00204BAB">
            <w:pPr>
              <w:numPr>
                <w:ilvl w:val="0"/>
                <w:numId w:val="5"/>
              </w:numPr>
              <w:contextualSpacing/>
              <w:rPr>
                <w:rFonts w:ascii="Arial" w:hAnsi="Arial" w:cs="Arial"/>
              </w:rPr>
            </w:pPr>
            <w:r>
              <w:rPr>
                <w:rFonts w:ascii="Arial" w:hAnsi="Arial" w:cs="Arial"/>
              </w:rPr>
              <w:t xml:space="preserve">All properties inspected </w:t>
            </w:r>
            <w:r w:rsidR="009900C5">
              <w:rPr>
                <w:rFonts w:ascii="Arial" w:hAnsi="Arial" w:cs="Arial"/>
              </w:rPr>
              <w:t>(</w:t>
            </w:r>
            <w:r w:rsidR="005D4011" w:rsidRPr="005D4011">
              <w:rPr>
                <w:rFonts w:ascii="Arial" w:hAnsi="Arial" w:cs="Arial"/>
              </w:rPr>
              <w:t>in addition to prescribed inspection)</w:t>
            </w:r>
          </w:p>
          <w:p w14:paraId="1F50C17A" w14:textId="77777777" w:rsidR="00222094" w:rsidRPr="005D4011" w:rsidRDefault="00222094" w:rsidP="00204BAB">
            <w:pPr>
              <w:rPr>
                <w:rFonts w:ascii="Arial" w:hAnsi="Arial" w:cs="Arial"/>
              </w:rPr>
            </w:pPr>
          </w:p>
        </w:tc>
      </w:tr>
      <w:tr w:rsidR="00B5540F" w:rsidRPr="00802824" w14:paraId="2BF1CDA3" w14:textId="77777777" w:rsidTr="00DE7D7A">
        <w:tc>
          <w:tcPr>
            <w:tcW w:w="3431" w:type="dxa"/>
          </w:tcPr>
          <w:p w14:paraId="1A113C0D" w14:textId="0AA50F58" w:rsidR="00B5540F" w:rsidRPr="005D4011" w:rsidRDefault="00B5540F" w:rsidP="00511CD7">
            <w:pPr>
              <w:rPr>
                <w:rFonts w:ascii="Arial" w:hAnsi="Arial" w:cs="Arial"/>
              </w:rPr>
            </w:pPr>
            <w:r>
              <w:rPr>
                <w:rFonts w:ascii="Arial" w:hAnsi="Arial" w:cs="Arial"/>
              </w:rPr>
              <w:t>Ensure declared dogs are registered on the Victorian Declared Dog Registry (VDDR)</w:t>
            </w:r>
          </w:p>
        </w:tc>
        <w:tc>
          <w:tcPr>
            <w:tcW w:w="1526" w:type="dxa"/>
          </w:tcPr>
          <w:p w14:paraId="22396FA7" w14:textId="307D3F7A" w:rsidR="00B5540F" w:rsidRPr="005D4011" w:rsidRDefault="00B5540F" w:rsidP="00204BAB">
            <w:pPr>
              <w:rPr>
                <w:rFonts w:ascii="Arial" w:hAnsi="Arial" w:cs="Arial"/>
              </w:rPr>
            </w:pPr>
            <w:r>
              <w:rPr>
                <w:rFonts w:ascii="Arial" w:hAnsi="Arial" w:cs="Arial"/>
              </w:rPr>
              <w:t>Annually and as required</w:t>
            </w:r>
          </w:p>
        </w:tc>
        <w:tc>
          <w:tcPr>
            <w:tcW w:w="4110" w:type="dxa"/>
          </w:tcPr>
          <w:p w14:paraId="107D2499" w14:textId="43906902" w:rsidR="00B5540F" w:rsidRPr="005D4011" w:rsidRDefault="00B5540F" w:rsidP="00204BAB">
            <w:pPr>
              <w:numPr>
                <w:ilvl w:val="0"/>
                <w:numId w:val="5"/>
              </w:numPr>
              <w:contextualSpacing/>
              <w:rPr>
                <w:rFonts w:ascii="Arial" w:hAnsi="Arial" w:cs="Arial"/>
              </w:rPr>
            </w:pPr>
            <w:r>
              <w:rPr>
                <w:rFonts w:ascii="Arial" w:hAnsi="Arial" w:cs="Arial"/>
              </w:rPr>
              <w:t xml:space="preserve">All dogs on the VDDR located in the City of Boroondara are registered with Council </w:t>
            </w:r>
          </w:p>
        </w:tc>
      </w:tr>
    </w:tbl>
    <w:p w14:paraId="1BB4080E" w14:textId="77777777" w:rsidR="009B0FB0" w:rsidRPr="00D01C6D" w:rsidRDefault="009B0FB0" w:rsidP="00511CD7">
      <w:pPr>
        <w:rPr>
          <w:rFonts w:ascii="Arial" w:eastAsia="Times New Roman" w:hAnsi="Arial" w:cs="Arial"/>
          <w:b/>
          <w:color w:val="0070C0"/>
          <w:sz w:val="24"/>
          <w:szCs w:val="24"/>
          <w:highlight w:val="yellow"/>
          <w:lang w:eastAsia="en-AU"/>
        </w:rPr>
      </w:pPr>
    </w:p>
    <w:p w14:paraId="44172686" w14:textId="579ABDF7" w:rsidR="00313770" w:rsidRPr="009B0FB0" w:rsidRDefault="0078051A" w:rsidP="00204BAB">
      <w:pPr>
        <w:pStyle w:val="ListParagraph"/>
        <w:numPr>
          <w:ilvl w:val="1"/>
          <w:numId w:val="52"/>
        </w:numPr>
        <w:rPr>
          <w:rFonts w:ascii="Arial" w:eastAsia="Times New Roman" w:hAnsi="Arial" w:cs="Arial"/>
          <w:b/>
          <w:color w:val="0070C0"/>
          <w:sz w:val="24"/>
          <w:szCs w:val="24"/>
          <w:lang w:eastAsia="en-AU"/>
        </w:rPr>
      </w:pPr>
      <w:r w:rsidRPr="009B0FB0">
        <w:rPr>
          <w:rFonts w:ascii="Arial" w:eastAsia="Times New Roman" w:hAnsi="Arial" w:cs="Arial"/>
          <w:b/>
          <w:color w:val="0070C0"/>
          <w:sz w:val="24"/>
          <w:szCs w:val="24"/>
          <w:lang w:eastAsia="en-AU"/>
        </w:rPr>
        <w:t xml:space="preserve">Population and </w:t>
      </w:r>
      <w:r w:rsidR="00313770" w:rsidRPr="009B0FB0">
        <w:rPr>
          <w:rFonts w:ascii="Arial" w:eastAsia="Times New Roman" w:hAnsi="Arial" w:cs="Arial"/>
          <w:b/>
          <w:color w:val="0070C0"/>
          <w:sz w:val="24"/>
          <w:szCs w:val="24"/>
          <w:lang w:eastAsia="en-AU"/>
        </w:rPr>
        <w:t>Euthanasia</w:t>
      </w:r>
    </w:p>
    <w:p w14:paraId="3A0228A5" w14:textId="78EC88F4" w:rsidR="00B5540F" w:rsidRPr="00B5540F" w:rsidRDefault="00313770" w:rsidP="00204BAB">
      <w:pPr>
        <w:rPr>
          <w:rFonts w:ascii="Arial" w:eastAsia="Times New Roman" w:hAnsi="Arial" w:cs="Arial"/>
          <w:lang w:eastAsia="en-AU"/>
        </w:rPr>
      </w:pPr>
      <w:r w:rsidRPr="00B5540F">
        <w:rPr>
          <w:rFonts w:ascii="Arial" w:eastAsia="Times New Roman" w:hAnsi="Arial" w:cs="Arial"/>
          <w:lang w:eastAsia="en-AU"/>
        </w:rPr>
        <w:t xml:space="preserve">Section 68A(2)(c) (iv) of the Act </w:t>
      </w:r>
      <w:r w:rsidR="00F91B1A" w:rsidRPr="00B5540F">
        <w:rPr>
          <w:rFonts w:ascii="Arial" w:eastAsia="Times New Roman" w:hAnsi="Arial" w:cs="Arial"/>
          <w:lang w:eastAsia="en-AU"/>
        </w:rPr>
        <w:t>requires a domestic animal management</w:t>
      </w:r>
      <w:r w:rsidRPr="00B5540F">
        <w:rPr>
          <w:rFonts w:ascii="Arial" w:eastAsia="Times New Roman" w:hAnsi="Arial" w:cs="Arial"/>
          <w:lang w:eastAsia="en-AU"/>
        </w:rPr>
        <w:t xml:space="preserve"> plan</w:t>
      </w:r>
      <w:r w:rsidR="009900C5">
        <w:rPr>
          <w:rFonts w:ascii="Arial" w:eastAsia="Times New Roman" w:hAnsi="Arial" w:cs="Arial"/>
          <w:lang w:eastAsia="en-AU"/>
        </w:rPr>
        <w:t xml:space="preserve"> to</w:t>
      </w:r>
      <w:r w:rsidRPr="00B5540F">
        <w:rPr>
          <w:rFonts w:ascii="Arial" w:eastAsia="Times New Roman" w:hAnsi="Arial" w:cs="Arial"/>
          <w:lang w:eastAsia="en-AU"/>
        </w:rPr>
        <w:t xml:space="preserve"> outline the programs, services and strategies to addre</w:t>
      </w:r>
      <w:r w:rsidR="00460DE0" w:rsidRPr="00B5540F">
        <w:rPr>
          <w:rFonts w:ascii="Arial" w:eastAsia="Times New Roman" w:hAnsi="Arial" w:cs="Arial"/>
          <w:lang w:eastAsia="en-AU"/>
        </w:rPr>
        <w:t xml:space="preserve">ss any over-population and </w:t>
      </w:r>
      <w:r w:rsidRPr="00B5540F">
        <w:rPr>
          <w:rFonts w:ascii="Arial" w:eastAsia="Times New Roman" w:hAnsi="Arial" w:cs="Arial"/>
          <w:lang w:eastAsia="en-AU"/>
        </w:rPr>
        <w:t xml:space="preserve">euthanasia rates for dogs and cats. </w:t>
      </w:r>
    </w:p>
    <w:p w14:paraId="42B41452" w14:textId="0452F68F" w:rsidR="00620686" w:rsidRPr="00B5540F" w:rsidRDefault="00B5540F" w:rsidP="00204BAB">
      <w:pPr>
        <w:rPr>
          <w:rFonts w:ascii="Arial" w:eastAsia="Times New Roman" w:hAnsi="Arial" w:cs="Arial"/>
          <w:color w:val="0070C0"/>
          <w:lang w:eastAsia="en-AU"/>
        </w:rPr>
      </w:pPr>
      <w:r w:rsidRPr="00B5540F">
        <w:rPr>
          <w:rFonts w:ascii="Arial" w:eastAsia="Times New Roman" w:hAnsi="Arial" w:cs="Arial"/>
          <w:color w:val="0070C0"/>
          <w:lang w:eastAsia="en-AU"/>
        </w:rPr>
        <w:t>Goal: To build understanding of the cat and dog populations in the City of Boroondara and redress circumstances of preventable euthanasia.</w:t>
      </w:r>
    </w:p>
    <w:p w14:paraId="117C744B" w14:textId="320D8702" w:rsidR="00313770" w:rsidRPr="006A1BFF" w:rsidRDefault="00313770" w:rsidP="00204BAB">
      <w:pPr>
        <w:rPr>
          <w:rFonts w:ascii="Arial" w:eastAsia="Times New Roman" w:hAnsi="Arial" w:cs="Arial"/>
          <w:color w:val="0070C0"/>
          <w:lang w:eastAsia="en-AU"/>
        </w:rPr>
      </w:pPr>
      <w:r w:rsidRPr="006A1BFF">
        <w:rPr>
          <w:rFonts w:ascii="Arial" w:eastAsia="Times New Roman" w:hAnsi="Arial" w:cs="Arial"/>
          <w:color w:val="0070C0"/>
          <w:lang w:eastAsia="en-AU"/>
        </w:rPr>
        <w:t>Current Situation</w:t>
      </w:r>
    </w:p>
    <w:p w14:paraId="325364C6" w14:textId="5AD271F9" w:rsidR="00A65472" w:rsidRPr="007D6F23" w:rsidRDefault="00E33A80" w:rsidP="00204BAB">
      <w:pPr>
        <w:rPr>
          <w:rFonts w:ascii="Arial" w:eastAsia="Times New Roman" w:hAnsi="Arial" w:cs="Arial"/>
          <w:highlight w:val="yellow"/>
          <w:lang w:eastAsia="en-AU"/>
        </w:rPr>
      </w:pPr>
      <w:r>
        <w:rPr>
          <w:rFonts w:ascii="Arial" w:eastAsia="Times New Roman" w:hAnsi="Arial" w:cs="Arial"/>
          <w:lang w:eastAsia="en-AU"/>
        </w:rPr>
        <w:t>Through</w:t>
      </w:r>
      <w:r w:rsidRPr="007D6F23">
        <w:rPr>
          <w:rFonts w:ascii="Arial" w:eastAsia="Times New Roman" w:hAnsi="Arial" w:cs="Arial"/>
          <w:lang w:eastAsia="en-AU"/>
        </w:rPr>
        <w:t xml:space="preserve"> </w:t>
      </w:r>
      <w:r>
        <w:rPr>
          <w:rFonts w:ascii="Arial" w:eastAsia="Times New Roman" w:hAnsi="Arial" w:cs="Arial"/>
          <w:lang w:eastAsia="en-AU"/>
        </w:rPr>
        <w:t xml:space="preserve">its partnership with the RSPCA, </w:t>
      </w:r>
      <w:r w:rsidR="00A65472" w:rsidRPr="007D6F23">
        <w:rPr>
          <w:rFonts w:ascii="Arial" w:eastAsia="Times New Roman" w:hAnsi="Arial" w:cs="Arial"/>
          <w:lang w:eastAsia="en-AU"/>
        </w:rPr>
        <w:t>Council undertakes to ensure no dog or cat is unnecessarily destroyed or harmed and wherever possible, unwant</w:t>
      </w:r>
      <w:r w:rsidR="006A4081">
        <w:rPr>
          <w:rFonts w:ascii="Arial" w:eastAsia="Times New Roman" w:hAnsi="Arial" w:cs="Arial"/>
          <w:lang w:eastAsia="en-AU"/>
        </w:rPr>
        <w:t xml:space="preserve">ed animals are re-homed </w:t>
      </w:r>
    </w:p>
    <w:p w14:paraId="6E86274D" w14:textId="566B50C5" w:rsidR="00A82850" w:rsidRPr="00C70D84" w:rsidRDefault="00A73911" w:rsidP="00204BAB">
      <w:pPr>
        <w:rPr>
          <w:rFonts w:ascii="Arial" w:eastAsia="Times New Roman" w:hAnsi="Arial" w:cs="Arial"/>
          <w:color w:val="000000" w:themeColor="text1"/>
          <w:lang w:eastAsia="en-AU"/>
        </w:rPr>
      </w:pPr>
      <w:r w:rsidRPr="00C70D84">
        <w:rPr>
          <w:rFonts w:ascii="Arial" w:eastAsia="Times New Roman" w:hAnsi="Arial" w:cs="Arial"/>
          <w:lang w:eastAsia="en-AU"/>
        </w:rPr>
        <w:t>T</w:t>
      </w:r>
      <w:r w:rsidR="00A82850" w:rsidRPr="00C70D84">
        <w:rPr>
          <w:rFonts w:ascii="Arial" w:eastAsia="Times New Roman" w:hAnsi="Arial" w:cs="Arial"/>
          <w:lang w:eastAsia="en-AU"/>
        </w:rPr>
        <w:t xml:space="preserve">he </w:t>
      </w:r>
      <w:r w:rsidR="00460DE0" w:rsidRPr="00C70D84">
        <w:rPr>
          <w:rFonts w:ascii="Arial" w:eastAsia="Times New Roman" w:hAnsi="Arial" w:cs="Arial"/>
          <w:color w:val="000000" w:themeColor="text1"/>
          <w:lang w:eastAsia="en-AU"/>
        </w:rPr>
        <w:t xml:space="preserve">number of dogs </w:t>
      </w:r>
      <w:r w:rsidR="003651C3" w:rsidRPr="00C70D84">
        <w:rPr>
          <w:rFonts w:ascii="Arial" w:eastAsia="Times New Roman" w:hAnsi="Arial" w:cs="Arial"/>
          <w:color w:val="000000" w:themeColor="text1"/>
          <w:lang w:eastAsia="en-AU"/>
        </w:rPr>
        <w:t>euthanised</w:t>
      </w:r>
      <w:r w:rsidR="00A82850" w:rsidRPr="00C70D84">
        <w:rPr>
          <w:rFonts w:ascii="Arial" w:eastAsia="Times New Roman" w:hAnsi="Arial" w:cs="Arial"/>
          <w:color w:val="000000" w:themeColor="text1"/>
          <w:lang w:eastAsia="en-AU"/>
        </w:rPr>
        <w:t xml:space="preserve"> in </w:t>
      </w:r>
      <w:r w:rsidR="00AE0316" w:rsidRPr="00C70D84">
        <w:rPr>
          <w:rFonts w:ascii="Arial" w:eastAsia="Times New Roman" w:hAnsi="Arial" w:cs="Arial"/>
          <w:color w:val="000000" w:themeColor="text1"/>
          <w:lang w:eastAsia="en-AU"/>
        </w:rPr>
        <w:t xml:space="preserve">the City of </w:t>
      </w:r>
      <w:r w:rsidRPr="00C70D84">
        <w:rPr>
          <w:rFonts w:ascii="Arial" w:eastAsia="Times New Roman" w:hAnsi="Arial" w:cs="Arial"/>
          <w:color w:val="000000" w:themeColor="text1"/>
          <w:lang w:eastAsia="en-AU"/>
        </w:rPr>
        <w:t>Boroondara remains</w:t>
      </w:r>
      <w:r w:rsidR="006A4081" w:rsidRPr="00C70D84">
        <w:rPr>
          <w:rFonts w:ascii="Arial" w:eastAsia="Times New Roman" w:hAnsi="Arial" w:cs="Arial"/>
          <w:color w:val="000000" w:themeColor="text1"/>
          <w:lang w:eastAsia="en-AU"/>
        </w:rPr>
        <w:t xml:space="preserve"> low. The</w:t>
      </w:r>
      <w:r w:rsidR="00A82850" w:rsidRPr="00C70D84">
        <w:rPr>
          <w:rFonts w:ascii="Arial" w:eastAsia="Times New Roman" w:hAnsi="Arial" w:cs="Arial"/>
          <w:color w:val="000000" w:themeColor="text1"/>
          <w:lang w:eastAsia="en-AU"/>
        </w:rPr>
        <w:t xml:space="preserve"> </w:t>
      </w:r>
      <w:r w:rsidR="00460DE0" w:rsidRPr="00C70D84">
        <w:rPr>
          <w:rFonts w:ascii="Arial" w:eastAsia="Times New Roman" w:hAnsi="Arial" w:cs="Arial"/>
          <w:color w:val="000000" w:themeColor="text1"/>
          <w:lang w:eastAsia="en-AU"/>
        </w:rPr>
        <w:t xml:space="preserve">number of </w:t>
      </w:r>
      <w:r w:rsidR="00C70D84">
        <w:rPr>
          <w:rFonts w:ascii="Arial" w:eastAsia="Times New Roman" w:hAnsi="Arial" w:cs="Arial"/>
          <w:color w:val="000000" w:themeColor="text1"/>
          <w:lang w:eastAsia="en-AU"/>
        </w:rPr>
        <w:t>cats</w:t>
      </w:r>
      <w:r w:rsidR="00460DE0" w:rsidRPr="00C70D84">
        <w:rPr>
          <w:rFonts w:ascii="Arial" w:eastAsia="Times New Roman" w:hAnsi="Arial" w:cs="Arial"/>
          <w:color w:val="000000" w:themeColor="text1"/>
          <w:lang w:eastAsia="en-AU"/>
        </w:rPr>
        <w:t xml:space="preserve"> </w:t>
      </w:r>
      <w:r w:rsidR="006A4081" w:rsidRPr="00C70D84">
        <w:rPr>
          <w:rFonts w:ascii="Arial" w:eastAsia="Times New Roman" w:hAnsi="Arial" w:cs="Arial"/>
          <w:color w:val="000000" w:themeColor="text1"/>
          <w:lang w:eastAsia="en-AU"/>
        </w:rPr>
        <w:t>euthanised</w:t>
      </w:r>
      <w:r w:rsidR="00A82850" w:rsidRPr="00C70D84">
        <w:rPr>
          <w:rFonts w:ascii="Arial" w:eastAsia="Times New Roman" w:hAnsi="Arial" w:cs="Arial"/>
          <w:color w:val="000000" w:themeColor="text1"/>
          <w:lang w:eastAsia="en-AU"/>
        </w:rPr>
        <w:t xml:space="preserve"> </w:t>
      </w:r>
      <w:r w:rsidR="006A4081" w:rsidRPr="00C70D84">
        <w:rPr>
          <w:rFonts w:ascii="Arial" w:eastAsia="Times New Roman" w:hAnsi="Arial" w:cs="Arial"/>
          <w:color w:val="000000" w:themeColor="text1"/>
          <w:lang w:eastAsia="en-AU"/>
        </w:rPr>
        <w:t xml:space="preserve">however, </w:t>
      </w:r>
      <w:r w:rsidRPr="00C70D84">
        <w:rPr>
          <w:rFonts w:ascii="Arial" w:eastAsia="Times New Roman" w:hAnsi="Arial" w:cs="Arial"/>
          <w:color w:val="000000" w:themeColor="text1"/>
          <w:lang w:eastAsia="en-AU"/>
        </w:rPr>
        <w:t>continue</w:t>
      </w:r>
      <w:r w:rsidR="00C70D84" w:rsidRPr="00C70D84">
        <w:rPr>
          <w:rFonts w:ascii="Arial" w:eastAsia="Times New Roman" w:hAnsi="Arial" w:cs="Arial"/>
          <w:color w:val="000000" w:themeColor="text1"/>
          <w:lang w:eastAsia="en-AU"/>
        </w:rPr>
        <w:t>s to be noticeably higher than dogs</w:t>
      </w:r>
      <w:r w:rsidR="005455D5" w:rsidRPr="00C70D84">
        <w:rPr>
          <w:rFonts w:ascii="Arial" w:eastAsia="Times New Roman" w:hAnsi="Arial" w:cs="Arial"/>
          <w:color w:val="000000" w:themeColor="text1"/>
          <w:lang w:eastAsia="en-AU"/>
        </w:rPr>
        <w:t xml:space="preserve">. </w:t>
      </w:r>
      <w:r w:rsidR="00C70D84" w:rsidRPr="00C70D84">
        <w:rPr>
          <w:rFonts w:ascii="Arial" w:eastAsia="Times New Roman" w:hAnsi="Arial" w:cs="Arial"/>
          <w:color w:val="000000" w:themeColor="text1"/>
          <w:lang w:eastAsia="en-AU"/>
        </w:rPr>
        <w:t>W</w:t>
      </w:r>
      <w:r w:rsidR="00D46CC8" w:rsidRPr="00C70D84">
        <w:rPr>
          <w:rFonts w:ascii="Arial" w:eastAsia="Times New Roman" w:hAnsi="Arial" w:cs="Arial"/>
          <w:color w:val="000000" w:themeColor="text1"/>
          <w:lang w:eastAsia="en-AU"/>
        </w:rPr>
        <w:t xml:space="preserve">ith the community </w:t>
      </w:r>
      <w:r w:rsidR="006A4081" w:rsidRPr="00C70D84">
        <w:rPr>
          <w:rFonts w:ascii="Arial" w:eastAsia="Times New Roman" w:hAnsi="Arial" w:cs="Arial"/>
          <w:color w:val="000000" w:themeColor="text1"/>
          <w:lang w:eastAsia="en-AU"/>
        </w:rPr>
        <w:t>increasing</w:t>
      </w:r>
      <w:r w:rsidR="00F64815" w:rsidRPr="00C70D84">
        <w:rPr>
          <w:rFonts w:ascii="Arial" w:eastAsia="Times New Roman" w:hAnsi="Arial" w:cs="Arial"/>
          <w:color w:val="000000" w:themeColor="text1"/>
          <w:lang w:eastAsia="en-AU"/>
        </w:rPr>
        <w:t>ly</w:t>
      </w:r>
      <w:r w:rsidR="006A4081" w:rsidRPr="00C70D84">
        <w:rPr>
          <w:rFonts w:ascii="Arial" w:eastAsia="Times New Roman" w:hAnsi="Arial" w:cs="Arial"/>
          <w:color w:val="000000" w:themeColor="text1"/>
          <w:lang w:eastAsia="en-AU"/>
        </w:rPr>
        <w:t xml:space="preserve"> </w:t>
      </w:r>
      <w:r w:rsidR="00D46CC8" w:rsidRPr="00C70D84">
        <w:rPr>
          <w:rFonts w:ascii="Arial" w:eastAsia="Times New Roman" w:hAnsi="Arial" w:cs="Arial"/>
          <w:color w:val="000000" w:themeColor="text1"/>
          <w:lang w:eastAsia="en-AU"/>
        </w:rPr>
        <w:t xml:space="preserve">returning to work after </w:t>
      </w:r>
      <w:r w:rsidR="00285B10">
        <w:rPr>
          <w:rFonts w:ascii="Arial" w:eastAsia="Times New Roman" w:hAnsi="Arial" w:cs="Arial"/>
          <w:color w:val="000000" w:themeColor="text1"/>
          <w:lang w:eastAsia="en-AU"/>
        </w:rPr>
        <w:t xml:space="preserve">the </w:t>
      </w:r>
      <w:r w:rsidR="00D46CC8" w:rsidRPr="00C70D84">
        <w:rPr>
          <w:rFonts w:ascii="Arial" w:eastAsia="Times New Roman" w:hAnsi="Arial" w:cs="Arial"/>
          <w:color w:val="000000" w:themeColor="text1"/>
          <w:lang w:eastAsia="en-AU"/>
        </w:rPr>
        <w:t>enforced lockdown</w:t>
      </w:r>
      <w:r w:rsidR="00285B10">
        <w:rPr>
          <w:rFonts w:ascii="Arial" w:eastAsia="Times New Roman" w:hAnsi="Arial" w:cs="Arial"/>
          <w:color w:val="000000" w:themeColor="text1"/>
          <w:lang w:eastAsia="en-AU"/>
        </w:rPr>
        <w:t xml:space="preserve"> over the </w:t>
      </w:r>
      <w:r w:rsidR="006A4081" w:rsidRPr="00C70D84">
        <w:rPr>
          <w:rFonts w:ascii="Arial" w:eastAsia="Times New Roman" w:hAnsi="Arial" w:cs="Arial"/>
          <w:color w:val="000000" w:themeColor="text1"/>
          <w:lang w:eastAsia="en-AU"/>
        </w:rPr>
        <w:t xml:space="preserve">past </w:t>
      </w:r>
      <w:r w:rsidR="00E33A80">
        <w:rPr>
          <w:rFonts w:ascii="Arial" w:eastAsia="Times New Roman" w:hAnsi="Arial" w:cs="Arial"/>
          <w:color w:val="000000" w:themeColor="text1"/>
          <w:lang w:eastAsia="en-AU"/>
        </w:rPr>
        <w:t>18</w:t>
      </w:r>
      <w:r w:rsidR="006A4081" w:rsidRPr="00C70D84">
        <w:rPr>
          <w:rFonts w:ascii="Arial" w:eastAsia="Times New Roman" w:hAnsi="Arial" w:cs="Arial"/>
          <w:color w:val="000000" w:themeColor="text1"/>
          <w:lang w:eastAsia="en-AU"/>
        </w:rPr>
        <w:t xml:space="preserve"> months</w:t>
      </w:r>
      <w:r w:rsidR="00F64815" w:rsidRPr="00C70D84">
        <w:rPr>
          <w:rFonts w:ascii="Arial" w:eastAsia="Times New Roman" w:hAnsi="Arial" w:cs="Arial"/>
          <w:color w:val="000000" w:themeColor="text1"/>
          <w:lang w:eastAsia="en-AU"/>
        </w:rPr>
        <w:t>,</w:t>
      </w:r>
      <w:r w:rsidR="006A4081" w:rsidRPr="00C70D84">
        <w:rPr>
          <w:rFonts w:ascii="Arial" w:eastAsia="Times New Roman" w:hAnsi="Arial" w:cs="Arial"/>
          <w:color w:val="000000" w:themeColor="text1"/>
          <w:lang w:eastAsia="en-AU"/>
        </w:rPr>
        <w:t xml:space="preserve"> </w:t>
      </w:r>
      <w:r w:rsidR="00285B10">
        <w:rPr>
          <w:rFonts w:ascii="Arial" w:eastAsia="Times New Roman" w:hAnsi="Arial" w:cs="Arial"/>
          <w:color w:val="000000" w:themeColor="text1"/>
          <w:lang w:eastAsia="en-AU"/>
        </w:rPr>
        <w:t>some</w:t>
      </w:r>
      <w:r w:rsidR="006A4081" w:rsidRPr="00C70D84">
        <w:rPr>
          <w:rFonts w:ascii="Arial" w:eastAsia="Times New Roman" w:hAnsi="Arial" w:cs="Arial"/>
          <w:color w:val="000000" w:themeColor="text1"/>
          <w:lang w:eastAsia="en-AU"/>
        </w:rPr>
        <w:t xml:space="preserve"> 65% of the cats impounded </w:t>
      </w:r>
      <w:r w:rsidR="00285B10">
        <w:rPr>
          <w:rFonts w:ascii="Arial" w:eastAsia="Times New Roman" w:hAnsi="Arial" w:cs="Arial"/>
          <w:color w:val="000000" w:themeColor="text1"/>
          <w:lang w:eastAsia="en-AU"/>
        </w:rPr>
        <w:t xml:space="preserve">during 2020/2021 </w:t>
      </w:r>
      <w:r w:rsidR="006A4081" w:rsidRPr="00C70D84">
        <w:rPr>
          <w:rFonts w:ascii="Arial" w:eastAsia="Times New Roman" w:hAnsi="Arial" w:cs="Arial"/>
          <w:color w:val="000000" w:themeColor="text1"/>
          <w:lang w:eastAsia="en-AU"/>
        </w:rPr>
        <w:t xml:space="preserve">were either surrendered or </w:t>
      </w:r>
      <w:r w:rsidR="00285B10">
        <w:rPr>
          <w:rFonts w:ascii="Arial" w:eastAsia="Times New Roman" w:hAnsi="Arial" w:cs="Arial"/>
          <w:color w:val="000000" w:themeColor="text1"/>
          <w:lang w:eastAsia="en-AU"/>
        </w:rPr>
        <w:t xml:space="preserve">a </w:t>
      </w:r>
      <w:r w:rsidR="006A4081" w:rsidRPr="00C70D84">
        <w:rPr>
          <w:rFonts w:ascii="Arial" w:eastAsia="Times New Roman" w:hAnsi="Arial" w:cs="Arial"/>
          <w:color w:val="000000" w:themeColor="text1"/>
          <w:lang w:eastAsia="en-AU"/>
        </w:rPr>
        <w:t>stray</w:t>
      </w:r>
      <w:r w:rsidR="00285B10">
        <w:rPr>
          <w:rFonts w:ascii="Arial" w:eastAsia="Times New Roman" w:hAnsi="Arial" w:cs="Arial"/>
          <w:color w:val="000000" w:themeColor="text1"/>
          <w:lang w:eastAsia="en-AU"/>
        </w:rPr>
        <w:t>. D</w:t>
      </w:r>
      <w:r w:rsidR="00C70D84" w:rsidRPr="00C70D84">
        <w:rPr>
          <w:rFonts w:ascii="Arial" w:eastAsia="Times New Roman" w:hAnsi="Arial" w:cs="Arial"/>
          <w:color w:val="000000" w:themeColor="text1"/>
          <w:lang w:eastAsia="en-AU"/>
        </w:rPr>
        <w:t>isappointingly</w:t>
      </w:r>
      <w:r w:rsidR="00F64815" w:rsidRPr="00C70D84">
        <w:rPr>
          <w:rFonts w:ascii="Arial" w:eastAsia="Times New Roman" w:hAnsi="Arial" w:cs="Arial"/>
          <w:color w:val="000000" w:themeColor="text1"/>
          <w:lang w:eastAsia="en-AU"/>
        </w:rPr>
        <w:t xml:space="preserve"> the</w:t>
      </w:r>
      <w:r w:rsidR="007933D8" w:rsidRPr="00C70D84">
        <w:rPr>
          <w:rFonts w:ascii="Arial" w:eastAsia="Times New Roman" w:hAnsi="Arial" w:cs="Arial"/>
          <w:color w:val="000000" w:themeColor="text1"/>
          <w:lang w:eastAsia="en-AU"/>
        </w:rPr>
        <w:t xml:space="preserve"> number of cats reclaimed </w:t>
      </w:r>
      <w:r w:rsidR="00F64815" w:rsidRPr="00C70D84">
        <w:rPr>
          <w:rFonts w:ascii="Arial" w:eastAsia="Times New Roman" w:hAnsi="Arial" w:cs="Arial"/>
          <w:color w:val="000000" w:themeColor="text1"/>
          <w:lang w:eastAsia="en-AU"/>
        </w:rPr>
        <w:t>was also</w:t>
      </w:r>
      <w:r w:rsidR="007933D8" w:rsidRPr="00C70D84">
        <w:rPr>
          <w:rFonts w:ascii="Arial" w:eastAsia="Times New Roman" w:hAnsi="Arial" w:cs="Arial"/>
          <w:color w:val="000000" w:themeColor="text1"/>
          <w:lang w:eastAsia="en-AU"/>
        </w:rPr>
        <w:t xml:space="preserve"> significantly lower.</w:t>
      </w:r>
    </w:p>
    <w:p w14:paraId="117E4E4D" w14:textId="6E06844F" w:rsidR="00C70D84" w:rsidRDefault="00AA41B4" w:rsidP="00204BAB">
      <w:pPr>
        <w:rPr>
          <w:rFonts w:ascii="Arial" w:eastAsia="Times New Roman" w:hAnsi="Arial" w:cs="Arial"/>
          <w:color w:val="000000" w:themeColor="text1"/>
          <w:lang w:eastAsia="en-AU"/>
        </w:rPr>
      </w:pPr>
      <w:r w:rsidRPr="00C70D84">
        <w:rPr>
          <w:rFonts w:ascii="Arial" w:eastAsia="Times New Roman" w:hAnsi="Arial" w:cs="Arial"/>
          <w:color w:val="000000" w:themeColor="text1"/>
          <w:lang w:eastAsia="en-AU"/>
        </w:rPr>
        <w:t xml:space="preserve">The hire of </w:t>
      </w:r>
      <w:r w:rsidR="00D46CC8" w:rsidRPr="00C70D84">
        <w:rPr>
          <w:rFonts w:ascii="Arial" w:eastAsia="Times New Roman" w:hAnsi="Arial" w:cs="Arial"/>
          <w:color w:val="000000" w:themeColor="text1"/>
          <w:lang w:eastAsia="en-AU"/>
        </w:rPr>
        <w:t xml:space="preserve">cat traps has recommenced </w:t>
      </w:r>
      <w:r w:rsidR="00A33D8D" w:rsidRPr="00152E9B">
        <w:rPr>
          <w:rFonts w:ascii="Arial" w:eastAsia="Times New Roman" w:hAnsi="Arial" w:cs="Arial"/>
          <w:color w:val="000000" w:themeColor="text1"/>
          <w:lang w:eastAsia="en-AU"/>
        </w:rPr>
        <w:t xml:space="preserve">since the start of Covid-19 </w:t>
      </w:r>
      <w:r w:rsidR="00D46CC8" w:rsidRPr="00152E9B">
        <w:rPr>
          <w:rFonts w:ascii="Arial" w:eastAsia="Times New Roman" w:hAnsi="Arial" w:cs="Arial"/>
          <w:color w:val="000000" w:themeColor="text1"/>
          <w:lang w:eastAsia="en-AU"/>
        </w:rPr>
        <w:t>however</w:t>
      </w:r>
      <w:r w:rsidR="006A4081" w:rsidRPr="00C70D84">
        <w:rPr>
          <w:rFonts w:ascii="Arial" w:eastAsia="Times New Roman" w:hAnsi="Arial" w:cs="Arial"/>
          <w:color w:val="000000" w:themeColor="text1"/>
          <w:lang w:eastAsia="en-AU"/>
        </w:rPr>
        <w:t>,</w:t>
      </w:r>
      <w:r w:rsidR="00D07C29">
        <w:rPr>
          <w:rFonts w:ascii="Arial" w:eastAsia="Times New Roman" w:hAnsi="Arial" w:cs="Arial"/>
          <w:color w:val="000000" w:themeColor="text1"/>
          <w:lang w:eastAsia="en-AU"/>
        </w:rPr>
        <w:t xml:space="preserve"> requests </w:t>
      </w:r>
      <w:r w:rsidR="00152E9B">
        <w:rPr>
          <w:rFonts w:ascii="Arial" w:eastAsia="Times New Roman" w:hAnsi="Arial" w:cs="Arial"/>
          <w:color w:val="000000" w:themeColor="text1"/>
          <w:lang w:eastAsia="en-AU"/>
        </w:rPr>
        <w:t>are low</w:t>
      </w:r>
      <w:r w:rsidR="00D07C29">
        <w:rPr>
          <w:rFonts w:ascii="Arial" w:eastAsia="Times New Roman" w:hAnsi="Arial" w:cs="Arial"/>
          <w:color w:val="000000" w:themeColor="text1"/>
          <w:lang w:eastAsia="en-AU"/>
        </w:rPr>
        <w:t>. T</w:t>
      </w:r>
      <w:r w:rsidR="00152E9B">
        <w:rPr>
          <w:rFonts w:ascii="Arial" w:eastAsia="Times New Roman" w:hAnsi="Arial" w:cs="Arial"/>
          <w:color w:val="000000" w:themeColor="text1"/>
          <w:lang w:eastAsia="en-AU"/>
        </w:rPr>
        <w:t>he n</w:t>
      </w:r>
      <w:r w:rsidR="00C70D84" w:rsidRPr="00C70D84">
        <w:rPr>
          <w:rFonts w:ascii="Arial" w:eastAsia="Times New Roman" w:hAnsi="Arial" w:cs="Arial"/>
          <w:color w:val="000000" w:themeColor="text1"/>
          <w:lang w:eastAsia="en-AU"/>
        </w:rPr>
        <w:t xml:space="preserve">umber </w:t>
      </w:r>
      <w:r w:rsidR="00D46CC8" w:rsidRPr="00C70D84">
        <w:rPr>
          <w:rFonts w:ascii="Arial" w:eastAsia="Times New Roman" w:hAnsi="Arial" w:cs="Arial"/>
          <w:color w:val="000000" w:themeColor="text1"/>
          <w:lang w:eastAsia="en-AU"/>
        </w:rPr>
        <w:t xml:space="preserve">of complaints regarding nuisance </w:t>
      </w:r>
      <w:r w:rsidRPr="00C70D84">
        <w:rPr>
          <w:rFonts w:ascii="Arial" w:eastAsia="Times New Roman" w:hAnsi="Arial" w:cs="Arial"/>
          <w:color w:val="000000" w:themeColor="text1"/>
          <w:lang w:eastAsia="en-AU"/>
        </w:rPr>
        <w:t xml:space="preserve">from </w:t>
      </w:r>
      <w:r w:rsidR="00D46CC8" w:rsidRPr="00C70D84">
        <w:rPr>
          <w:rFonts w:ascii="Arial" w:eastAsia="Times New Roman" w:hAnsi="Arial" w:cs="Arial"/>
          <w:color w:val="000000" w:themeColor="text1"/>
          <w:lang w:eastAsia="en-AU"/>
        </w:rPr>
        <w:t xml:space="preserve">cats </w:t>
      </w:r>
      <w:r w:rsidR="00D07C29">
        <w:rPr>
          <w:rFonts w:ascii="Arial" w:eastAsia="Times New Roman" w:hAnsi="Arial" w:cs="Arial"/>
          <w:color w:val="000000" w:themeColor="text1"/>
          <w:lang w:eastAsia="en-AU"/>
        </w:rPr>
        <w:t xml:space="preserve">is also low, </w:t>
      </w:r>
      <w:r w:rsidR="00D46CC8" w:rsidRPr="00C70D84">
        <w:rPr>
          <w:rFonts w:ascii="Arial" w:eastAsia="Times New Roman" w:hAnsi="Arial" w:cs="Arial"/>
          <w:color w:val="000000" w:themeColor="text1"/>
          <w:lang w:eastAsia="en-AU"/>
        </w:rPr>
        <w:t>suggest</w:t>
      </w:r>
      <w:r w:rsidR="00152E9B">
        <w:rPr>
          <w:rFonts w:ascii="Arial" w:eastAsia="Times New Roman" w:hAnsi="Arial" w:cs="Arial"/>
          <w:color w:val="000000" w:themeColor="text1"/>
          <w:lang w:eastAsia="en-AU"/>
        </w:rPr>
        <w:t>ing there is not</w:t>
      </w:r>
      <w:r w:rsidR="00D46CC8" w:rsidRPr="00C70D84">
        <w:rPr>
          <w:rFonts w:ascii="Arial" w:eastAsia="Times New Roman" w:hAnsi="Arial" w:cs="Arial"/>
          <w:color w:val="000000" w:themeColor="text1"/>
          <w:lang w:eastAsia="en-AU"/>
        </w:rPr>
        <w:t xml:space="preserve"> a widespread problem within the municipality</w:t>
      </w:r>
      <w:r w:rsidR="00C70D84" w:rsidRPr="00C70D84">
        <w:rPr>
          <w:rFonts w:ascii="Arial" w:eastAsia="Times New Roman" w:hAnsi="Arial" w:cs="Arial"/>
          <w:color w:val="000000" w:themeColor="text1"/>
          <w:lang w:eastAsia="en-AU"/>
        </w:rPr>
        <w:t xml:space="preserve">. </w:t>
      </w:r>
      <w:r w:rsidRPr="00C70D84">
        <w:rPr>
          <w:rFonts w:ascii="Arial" w:eastAsia="Times New Roman" w:hAnsi="Arial" w:cs="Arial"/>
          <w:color w:val="000000" w:themeColor="text1"/>
          <w:lang w:eastAsia="en-AU"/>
        </w:rPr>
        <w:t xml:space="preserve">The number of impounded and euthanised cats </w:t>
      </w:r>
      <w:r w:rsidR="00103D67">
        <w:rPr>
          <w:rFonts w:ascii="Arial" w:eastAsia="Times New Roman" w:hAnsi="Arial" w:cs="Arial"/>
          <w:color w:val="000000" w:themeColor="text1"/>
          <w:lang w:eastAsia="en-AU"/>
        </w:rPr>
        <w:t xml:space="preserve">does </w:t>
      </w:r>
      <w:r w:rsidRPr="00C70D84">
        <w:rPr>
          <w:rFonts w:ascii="Arial" w:eastAsia="Times New Roman" w:hAnsi="Arial" w:cs="Arial"/>
          <w:color w:val="000000" w:themeColor="text1"/>
          <w:lang w:eastAsia="en-AU"/>
        </w:rPr>
        <w:t xml:space="preserve">however </w:t>
      </w:r>
      <w:r w:rsidR="00D07C29">
        <w:rPr>
          <w:rFonts w:ascii="Arial" w:eastAsia="Times New Roman" w:hAnsi="Arial" w:cs="Arial"/>
          <w:color w:val="000000" w:themeColor="text1"/>
          <w:lang w:eastAsia="en-AU"/>
        </w:rPr>
        <w:t xml:space="preserve">demonstrate </w:t>
      </w:r>
      <w:r w:rsidR="00103D67">
        <w:rPr>
          <w:rFonts w:ascii="Arial" w:eastAsia="Times New Roman" w:hAnsi="Arial" w:cs="Arial"/>
          <w:color w:val="000000" w:themeColor="text1"/>
          <w:lang w:eastAsia="en-AU"/>
        </w:rPr>
        <w:t>a low level</w:t>
      </w:r>
      <w:r w:rsidRPr="00C70D84">
        <w:rPr>
          <w:rFonts w:ascii="Arial" w:eastAsia="Times New Roman" w:hAnsi="Arial" w:cs="Arial"/>
          <w:color w:val="000000" w:themeColor="text1"/>
          <w:lang w:eastAsia="en-AU"/>
        </w:rPr>
        <w:t xml:space="preserve"> of registration</w:t>
      </w:r>
      <w:r w:rsidR="00152E9B">
        <w:rPr>
          <w:rFonts w:ascii="Arial" w:eastAsia="Times New Roman" w:hAnsi="Arial" w:cs="Arial"/>
          <w:color w:val="000000" w:themeColor="text1"/>
          <w:lang w:eastAsia="en-AU"/>
        </w:rPr>
        <w:t xml:space="preserve"> and reclaiming</w:t>
      </w:r>
      <w:r w:rsidR="00103D67">
        <w:rPr>
          <w:rFonts w:ascii="Arial" w:eastAsia="Times New Roman" w:hAnsi="Arial" w:cs="Arial"/>
          <w:color w:val="000000" w:themeColor="text1"/>
          <w:lang w:eastAsia="en-AU"/>
        </w:rPr>
        <w:t>. A f</w:t>
      </w:r>
      <w:r w:rsidR="00C70D84" w:rsidRPr="00C70D84">
        <w:rPr>
          <w:rFonts w:ascii="Arial" w:eastAsia="Times New Roman" w:hAnsi="Arial" w:cs="Arial"/>
          <w:color w:val="000000" w:themeColor="text1"/>
          <w:lang w:eastAsia="en-AU"/>
        </w:rPr>
        <w:t xml:space="preserve">ocus needs also to be given to </w:t>
      </w:r>
      <w:r w:rsidR="00D07C29" w:rsidRPr="00C70D84">
        <w:rPr>
          <w:rFonts w:ascii="Arial" w:eastAsia="Times New Roman" w:hAnsi="Arial" w:cs="Arial"/>
          <w:color w:val="000000" w:themeColor="text1"/>
          <w:lang w:eastAsia="en-AU"/>
        </w:rPr>
        <w:t>what constitut</w:t>
      </w:r>
      <w:r w:rsidR="00D07C29">
        <w:rPr>
          <w:rFonts w:ascii="Arial" w:eastAsia="Times New Roman" w:hAnsi="Arial" w:cs="Arial"/>
          <w:color w:val="000000" w:themeColor="text1"/>
          <w:lang w:eastAsia="en-AU"/>
        </w:rPr>
        <w:t xml:space="preserve">es cat ownership and </w:t>
      </w:r>
      <w:r w:rsidR="00D07C29" w:rsidRPr="00D07C29">
        <w:rPr>
          <w:rFonts w:ascii="Arial" w:eastAsia="Times New Roman" w:hAnsi="Arial" w:cs="Arial"/>
          <w:color w:val="000000" w:themeColor="text1"/>
          <w:lang w:eastAsia="en-AU"/>
        </w:rPr>
        <w:t>specifically, to th</w:t>
      </w:r>
      <w:r w:rsidR="00D07C29">
        <w:rPr>
          <w:rFonts w:ascii="Arial" w:eastAsia="Times New Roman" w:hAnsi="Arial" w:cs="Arial"/>
          <w:color w:val="000000" w:themeColor="text1"/>
          <w:lang w:eastAsia="en-AU"/>
        </w:rPr>
        <w:t>e situation where a person</w:t>
      </w:r>
      <w:r w:rsidR="00D07C29" w:rsidRPr="00D07C29">
        <w:rPr>
          <w:rFonts w:ascii="Arial" w:eastAsia="Times New Roman" w:hAnsi="Arial" w:cs="Arial"/>
          <w:color w:val="000000" w:themeColor="text1"/>
          <w:lang w:eastAsia="en-AU"/>
        </w:rPr>
        <w:t xml:space="preserve"> claim</w:t>
      </w:r>
      <w:r w:rsidR="00D07C29">
        <w:rPr>
          <w:rFonts w:ascii="Arial" w:eastAsia="Times New Roman" w:hAnsi="Arial" w:cs="Arial"/>
          <w:color w:val="000000" w:themeColor="text1"/>
          <w:lang w:eastAsia="en-AU"/>
        </w:rPr>
        <w:t xml:space="preserve">s to </w:t>
      </w:r>
      <w:r w:rsidR="00D07C29" w:rsidRPr="00D07C29">
        <w:rPr>
          <w:rFonts w:ascii="Arial" w:eastAsia="Times New Roman" w:hAnsi="Arial" w:cs="Arial"/>
          <w:color w:val="000000" w:themeColor="text1"/>
          <w:lang w:eastAsia="en-AU"/>
        </w:rPr>
        <w:t>‘only to feed a cat’</w:t>
      </w:r>
      <w:r w:rsidR="00D07C29">
        <w:rPr>
          <w:rFonts w:ascii="Arial" w:eastAsia="Times New Roman" w:hAnsi="Arial" w:cs="Arial"/>
          <w:color w:val="000000" w:themeColor="text1"/>
          <w:lang w:eastAsia="en-AU"/>
        </w:rPr>
        <w:t xml:space="preserve"> and</w:t>
      </w:r>
      <w:r w:rsidR="00D07C29" w:rsidRPr="00D07C29">
        <w:rPr>
          <w:rFonts w:ascii="Arial" w:eastAsia="Times New Roman" w:hAnsi="Arial" w:cs="Arial"/>
          <w:color w:val="000000" w:themeColor="text1"/>
          <w:lang w:eastAsia="en-AU"/>
        </w:rPr>
        <w:t xml:space="preserve"> fail</w:t>
      </w:r>
      <w:r w:rsidR="00D07C29">
        <w:rPr>
          <w:rFonts w:ascii="Arial" w:eastAsia="Times New Roman" w:hAnsi="Arial" w:cs="Arial"/>
          <w:color w:val="000000" w:themeColor="text1"/>
          <w:lang w:eastAsia="en-AU"/>
        </w:rPr>
        <w:t>s</w:t>
      </w:r>
      <w:r w:rsidR="00D07C29" w:rsidRPr="00D07C29">
        <w:rPr>
          <w:rFonts w:ascii="Arial" w:eastAsia="Times New Roman" w:hAnsi="Arial" w:cs="Arial"/>
          <w:color w:val="000000" w:themeColor="text1"/>
          <w:lang w:eastAsia="en-AU"/>
        </w:rPr>
        <w:t xml:space="preserve"> to acknowledge ownership.</w:t>
      </w:r>
    </w:p>
    <w:p w14:paraId="1D44DBDA" w14:textId="77777777" w:rsidR="00A61695" w:rsidRDefault="00A61695" w:rsidP="00204BAB">
      <w:pPr>
        <w:rPr>
          <w:rFonts w:ascii="Arial" w:eastAsia="Times New Roman" w:hAnsi="Arial" w:cs="Arial"/>
          <w:color w:val="000000" w:themeColor="text1"/>
          <w:lang w:eastAsia="en-AU"/>
        </w:rPr>
      </w:pPr>
    </w:p>
    <w:p w14:paraId="75B2EAD2" w14:textId="77777777" w:rsidR="00A61695" w:rsidRDefault="00A61695" w:rsidP="00204BAB">
      <w:pPr>
        <w:rPr>
          <w:rFonts w:ascii="Arial" w:eastAsia="Times New Roman" w:hAnsi="Arial" w:cs="Arial"/>
          <w:color w:val="000000" w:themeColor="text1"/>
          <w:lang w:eastAsia="en-AU"/>
        </w:rPr>
      </w:pPr>
    </w:p>
    <w:p w14:paraId="6BE77611" w14:textId="77777777" w:rsidR="00A61695" w:rsidRDefault="00A61695" w:rsidP="00204BAB">
      <w:pPr>
        <w:rPr>
          <w:rFonts w:ascii="Arial" w:eastAsia="Times New Roman" w:hAnsi="Arial" w:cs="Arial"/>
          <w:color w:val="000000" w:themeColor="text1"/>
          <w:lang w:eastAsia="en-AU"/>
        </w:rPr>
      </w:pPr>
    </w:p>
    <w:p w14:paraId="29A96D14" w14:textId="77777777" w:rsidR="00A61695" w:rsidRPr="00C70D84" w:rsidRDefault="00A61695" w:rsidP="00204BAB">
      <w:pPr>
        <w:rPr>
          <w:rFonts w:ascii="Arial" w:eastAsia="Times New Roman" w:hAnsi="Arial" w:cs="Arial"/>
          <w:i/>
          <w:color w:val="000000" w:themeColor="text1"/>
          <w:lang w:eastAsia="en-AU"/>
        </w:rPr>
      </w:pPr>
    </w:p>
    <w:p w14:paraId="01A4FC2B" w14:textId="358E8EE1" w:rsidR="00C45AD8" w:rsidRPr="00BB243B" w:rsidRDefault="00264C76" w:rsidP="00204BAB">
      <w:pPr>
        <w:rPr>
          <w:rFonts w:ascii="Arial" w:eastAsia="Times New Roman" w:hAnsi="Arial" w:cs="Arial"/>
          <w:b/>
          <w:sz w:val="20"/>
          <w:szCs w:val="20"/>
          <w:lang w:eastAsia="en-AU"/>
        </w:rPr>
      </w:pPr>
      <w:r w:rsidRPr="00BB243B">
        <w:rPr>
          <w:rFonts w:ascii="Arial" w:eastAsia="Times New Roman" w:hAnsi="Arial" w:cs="Arial"/>
          <w:b/>
          <w:sz w:val="20"/>
          <w:szCs w:val="20"/>
          <w:lang w:eastAsia="en-AU"/>
        </w:rPr>
        <w:lastRenderedPageBreak/>
        <w:t xml:space="preserve">Table </w:t>
      </w:r>
      <w:r w:rsidR="00EB7AEB" w:rsidRPr="00BB243B">
        <w:rPr>
          <w:rFonts w:ascii="Arial" w:eastAsia="Times New Roman" w:hAnsi="Arial" w:cs="Arial"/>
          <w:b/>
          <w:sz w:val="20"/>
          <w:szCs w:val="20"/>
          <w:lang w:eastAsia="en-AU"/>
        </w:rPr>
        <w:t>10</w:t>
      </w:r>
      <w:r w:rsidR="00BB243B" w:rsidRPr="00BB243B">
        <w:rPr>
          <w:rFonts w:ascii="Arial" w:eastAsia="Times New Roman" w:hAnsi="Arial" w:cs="Arial"/>
          <w:b/>
          <w:sz w:val="20"/>
          <w:szCs w:val="20"/>
          <w:lang w:eastAsia="en-AU"/>
        </w:rPr>
        <w:t xml:space="preserve"> - </w:t>
      </w:r>
      <w:r w:rsidRPr="00BB243B">
        <w:rPr>
          <w:rFonts w:ascii="Arial" w:eastAsia="Times New Roman" w:hAnsi="Arial" w:cs="Arial"/>
          <w:b/>
          <w:sz w:val="20"/>
          <w:szCs w:val="20"/>
          <w:lang w:eastAsia="en-AU"/>
        </w:rPr>
        <w:t>Impo</w:t>
      </w:r>
      <w:r w:rsidR="00D25D91" w:rsidRPr="00BB243B">
        <w:rPr>
          <w:rFonts w:ascii="Arial" w:eastAsia="Times New Roman" w:hAnsi="Arial" w:cs="Arial"/>
          <w:b/>
          <w:sz w:val="20"/>
          <w:szCs w:val="20"/>
          <w:lang w:eastAsia="en-AU"/>
        </w:rPr>
        <w:t>und, reclaim and euthanasia data</w:t>
      </w:r>
      <w:r w:rsidR="00BB243B" w:rsidRPr="00BB243B">
        <w:rPr>
          <w:rFonts w:ascii="Arial" w:eastAsia="Times New Roman" w:hAnsi="Arial" w:cs="Arial"/>
          <w:b/>
          <w:sz w:val="20"/>
          <w:szCs w:val="20"/>
          <w:lang w:eastAsia="en-AU"/>
        </w:rPr>
        <w:t xml:space="preserve"> for dogs and c</w:t>
      </w:r>
      <w:r w:rsidRPr="00BB243B">
        <w:rPr>
          <w:rFonts w:ascii="Arial" w:eastAsia="Times New Roman" w:hAnsi="Arial" w:cs="Arial"/>
          <w:b/>
          <w:sz w:val="20"/>
          <w:szCs w:val="20"/>
          <w:lang w:eastAsia="en-AU"/>
        </w:rPr>
        <w:t>ats</w:t>
      </w:r>
      <w:r w:rsidR="00C70D84">
        <w:rPr>
          <w:rFonts w:ascii="Arial" w:eastAsia="Times New Roman" w:hAnsi="Arial" w:cs="Arial"/>
          <w:b/>
          <w:sz w:val="20"/>
          <w:szCs w:val="20"/>
          <w:lang w:eastAsia="en-AU"/>
        </w:rPr>
        <w:t xml:space="preserve"> (to be amended)</w:t>
      </w:r>
    </w:p>
    <w:tbl>
      <w:tblPr>
        <w:tblStyle w:val="TableGrid1"/>
        <w:tblW w:w="0" w:type="auto"/>
        <w:tblLook w:val="04A0" w:firstRow="1" w:lastRow="0" w:firstColumn="1" w:lastColumn="0" w:noHBand="0" w:noVBand="1"/>
      </w:tblPr>
      <w:tblGrid>
        <w:gridCol w:w="3794"/>
        <w:gridCol w:w="1701"/>
        <w:gridCol w:w="1701"/>
        <w:gridCol w:w="1701"/>
      </w:tblGrid>
      <w:tr w:rsidR="00264C76" w:rsidRPr="00802824" w14:paraId="3008109B" w14:textId="77777777" w:rsidTr="00054E72">
        <w:trPr>
          <w:trHeight w:val="642"/>
        </w:trPr>
        <w:tc>
          <w:tcPr>
            <w:tcW w:w="3794" w:type="dxa"/>
            <w:shd w:val="clear" w:color="auto" w:fill="002060"/>
          </w:tcPr>
          <w:p w14:paraId="316A9D3E" w14:textId="77777777" w:rsidR="00264C76" w:rsidRPr="00324E77" w:rsidRDefault="00264C76" w:rsidP="00204BAB">
            <w:pPr>
              <w:spacing w:before="240"/>
              <w:rPr>
                <w:rFonts w:ascii="Arial" w:hAnsi="Arial" w:cs="Arial"/>
              </w:rPr>
            </w:pPr>
          </w:p>
        </w:tc>
        <w:tc>
          <w:tcPr>
            <w:tcW w:w="1701" w:type="dxa"/>
            <w:shd w:val="clear" w:color="auto" w:fill="002060"/>
          </w:tcPr>
          <w:p w14:paraId="621F2006" w14:textId="2B614A22" w:rsidR="00264C76" w:rsidRPr="00324E77" w:rsidRDefault="00F20108" w:rsidP="00204BAB">
            <w:pPr>
              <w:spacing w:before="240"/>
              <w:rPr>
                <w:rFonts w:ascii="Arial" w:hAnsi="Arial" w:cs="Arial"/>
              </w:rPr>
            </w:pPr>
            <w:r w:rsidRPr="00324E77">
              <w:rPr>
                <w:rFonts w:ascii="Arial" w:hAnsi="Arial" w:cs="Arial"/>
              </w:rPr>
              <w:t>Jul - Jun 2018/19</w:t>
            </w:r>
            <w:r w:rsidR="00264C76" w:rsidRPr="00324E77">
              <w:rPr>
                <w:rFonts w:ascii="Arial" w:hAnsi="Arial" w:cs="Arial"/>
              </w:rPr>
              <w:t xml:space="preserve"> </w:t>
            </w:r>
          </w:p>
        </w:tc>
        <w:tc>
          <w:tcPr>
            <w:tcW w:w="1701" w:type="dxa"/>
            <w:shd w:val="clear" w:color="auto" w:fill="002060"/>
          </w:tcPr>
          <w:p w14:paraId="5F1C7CFA" w14:textId="314E7259" w:rsidR="00264C76" w:rsidRPr="00324E77" w:rsidRDefault="00835B0E" w:rsidP="00204BAB">
            <w:pPr>
              <w:spacing w:before="240"/>
              <w:rPr>
                <w:rFonts w:ascii="Arial" w:hAnsi="Arial" w:cs="Arial"/>
              </w:rPr>
            </w:pPr>
            <w:r w:rsidRPr="00324E77">
              <w:rPr>
                <w:rFonts w:ascii="Arial" w:hAnsi="Arial" w:cs="Arial"/>
              </w:rPr>
              <w:t>Jul -Jun 2019/20</w:t>
            </w:r>
          </w:p>
        </w:tc>
        <w:tc>
          <w:tcPr>
            <w:tcW w:w="1701" w:type="dxa"/>
            <w:shd w:val="clear" w:color="auto" w:fill="002060"/>
          </w:tcPr>
          <w:p w14:paraId="62F36F77" w14:textId="4F069DFB" w:rsidR="00264C76" w:rsidRPr="00324E77" w:rsidRDefault="00835B0E" w:rsidP="00204BAB">
            <w:pPr>
              <w:spacing w:before="240"/>
              <w:rPr>
                <w:rFonts w:ascii="Arial" w:hAnsi="Arial" w:cs="Arial"/>
              </w:rPr>
            </w:pPr>
            <w:r w:rsidRPr="00324E77">
              <w:rPr>
                <w:rFonts w:ascii="Arial" w:hAnsi="Arial" w:cs="Arial"/>
              </w:rPr>
              <w:t>Jul -June 2020/21</w:t>
            </w:r>
          </w:p>
        </w:tc>
      </w:tr>
      <w:tr w:rsidR="00264C76" w:rsidRPr="00802824" w14:paraId="0E0B8B43" w14:textId="77777777" w:rsidTr="00054E72">
        <w:trPr>
          <w:trHeight w:val="311"/>
        </w:trPr>
        <w:tc>
          <w:tcPr>
            <w:tcW w:w="3794" w:type="dxa"/>
            <w:shd w:val="clear" w:color="auto" w:fill="00B0F0"/>
          </w:tcPr>
          <w:p w14:paraId="4071E51F" w14:textId="77777777" w:rsidR="00264C76" w:rsidRPr="00324E77" w:rsidRDefault="00264C76" w:rsidP="00511CD7">
            <w:pPr>
              <w:rPr>
                <w:rFonts w:ascii="Arial" w:hAnsi="Arial" w:cs="Arial"/>
                <w:b/>
              </w:rPr>
            </w:pPr>
            <w:r w:rsidRPr="00324E77">
              <w:rPr>
                <w:rFonts w:ascii="Arial" w:hAnsi="Arial" w:cs="Arial"/>
                <w:b/>
              </w:rPr>
              <w:t>DOGS</w:t>
            </w:r>
          </w:p>
        </w:tc>
        <w:tc>
          <w:tcPr>
            <w:tcW w:w="1701" w:type="dxa"/>
            <w:shd w:val="clear" w:color="auto" w:fill="00B0F0"/>
          </w:tcPr>
          <w:p w14:paraId="6C6FB5CB" w14:textId="77777777" w:rsidR="00264C76" w:rsidRPr="00324E77" w:rsidRDefault="00264C76" w:rsidP="00204BAB">
            <w:pPr>
              <w:rPr>
                <w:rFonts w:ascii="Arial" w:hAnsi="Arial" w:cs="Arial"/>
                <w:b/>
              </w:rPr>
            </w:pPr>
          </w:p>
        </w:tc>
        <w:tc>
          <w:tcPr>
            <w:tcW w:w="1701" w:type="dxa"/>
            <w:shd w:val="clear" w:color="auto" w:fill="00B0F0"/>
          </w:tcPr>
          <w:p w14:paraId="149E1D4B" w14:textId="77777777" w:rsidR="00264C76" w:rsidRPr="00324E77" w:rsidRDefault="00264C76" w:rsidP="00204BAB">
            <w:pPr>
              <w:rPr>
                <w:rFonts w:ascii="Arial" w:hAnsi="Arial" w:cs="Arial"/>
                <w:b/>
              </w:rPr>
            </w:pPr>
          </w:p>
        </w:tc>
        <w:tc>
          <w:tcPr>
            <w:tcW w:w="1701" w:type="dxa"/>
            <w:shd w:val="clear" w:color="auto" w:fill="00B0F0"/>
          </w:tcPr>
          <w:p w14:paraId="10D67322" w14:textId="77777777" w:rsidR="00264C76" w:rsidRPr="00324E77" w:rsidRDefault="00264C76" w:rsidP="00204BAB">
            <w:pPr>
              <w:rPr>
                <w:rFonts w:ascii="Arial" w:hAnsi="Arial" w:cs="Arial"/>
                <w:b/>
              </w:rPr>
            </w:pPr>
          </w:p>
        </w:tc>
      </w:tr>
      <w:tr w:rsidR="00264C76" w:rsidRPr="00802824" w14:paraId="6DA62DB8" w14:textId="77777777" w:rsidTr="005455D5">
        <w:trPr>
          <w:trHeight w:val="286"/>
        </w:trPr>
        <w:tc>
          <w:tcPr>
            <w:tcW w:w="3794" w:type="dxa"/>
          </w:tcPr>
          <w:p w14:paraId="6BEA4DBF" w14:textId="40CFF4DB" w:rsidR="00264C76" w:rsidRPr="00324E77" w:rsidRDefault="00264C76" w:rsidP="00511CD7">
            <w:pPr>
              <w:rPr>
                <w:rFonts w:ascii="Arial" w:hAnsi="Arial" w:cs="Arial"/>
              </w:rPr>
            </w:pPr>
            <w:r w:rsidRPr="00324E77">
              <w:rPr>
                <w:rFonts w:ascii="Arial" w:hAnsi="Arial" w:cs="Arial"/>
              </w:rPr>
              <w:t>Total impounded</w:t>
            </w:r>
            <w:r w:rsidR="00835B0E" w:rsidRPr="00324E77">
              <w:rPr>
                <w:rFonts w:ascii="Arial" w:hAnsi="Arial" w:cs="Arial"/>
              </w:rPr>
              <w:t xml:space="preserve"> </w:t>
            </w:r>
            <w:r w:rsidR="005455D5" w:rsidRPr="00324E77">
              <w:rPr>
                <w:rFonts w:ascii="Arial" w:hAnsi="Arial" w:cs="Arial"/>
              </w:rPr>
              <w:t>*</w:t>
            </w:r>
          </w:p>
        </w:tc>
        <w:tc>
          <w:tcPr>
            <w:tcW w:w="1701" w:type="dxa"/>
          </w:tcPr>
          <w:p w14:paraId="16B5925F" w14:textId="20383493" w:rsidR="00264C76" w:rsidRPr="00324E77" w:rsidRDefault="00F20108" w:rsidP="00204BAB">
            <w:pPr>
              <w:rPr>
                <w:rFonts w:ascii="Arial" w:hAnsi="Arial" w:cs="Arial"/>
              </w:rPr>
            </w:pPr>
            <w:r w:rsidRPr="00324E77">
              <w:rPr>
                <w:rFonts w:ascii="Arial" w:hAnsi="Arial" w:cs="Arial"/>
              </w:rPr>
              <w:t>222</w:t>
            </w:r>
          </w:p>
        </w:tc>
        <w:tc>
          <w:tcPr>
            <w:tcW w:w="1701" w:type="dxa"/>
          </w:tcPr>
          <w:p w14:paraId="4EBD1543" w14:textId="2745B56F" w:rsidR="00264C76" w:rsidRPr="00324E77" w:rsidRDefault="00835B0E" w:rsidP="00204BAB">
            <w:pPr>
              <w:rPr>
                <w:rFonts w:ascii="Arial" w:hAnsi="Arial" w:cs="Arial"/>
              </w:rPr>
            </w:pPr>
            <w:r w:rsidRPr="00324E77">
              <w:rPr>
                <w:rFonts w:ascii="Arial" w:hAnsi="Arial" w:cs="Arial"/>
              </w:rPr>
              <w:t>177</w:t>
            </w:r>
          </w:p>
        </w:tc>
        <w:tc>
          <w:tcPr>
            <w:tcW w:w="1701" w:type="dxa"/>
          </w:tcPr>
          <w:p w14:paraId="46E58182" w14:textId="21FB4120" w:rsidR="00264C76" w:rsidRPr="00324E77" w:rsidRDefault="00835B0E" w:rsidP="00204BAB">
            <w:pPr>
              <w:rPr>
                <w:rFonts w:ascii="Arial" w:hAnsi="Arial" w:cs="Arial"/>
              </w:rPr>
            </w:pPr>
            <w:r w:rsidRPr="00324E77">
              <w:rPr>
                <w:rFonts w:ascii="Arial" w:hAnsi="Arial" w:cs="Arial"/>
              </w:rPr>
              <w:t xml:space="preserve">143 </w:t>
            </w:r>
          </w:p>
        </w:tc>
      </w:tr>
      <w:tr w:rsidR="00264C76" w:rsidRPr="00802824" w14:paraId="5E5FA22B" w14:textId="77777777" w:rsidTr="00054E72">
        <w:trPr>
          <w:trHeight w:val="361"/>
        </w:trPr>
        <w:tc>
          <w:tcPr>
            <w:tcW w:w="3794" w:type="dxa"/>
          </w:tcPr>
          <w:p w14:paraId="1B34CF5A" w14:textId="77777777" w:rsidR="00264C76" w:rsidRPr="00324E77" w:rsidRDefault="000A3EAB" w:rsidP="00511CD7">
            <w:pPr>
              <w:rPr>
                <w:rFonts w:ascii="Arial" w:hAnsi="Arial" w:cs="Arial"/>
              </w:rPr>
            </w:pPr>
            <w:r w:rsidRPr="00324E77">
              <w:rPr>
                <w:rFonts w:ascii="Arial" w:hAnsi="Arial" w:cs="Arial"/>
              </w:rPr>
              <w:t xml:space="preserve">Number </w:t>
            </w:r>
            <w:r w:rsidR="00264C76" w:rsidRPr="00324E77">
              <w:rPr>
                <w:rFonts w:ascii="Arial" w:hAnsi="Arial" w:cs="Arial"/>
              </w:rPr>
              <w:t>reclaimed</w:t>
            </w:r>
          </w:p>
        </w:tc>
        <w:tc>
          <w:tcPr>
            <w:tcW w:w="1701" w:type="dxa"/>
          </w:tcPr>
          <w:p w14:paraId="54036B90" w14:textId="384E287C" w:rsidR="00264C76" w:rsidRPr="00324E77" w:rsidRDefault="00F20108" w:rsidP="00204BAB">
            <w:pPr>
              <w:rPr>
                <w:rFonts w:ascii="Arial" w:hAnsi="Arial" w:cs="Arial"/>
              </w:rPr>
            </w:pPr>
            <w:r w:rsidRPr="00324E77">
              <w:rPr>
                <w:rFonts w:ascii="Arial" w:hAnsi="Arial" w:cs="Arial"/>
              </w:rPr>
              <w:t>178</w:t>
            </w:r>
          </w:p>
        </w:tc>
        <w:tc>
          <w:tcPr>
            <w:tcW w:w="1701" w:type="dxa"/>
          </w:tcPr>
          <w:p w14:paraId="2242522D" w14:textId="2973E9A0" w:rsidR="00264C76" w:rsidRPr="00324E77" w:rsidRDefault="00835B0E" w:rsidP="00204BAB">
            <w:pPr>
              <w:rPr>
                <w:rFonts w:ascii="Arial" w:hAnsi="Arial" w:cs="Arial"/>
              </w:rPr>
            </w:pPr>
            <w:r w:rsidRPr="00324E77">
              <w:rPr>
                <w:rFonts w:ascii="Arial" w:hAnsi="Arial" w:cs="Arial"/>
              </w:rPr>
              <w:t>139</w:t>
            </w:r>
          </w:p>
        </w:tc>
        <w:tc>
          <w:tcPr>
            <w:tcW w:w="1701" w:type="dxa"/>
          </w:tcPr>
          <w:p w14:paraId="65573A2C" w14:textId="3EFE1AE7" w:rsidR="00264C76" w:rsidRPr="00324E77" w:rsidRDefault="00835B0E" w:rsidP="00204BAB">
            <w:pPr>
              <w:rPr>
                <w:rFonts w:ascii="Arial" w:hAnsi="Arial" w:cs="Arial"/>
              </w:rPr>
            </w:pPr>
            <w:r w:rsidRPr="00324E77">
              <w:rPr>
                <w:rFonts w:ascii="Arial" w:hAnsi="Arial" w:cs="Arial"/>
              </w:rPr>
              <w:t xml:space="preserve">118 </w:t>
            </w:r>
          </w:p>
        </w:tc>
      </w:tr>
      <w:tr w:rsidR="007777A0" w:rsidRPr="00802824" w14:paraId="7EBF9920" w14:textId="77777777" w:rsidTr="00054E72">
        <w:tc>
          <w:tcPr>
            <w:tcW w:w="3794" w:type="dxa"/>
          </w:tcPr>
          <w:p w14:paraId="01D0F9EF" w14:textId="1CBEC87E" w:rsidR="007777A0" w:rsidRPr="00324E77" w:rsidRDefault="007777A0" w:rsidP="00511CD7">
            <w:pPr>
              <w:rPr>
                <w:rFonts w:ascii="Arial" w:hAnsi="Arial" w:cs="Arial"/>
              </w:rPr>
            </w:pPr>
            <w:r>
              <w:rPr>
                <w:rFonts w:ascii="Arial" w:hAnsi="Arial" w:cs="Arial"/>
              </w:rPr>
              <w:t>Adopted, fostered, transferred to rescue</w:t>
            </w:r>
          </w:p>
        </w:tc>
        <w:tc>
          <w:tcPr>
            <w:tcW w:w="1701" w:type="dxa"/>
          </w:tcPr>
          <w:p w14:paraId="4910E718" w14:textId="4546E683" w:rsidR="007777A0" w:rsidRPr="00324E77" w:rsidRDefault="007777A0" w:rsidP="00204BAB">
            <w:pPr>
              <w:rPr>
                <w:rFonts w:ascii="Arial" w:hAnsi="Arial" w:cs="Arial"/>
              </w:rPr>
            </w:pPr>
            <w:r>
              <w:rPr>
                <w:rFonts w:ascii="Arial" w:hAnsi="Arial" w:cs="Arial"/>
              </w:rPr>
              <w:t>38</w:t>
            </w:r>
          </w:p>
        </w:tc>
        <w:tc>
          <w:tcPr>
            <w:tcW w:w="1701" w:type="dxa"/>
          </w:tcPr>
          <w:p w14:paraId="287E5013" w14:textId="77B6B54B" w:rsidR="007777A0" w:rsidRPr="00324E77" w:rsidRDefault="00285B10" w:rsidP="00204BAB">
            <w:pPr>
              <w:rPr>
                <w:rFonts w:ascii="Arial" w:hAnsi="Arial" w:cs="Arial"/>
              </w:rPr>
            </w:pPr>
            <w:r>
              <w:rPr>
                <w:rFonts w:ascii="Arial" w:hAnsi="Arial" w:cs="Arial"/>
              </w:rPr>
              <w:t>31</w:t>
            </w:r>
          </w:p>
        </w:tc>
        <w:tc>
          <w:tcPr>
            <w:tcW w:w="1701" w:type="dxa"/>
          </w:tcPr>
          <w:p w14:paraId="10D2B6E8" w14:textId="3755F89B" w:rsidR="007777A0" w:rsidRPr="00324E77" w:rsidRDefault="00285B10" w:rsidP="00204BAB">
            <w:pPr>
              <w:rPr>
                <w:rFonts w:ascii="Arial" w:hAnsi="Arial" w:cs="Arial"/>
              </w:rPr>
            </w:pPr>
            <w:r>
              <w:rPr>
                <w:rFonts w:ascii="Arial" w:hAnsi="Arial" w:cs="Arial"/>
              </w:rPr>
              <w:t>23</w:t>
            </w:r>
          </w:p>
        </w:tc>
      </w:tr>
      <w:tr w:rsidR="00264C76" w:rsidRPr="00802824" w14:paraId="16C9CC75" w14:textId="77777777" w:rsidTr="00054E72">
        <w:tc>
          <w:tcPr>
            <w:tcW w:w="3794" w:type="dxa"/>
          </w:tcPr>
          <w:p w14:paraId="15DD32F3" w14:textId="72AC52A9" w:rsidR="00264C76" w:rsidRPr="00324E77" w:rsidRDefault="00F20108" w:rsidP="00511CD7">
            <w:pPr>
              <w:rPr>
                <w:rFonts w:ascii="Arial" w:hAnsi="Arial" w:cs="Arial"/>
              </w:rPr>
            </w:pPr>
            <w:r w:rsidRPr="00324E77">
              <w:rPr>
                <w:rFonts w:ascii="Arial" w:hAnsi="Arial" w:cs="Arial"/>
              </w:rPr>
              <w:t>E</w:t>
            </w:r>
            <w:r w:rsidR="00755B00" w:rsidRPr="00324E77">
              <w:rPr>
                <w:rFonts w:ascii="Arial" w:hAnsi="Arial" w:cs="Arial"/>
              </w:rPr>
              <w:t>uthanized</w:t>
            </w:r>
          </w:p>
        </w:tc>
        <w:tc>
          <w:tcPr>
            <w:tcW w:w="1701" w:type="dxa"/>
          </w:tcPr>
          <w:p w14:paraId="61F85A42" w14:textId="5ED66B07" w:rsidR="00264C76" w:rsidRPr="00324E77" w:rsidRDefault="00F20108" w:rsidP="00204BAB">
            <w:pPr>
              <w:rPr>
                <w:rFonts w:ascii="Arial" w:hAnsi="Arial" w:cs="Arial"/>
              </w:rPr>
            </w:pPr>
            <w:r w:rsidRPr="00324E77">
              <w:rPr>
                <w:rFonts w:ascii="Arial" w:hAnsi="Arial" w:cs="Arial"/>
              </w:rPr>
              <w:t>6</w:t>
            </w:r>
          </w:p>
        </w:tc>
        <w:tc>
          <w:tcPr>
            <w:tcW w:w="1701" w:type="dxa"/>
          </w:tcPr>
          <w:p w14:paraId="0FAB88D8" w14:textId="62D4C575" w:rsidR="00264C76" w:rsidRPr="00324E77" w:rsidRDefault="00835B0E" w:rsidP="00204BAB">
            <w:pPr>
              <w:rPr>
                <w:rFonts w:ascii="Arial" w:hAnsi="Arial" w:cs="Arial"/>
              </w:rPr>
            </w:pPr>
            <w:r w:rsidRPr="00324E77">
              <w:rPr>
                <w:rFonts w:ascii="Arial" w:hAnsi="Arial" w:cs="Arial"/>
              </w:rPr>
              <w:t>7</w:t>
            </w:r>
          </w:p>
        </w:tc>
        <w:tc>
          <w:tcPr>
            <w:tcW w:w="1701" w:type="dxa"/>
          </w:tcPr>
          <w:p w14:paraId="42AD8B67" w14:textId="69AEE450" w:rsidR="00264C76" w:rsidRPr="00324E77" w:rsidRDefault="00BC435C" w:rsidP="00204BAB">
            <w:pPr>
              <w:rPr>
                <w:rFonts w:ascii="Arial" w:hAnsi="Arial" w:cs="Arial"/>
              </w:rPr>
            </w:pPr>
            <w:r w:rsidRPr="00324E77">
              <w:rPr>
                <w:rFonts w:ascii="Arial" w:hAnsi="Arial" w:cs="Arial"/>
              </w:rPr>
              <w:t>2</w:t>
            </w:r>
          </w:p>
        </w:tc>
      </w:tr>
      <w:tr w:rsidR="00264C76" w:rsidRPr="00802824" w14:paraId="5A7574DE" w14:textId="77777777" w:rsidTr="00054E72">
        <w:tc>
          <w:tcPr>
            <w:tcW w:w="3794" w:type="dxa"/>
            <w:shd w:val="clear" w:color="auto" w:fill="00B0F0"/>
          </w:tcPr>
          <w:p w14:paraId="56B55668" w14:textId="77777777" w:rsidR="00264C76" w:rsidRPr="00324E77" w:rsidRDefault="00264C76" w:rsidP="00511CD7">
            <w:pPr>
              <w:rPr>
                <w:rFonts w:ascii="Arial" w:hAnsi="Arial" w:cs="Arial"/>
                <w:b/>
              </w:rPr>
            </w:pPr>
            <w:r w:rsidRPr="00324E77">
              <w:rPr>
                <w:rFonts w:ascii="Arial" w:hAnsi="Arial" w:cs="Arial"/>
                <w:b/>
              </w:rPr>
              <w:t>CATS</w:t>
            </w:r>
          </w:p>
        </w:tc>
        <w:tc>
          <w:tcPr>
            <w:tcW w:w="1701" w:type="dxa"/>
            <w:shd w:val="clear" w:color="auto" w:fill="00B0F0"/>
          </w:tcPr>
          <w:p w14:paraId="05C0AC93" w14:textId="77777777" w:rsidR="00264C76" w:rsidRPr="00324E77" w:rsidRDefault="00264C76" w:rsidP="00204BAB">
            <w:pPr>
              <w:rPr>
                <w:rFonts w:ascii="Arial" w:hAnsi="Arial" w:cs="Arial"/>
                <w:b/>
              </w:rPr>
            </w:pPr>
          </w:p>
        </w:tc>
        <w:tc>
          <w:tcPr>
            <w:tcW w:w="1701" w:type="dxa"/>
            <w:shd w:val="clear" w:color="auto" w:fill="00B0F0"/>
          </w:tcPr>
          <w:p w14:paraId="4BA9403E" w14:textId="77777777" w:rsidR="00264C76" w:rsidRPr="00324E77" w:rsidRDefault="00264C76" w:rsidP="00204BAB">
            <w:pPr>
              <w:rPr>
                <w:rFonts w:ascii="Arial" w:hAnsi="Arial" w:cs="Arial"/>
                <w:b/>
              </w:rPr>
            </w:pPr>
          </w:p>
        </w:tc>
        <w:tc>
          <w:tcPr>
            <w:tcW w:w="1701" w:type="dxa"/>
            <w:shd w:val="clear" w:color="auto" w:fill="00B0F0"/>
          </w:tcPr>
          <w:p w14:paraId="3712773F" w14:textId="77777777" w:rsidR="00264C76" w:rsidRPr="00324E77" w:rsidRDefault="00264C76" w:rsidP="00204BAB">
            <w:pPr>
              <w:rPr>
                <w:rFonts w:ascii="Arial" w:hAnsi="Arial" w:cs="Arial"/>
                <w:b/>
              </w:rPr>
            </w:pPr>
          </w:p>
        </w:tc>
      </w:tr>
      <w:tr w:rsidR="00264C76" w:rsidRPr="00802824" w14:paraId="66E88C66" w14:textId="77777777" w:rsidTr="00054E72">
        <w:tc>
          <w:tcPr>
            <w:tcW w:w="3794" w:type="dxa"/>
          </w:tcPr>
          <w:p w14:paraId="67113F57" w14:textId="5ABE97AE" w:rsidR="00264C76" w:rsidRPr="00324E77" w:rsidRDefault="00264C76" w:rsidP="00511CD7">
            <w:pPr>
              <w:rPr>
                <w:rFonts w:ascii="Arial" w:hAnsi="Arial" w:cs="Arial"/>
              </w:rPr>
            </w:pPr>
            <w:r w:rsidRPr="00324E77">
              <w:rPr>
                <w:rFonts w:ascii="Arial" w:hAnsi="Arial" w:cs="Arial"/>
              </w:rPr>
              <w:t>Total impounded</w:t>
            </w:r>
            <w:r w:rsidR="00AA41B4" w:rsidRPr="00324E77">
              <w:rPr>
                <w:rFonts w:ascii="Arial" w:hAnsi="Arial" w:cs="Arial"/>
              </w:rPr>
              <w:t xml:space="preserve"> </w:t>
            </w:r>
            <w:r w:rsidR="005455D5" w:rsidRPr="00324E77">
              <w:rPr>
                <w:rFonts w:ascii="Arial" w:hAnsi="Arial" w:cs="Arial"/>
              </w:rPr>
              <w:t>*</w:t>
            </w:r>
          </w:p>
        </w:tc>
        <w:tc>
          <w:tcPr>
            <w:tcW w:w="1701" w:type="dxa"/>
          </w:tcPr>
          <w:p w14:paraId="1BB7CC84" w14:textId="17A7F226" w:rsidR="00264C76" w:rsidRPr="00324E77" w:rsidRDefault="006A4081" w:rsidP="00204BAB">
            <w:pPr>
              <w:rPr>
                <w:rFonts w:ascii="Arial" w:hAnsi="Arial" w:cs="Arial"/>
              </w:rPr>
            </w:pPr>
            <w:r w:rsidRPr="00324E77">
              <w:rPr>
                <w:rFonts w:ascii="Arial" w:hAnsi="Arial" w:cs="Arial"/>
              </w:rPr>
              <w:t>208</w:t>
            </w:r>
          </w:p>
        </w:tc>
        <w:tc>
          <w:tcPr>
            <w:tcW w:w="1701" w:type="dxa"/>
          </w:tcPr>
          <w:p w14:paraId="752DAA9C" w14:textId="21014AB6" w:rsidR="00264C76" w:rsidRPr="00324E77" w:rsidRDefault="00835B0E" w:rsidP="00204BAB">
            <w:pPr>
              <w:rPr>
                <w:rFonts w:ascii="Arial" w:hAnsi="Arial" w:cs="Arial"/>
              </w:rPr>
            </w:pPr>
            <w:r w:rsidRPr="00324E77">
              <w:rPr>
                <w:rFonts w:ascii="Arial" w:hAnsi="Arial" w:cs="Arial"/>
              </w:rPr>
              <w:t>172</w:t>
            </w:r>
          </w:p>
        </w:tc>
        <w:tc>
          <w:tcPr>
            <w:tcW w:w="1701" w:type="dxa"/>
          </w:tcPr>
          <w:p w14:paraId="73F70786" w14:textId="7579B2D7" w:rsidR="00264C76" w:rsidRPr="00324E77" w:rsidRDefault="00835B0E" w:rsidP="00204BAB">
            <w:pPr>
              <w:rPr>
                <w:rFonts w:ascii="Arial" w:hAnsi="Arial" w:cs="Arial"/>
              </w:rPr>
            </w:pPr>
            <w:r w:rsidRPr="00324E77">
              <w:rPr>
                <w:rFonts w:ascii="Arial" w:hAnsi="Arial" w:cs="Arial"/>
              </w:rPr>
              <w:t xml:space="preserve">201 </w:t>
            </w:r>
            <w:r w:rsidR="00254DE5" w:rsidRPr="00324E77">
              <w:rPr>
                <w:rFonts w:ascii="Arial" w:hAnsi="Arial" w:cs="Arial"/>
              </w:rPr>
              <w:t>**</w:t>
            </w:r>
            <w:r w:rsidR="006A4081" w:rsidRPr="00324E77">
              <w:rPr>
                <w:rFonts w:ascii="Arial" w:hAnsi="Arial" w:cs="Arial"/>
              </w:rPr>
              <w:t xml:space="preserve"> </w:t>
            </w:r>
          </w:p>
        </w:tc>
      </w:tr>
      <w:tr w:rsidR="00264C76" w:rsidRPr="00802824" w14:paraId="07F54D3A" w14:textId="77777777" w:rsidTr="00054E72">
        <w:tc>
          <w:tcPr>
            <w:tcW w:w="3794" w:type="dxa"/>
          </w:tcPr>
          <w:p w14:paraId="025F147A" w14:textId="77777777" w:rsidR="00264C76" w:rsidRPr="00324E77" w:rsidRDefault="004A32FF" w:rsidP="00511CD7">
            <w:pPr>
              <w:rPr>
                <w:rFonts w:ascii="Arial" w:hAnsi="Arial" w:cs="Arial"/>
              </w:rPr>
            </w:pPr>
            <w:r w:rsidRPr="00324E77">
              <w:rPr>
                <w:rFonts w:ascii="Arial" w:hAnsi="Arial" w:cs="Arial"/>
              </w:rPr>
              <w:t>Number</w:t>
            </w:r>
            <w:r w:rsidR="00264C76" w:rsidRPr="00324E77">
              <w:rPr>
                <w:rFonts w:ascii="Arial" w:hAnsi="Arial" w:cs="Arial"/>
              </w:rPr>
              <w:t xml:space="preserve"> reclaimed</w:t>
            </w:r>
          </w:p>
        </w:tc>
        <w:tc>
          <w:tcPr>
            <w:tcW w:w="1701" w:type="dxa"/>
          </w:tcPr>
          <w:p w14:paraId="14A1439F" w14:textId="499BF6B7" w:rsidR="00264C76" w:rsidRPr="00324E77" w:rsidRDefault="006A4081" w:rsidP="00204BAB">
            <w:pPr>
              <w:rPr>
                <w:rFonts w:ascii="Arial" w:hAnsi="Arial" w:cs="Arial"/>
              </w:rPr>
            </w:pPr>
            <w:r w:rsidRPr="00324E77">
              <w:rPr>
                <w:rFonts w:ascii="Arial" w:hAnsi="Arial" w:cs="Arial"/>
              </w:rPr>
              <w:t>27</w:t>
            </w:r>
          </w:p>
        </w:tc>
        <w:tc>
          <w:tcPr>
            <w:tcW w:w="1701" w:type="dxa"/>
          </w:tcPr>
          <w:p w14:paraId="09ABE031" w14:textId="7F54B912" w:rsidR="00264C76" w:rsidRPr="00324E77" w:rsidRDefault="00835B0E" w:rsidP="00204BAB">
            <w:pPr>
              <w:rPr>
                <w:rFonts w:ascii="Arial" w:hAnsi="Arial" w:cs="Arial"/>
              </w:rPr>
            </w:pPr>
            <w:r w:rsidRPr="00324E77">
              <w:rPr>
                <w:rFonts w:ascii="Arial" w:hAnsi="Arial" w:cs="Arial"/>
              </w:rPr>
              <w:t>23</w:t>
            </w:r>
          </w:p>
        </w:tc>
        <w:tc>
          <w:tcPr>
            <w:tcW w:w="1701" w:type="dxa"/>
          </w:tcPr>
          <w:p w14:paraId="21C46F7A" w14:textId="704CEBA3" w:rsidR="00264C76" w:rsidRPr="00324E77" w:rsidRDefault="00254DE5" w:rsidP="00204BAB">
            <w:pPr>
              <w:rPr>
                <w:rFonts w:ascii="Arial" w:hAnsi="Arial" w:cs="Arial"/>
              </w:rPr>
            </w:pPr>
            <w:r w:rsidRPr="00324E77">
              <w:rPr>
                <w:rFonts w:ascii="Arial" w:hAnsi="Arial" w:cs="Arial"/>
              </w:rPr>
              <w:t>3</w:t>
            </w:r>
            <w:r w:rsidR="006A4081" w:rsidRPr="00324E77">
              <w:rPr>
                <w:rFonts w:ascii="Arial" w:hAnsi="Arial" w:cs="Arial"/>
              </w:rPr>
              <w:t>1</w:t>
            </w:r>
          </w:p>
        </w:tc>
      </w:tr>
      <w:tr w:rsidR="007777A0" w:rsidRPr="00802824" w14:paraId="271BA849" w14:textId="77777777" w:rsidTr="00054E72">
        <w:tc>
          <w:tcPr>
            <w:tcW w:w="3794" w:type="dxa"/>
          </w:tcPr>
          <w:p w14:paraId="4D8679F5" w14:textId="514F8AC2" w:rsidR="007777A0" w:rsidRPr="00324E77" w:rsidRDefault="007777A0" w:rsidP="00511CD7">
            <w:pPr>
              <w:rPr>
                <w:rFonts w:ascii="Arial" w:hAnsi="Arial" w:cs="Arial"/>
              </w:rPr>
            </w:pPr>
            <w:r>
              <w:rPr>
                <w:rFonts w:ascii="Arial" w:hAnsi="Arial" w:cs="Arial"/>
              </w:rPr>
              <w:t>Adopted, fostered, transferred to rescue</w:t>
            </w:r>
          </w:p>
        </w:tc>
        <w:tc>
          <w:tcPr>
            <w:tcW w:w="1701" w:type="dxa"/>
          </w:tcPr>
          <w:p w14:paraId="3B019D4C" w14:textId="72D074CC" w:rsidR="007777A0" w:rsidRPr="00324E77" w:rsidRDefault="007777A0" w:rsidP="00204BAB">
            <w:pPr>
              <w:rPr>
                <w:rFonts w:ascii="Arial" w:hAnsi="Arial" w:cs="Arial"/>
              </w:rPr>
            </w:pPr>
            <w:r>
              <w:rPr>
                <w:rFonts w:ascii="Arial" w:hAnsi="Arial" w:cs="Arial"/>
              </w:rPr>
              <w:t>129</w:t>
            </w:r>
          </w:p>
        </w:tc>
        <w:tc>
          <w:tcPr>
            <w:tcW w:w="1701" w:type="dxa"/>
          </w:tcPr>
          <w:p w14:paraId="47FC38A9" w14:textId="5B776E22" w:rsidR="007777A0" w:rsidRPr="00324E77" w:rsidRDefault="00285B10" w:rsidP="00204BAB">
            <w:pPr>
              <w:rPr>
                <w:rFonts w:ascii="Arial" w:hAnsi="Arial" w:cs="Arial"/>
              </w:rPr>
            </w:pPr>
            <w:r>
              <w:rPr>
                <w:rFonts w:ascii="Arial" w:hAnsi="Arial" w:cs="Arial"/>
              </w:rPr>
              <w:t>119</w:t>
            </w:r>
          </w:p>
        </w:tc>
        <w:tc>
          <w:tcPr>
            <w:tcW w:w="1701" w:type="dxa"/>
          </w:tcPr>
          <w:p w14:paraId="3216933F" w14:textId="0FC90857" w:rsidR="007777A0" w:rsidRPr="00324E77" w:rsidRDefault="00285B10" w:rsidP="00204BAB">
            <w:pPr>
              <w:rPr>
                <w:rFonts w:ascii="Arial" w:hAnsi="Arial" w:cs="Arial"/>
              </w:rPr>
            </w:pPr>
            <w:r>
              <w:rPr>
                <w:rFonts w:ascii="Arial" w:hAnsi="Arial" w:cs="Arial"/>
              </w:rPr>
              <w:t>122</w:t>
            </w:r>
          </w:p>
        </w:tc>
      </w:tr>
      <w:tr w:rsidR="00264C76" w:rsidRPr="00802824" w14:paraId="4B9B1AB3" w14:textId="77777777" w:rsidTr="00054E72">
        <w:trPr>
          <w:trHeight w:val="67"/>
        </w:trPr>
        <w:tc>
          <w:tcPr>
            <w:tcW w:w="3794" w:type="dxa"/>
          </w:tcPr>
          <w:p w14:paraId="68A05C7F" w14:textId="3C39061D" w:rsidR="00264C76" w:rsidRPr="00324E77" w:rsidRDefault="005455D5" w:rsidP="00511CD7">
            <w:pPr>
              <w:rPr>
                <w:rFonts w:ascii="Arial" w:hAnsi="Arial" w:cs="Arial"/>
              </w:rPr>
            </w:pPr>
            <w:r w:rsidRPr="00324E77">
              <w:rPr>
                <w:rFonts w:ascii="Arial" w:hAnsi="Arial" w:cs="Arial"/>
              </w:rPr>
              <w:t>E</w:t>
            </w:r>
            <w:r w:rsidR="00755B00" w:rsidRPr="00324E77">
              <w:rPr>
                <w:rFonts w:ascii="Arial" w:hAnsi="Arial" w:cs="Arial"/>
              </w:rPr>
              <w:t>uthanized</w:t>
            </w:r>
            <w:r w:rsidRPr="00324E77">
              <w:rPr>
                <w:rFonts w:ascii="Arial" w:hAnsi="Arial" w:cs="Arial"/>
              </w:rPr>
              <w:t xml:space="preserve"> </w:t>
            </w:r>
            <w:r w:rsidRPr="00285B10">
              <w:rPr>
                <w:rFonts w:ascii="Arial" w:hAnsi="Arial" w:cs="Arial"/>
                <w:i/>
                <w:color w:val="000000" w:themeColor="text1"/>
              </w:rPr>
              <w:t>(</w:t>
            </w:r>
            <w:r w:rsidR="007777A0" w:rsidRPr="00285B10">
              <w:rPr>
                <w:rFonts w:ascii="Arial" w:hAnsi="Arial" w:cs="Arial"/>
                <w:i/>
                <w:color w:val="000000" w:themeColor="text1"/>
              </w:rPr>
              <w:t>incl. feral</w:t>
            </w:r>
            <w:r w:rsidRPr="00285B10">
              <w:rPr>
                <w:rFonts w:ascii="Arial" w:hAnsi="Arial" w:cs="Arial"/>
                <w:i/>
                <w:color w:val="000000" w:themeColor="text1"/>
              </w:rPr>
              <w:t>)</w:t>
            </w:r>
          </w:p>
        </w:tc>
        <w:tc>
          <w:tcPr>
            <w:tcW w:w="1701" w:type="dxa"/>
          </w:tcPr>
          <w:p w14:paraId="6B095757" w14:textId="51F8AF0B" w:rsidR="00264C76" w:rsidRPr="00324E77" w:rsidRDefault="006A4081" w:rsidP="00204BAB">
            <w:pPr>
              <w:rPr>
                <w:rFonts w:ascii="Arial" w:hAnsi="Arial" w:cs="Arial"/>
              </w:rPr>
            </w:pPr>
            <w:r w:rsidRPr="00324E77">
              <w:rPr>
                <w:rFonts w:ascii="Arial" w:hAnsi="Arial" w:cs="Arial"/>
              </w:rPr>
              <w:t>52</w:t>
            </w:r>
          </w:p>
        </w:tc>
        <w:tc>
          <w:tcPr>
            <w:tcW w:w="1701" w:type="dxa"/>
          </w:tcPr>
          <w:p w14:paraId="60689153" w14:textId="4C602950" w:rsidR="00264C76" w:rsidRPr="00324E77" w:rsidRDefault="006A4081" w:rsidP="00204BAB">
            <w:pPr>
              <w:rPr>
                <w:rFonts w:ascii="Arial" w:hAnsi="Arial" w:cs="Arial"/>
              </w:rPr>
            </w:pPr>
            <w:r w:rsidRPr="00324E77">
              <w:rPr>
                <w:rFonts w:ascii="Arial" w:hAnsi="Arial" w:cs="Arial"/>
              </w:rPr>
              <w:t>30</w:t>
            </w:r>
          </w:p>
        </w:tc>
        <w:tc>
          <w:tcPr>
            <w:tcW w:w="1701" w:type="dxa"/>
          </w:tcPr>
          <w:p w14:paraId="269C0C93" w14:textId="201DC69E" w:rsidR="00264C76" w:rsidRPr="00324E77" w:rsidRDefault="006A4081" w:rsidP="00204BAB">
            <w:pPr>
              <w:rPr>
                <w:rFonts w:ascii="Arial" w:hAnsi="Arial" w:cs="Arial"/>
              </w:rPr>
            </w:pPr>
            <w:r w:rsidRPr="00324E77">
              <w:rPr>
                <w:rFonts w:ascii="Arial" w:hAnsi="Arial" w:cs="Arial"/>
              </w:rPr>
              <w:t>48</w:t>
            </w:r>
          </w:p>
        </w:tc>
      </w:tr>
    </w:tbl>
    <w:p w14:paraId="6CD67647" w14:textId="44B559FE" w:rsidR="005455D5" w:rsidRDefault="005455D5" w:rsidP="00511CD7">
      <w:pPr>
        <w:spacing w:after="0" w:line="240" w:lineRule="auto"/>
        <w:rPr>
          <w:rFonts w:ascii="Arial" w:hAnsi="Arial" w:cs="Arial"/>
          <w:i/>
          <w:color w:val="000000" w:themeColor="text1"/>
          <w:sz w:val="18"/>
          <w:szCs w:val="18"/>
        </w:rPr>
      </w:pPr>
      <w:r>
        <w:rPr>
          <w:rFonts w:ascii="Arial" w:hAnsi="Arial" w:cs="Arial"/>
          <w:i/>
          <w:color w:val="000000" w:themeColor="text1"/>
          <w:sz w:val="18"/>
          <w:szCs w:val="18"/>
        </w:rPr>
        <w:t>*</w:t>
      </w:r>
      <w:r w:rsidR="00254DE5" w:rsidRPr="00054E72">
        <w:rPr>
          <w:rFonts w:ascii="Arial" w:hAnsi="Arial" w:cs="Arial"/>
          <w:i/>
          <w:color w:val="000000" w:themeColor="text1"/>
          <w:sz w:val="18"/>
          <w:szCs w:val="18"/>
        </w:rPr>
        <w:t xml:space="preserve"> </w:t>
      </w:r>
      <w:r w:rsidR="007777A0" w:rsidRPr="007777A0">
        <w:rPr>
          <w:rFonts w:ascii="Arial" w:hAnsi="Arial" w:cs="Arial"/>
          <w:i/>
          <w:color w:val="000000" w:themeColor="text1"/>
          <w:sz w:val="18"/>
          <w:szCs w:val="18"/>
        </w:rPr>
        <w:t>Total impoun</w:t>
      </w:r>
      <w:r w:rsidR="007777A0">
        <w:rPr>
          <w:rFonts w:ascii="Arial" w:hAnsi="Arial" w:cs="Arial"/>
          <w:i/>
          <w:color w:val="000000" w:themeColor="text1"/>
          <w:sz w:val="18"/>
          <w:szCs w:val="18"/>
        </w:rPr>
        <w:t xml:space="preserve">ded refers to animals brought </w:t>
      </w:r>
      <w:r w:rsidR="007777A0" w:rsidRPr="007777A0">
        <w:rPr>
          <w:rFonts w:ascii="Arial" w:hAnsi="Arial" w:cs="Arial"/>
          <w:i/>
          <w:color w:val="000000" w:themeColor="text1"/>
          <w:sz w:val="18"/>
          <w:szCs w:val="18"/>
        </w:rPr>
        <w:t>to RSPCA by Council and by Boroondara residents dr</w:t>
      </w:r>
      <w:r w:rsidR="007777A0">
        <w:rPr>
          <w:rFonts w:ascii="Arial" w:hAnsi="Arial" w:cs="Arial"/>
          <w:i/>
          <w:color w:val="000000" w:themeColor="text1"/>
          <w:sz w:val="18"/>
          <w:szCs w:val="18"/>
        </w:rPr>
        <w:t>opping of strays and surrendering a pet</w:t>
      </w:r>
      <w:r w:rsidR="007777A0" w:rsidRPr="007777A0">
        <w:rPr>
          <w:rFonts w:ascii="Arial" w:hAnsi="Arial" w:cs="Arial"/>
          <w:i/>
          <w:color w:val="000000" w:themeColor="text1"/>
          <w:sz w:val="18"/>
          <w:szCs w:val="18"/>
        </w:rPr>
        <w:t xml:space="preserve"> </w:t>
      </w:r>
    </w:p>
    <w:p w14:paraId="63CA5854" w14:textId="3296642A" w:rsidR="00A61695" w:rsidRPr="00054E72" w:rsidRDefault="005455D5" w:rsidP="00204BAB">
      <w:pPr>
        <w:spacing w:after="0" w:line="240" w:lineRule="auto"/>
        <w:rPr>
          <w:rFonts w:ascii="Arial" w:hAnsi="Arial" w:cs="Arial"/>
          <w:i/>
          <w:color w:val="000000" w:themeColor="text1"/>
          <w:sz w:val="18"/>
          <w:szCs w:val="18"/>
        </w:rPr>
      </w:pPr>
      <w:r>
        <w:rPr>
          <w:rFonts w:ascii="Arial" w:hAnsi="Arial" w:cs="Arial"/>
          <w:i/>
          <w:color w:val="000000" w:themeColor="text1"/>
          <w:sz w:val="18"/>
          <w:szCs w:val="18"/>
        </w:rPr>
        <w:t>**</w:t>
      </w:r>
      <w:r w:rsidR="00254DE5" w:rsidRPr="00054E72">
        <w:rPr>
          <w:rFonts w:ascii="Arial" w:hAnsi="Arial" w:cs="Arial"/>
          <w:i/>
          <w:color w:val="000000" w:themeColor="text1"/>
          <w:sz w:val="18"/>
          <w:szCs w:val="18"/>
        </w:rPr>
        <w:t>of the 201</w:t>
      </w:r>
      <w:r w:rsidR="00152E9B">
        <w:rPr>
          <w:rFonts w:ascii="Arial" w:hAnsi="Arial" w:cs="Arial"/>
          <w:i/>
          <w:color w:val="000000" w:themeColor="text1"/>
          <w:sz w:val="18"/>
          <w:szCs w:val="18"/>
        </w:rPr>
        <w:t xml:space="preserve"> cats impounded over </w:t>
      </w:r>
      <w:r w:rsidR="00152E9B" w:rsidRPr="00285B10">
        <w:rPr>
          <w:rFonts w:ascii="Arial" w:hAnsi="Arial" w:cs="Arial"/>
          <w:i/>
          <w:color w:val="000000" w:themeColor="text1"/>
          <w:sz w:val="18"/>
          <w:szCs w:val="18"/>
          <w:u w:val="single"/>
        </w:rPr>
        <w:t xml:space="preserve">65% were </w:t>
      </w:r>
      <w:r w:rsidR="00254DE5" w:rsidRPr="00285B10">
        <w:rPr>
          <w:rFonts w:ascii="Arial" w:hAnsi="Arial" w:cs="Arial"/>
          <w:i/>
          <w:color w:val="000000" w:themeColor="text1"/>
          <w:sz w:val="18"/>
          <w:szCs w:val="18"/>
          <w:u w:val="single"/>
        </w:rPr>
        <w:t>stray or surrendered by the public</w:t>
      </w:r>
      <w:r w:rsidR="00254DE5" w:rsidRPr="00054E72">
        <w:rPr>
          <w:rFonts w:ascii="Arial" w:hAnsi="Arial" w:cs="Arial"/>
          <w:i/>
          <w:color w:val="000000" w:themeColor="text1"/>
          <w:sz w:val="18"/>
          <w:szCs w:val="18"/>
        </w:rPr>
        <w:t xml:space="preserve"> </w:t>
      </w:r>
    </w:p>
    <w:p w14:paraId="7FAFEFC4" w14:textId="77777777" w:rsidR="00E33A80" w:rsidRDefault="00E33A80" w:rsidP="009A222C">
      <w:pPr>
        <w:spacing w:after="0" w:line="240" w:lineRule="auto"/>
        <w:rPr>
          <w:rFonts w:ascii="Arial" w:eastAsia="Times New Roman" w:hAnsi="Arial" w:cs="Arial"/>
          <w:color w:val="0070C0"/>
          <w:lang w:eastAsia="en-AU"/>
        </w:rPr>
      </w:pPr>
    </w:p>
    <w:p w14:paraId="76D16B34" w14:textId="0D2CC9D4" w:rsidR="00313770" w:rsidRPr="00A20CDE" w:rsidRDefault="007E51BA" w:rsidP="00204BAB">
      <w:pPr>
        <w:rPr>
          <w:rFonts w:ascii="Arial" w:eastAsia="Times New Roman" w:hAnsi="Arial" w:cs="Arial"/>
          <w:color w:val="0070C0"/>
          <w:lang w:eastAsia="en-AU"/>
        </w:rPr>
      </w:pPr>
      <w:r>
        <w:rPr>
          <w:rFonts w:ascii="Arial" w:eastAsia="Times New Roman" w:hAnsi="Arial" w:cs="Arial"/>
          <w:color w:val="0070C0"/>
          <w:lang w:eastAsia="en-AU"/>
        </w:rPr>
        <w:t>Council</w:t>
      </w:r>
      <w:r w:rsidR="00313770" w:rsidRPr="00A20CDE">
        <w:rPr>
          <w:rFonts w:ascii="Arial" w:eastAsia="Times New Roman" w:hAnsi="Arial" w:cs="Arial"/>
          <w:color w:val="0070C0"/>
          <w:lang w:eastAsia="en-AU"/>
        </w:rPr>
        <w:t xml:space="preserve"> Orders and Local Laws</w:t>
      </w:r>
    </w:p>
    <w:p w14:paraId="5B0AB388" w14:textId="3B8B60DE" w:rsidR="00313770" w:rsidRPr="00A20CDE" w:rsidRDefault="00313770" w:rsidP="00204BAB">
      <w:pPr>
        <w:pStyle w:val="ListParagraph"/>
        <w:numPr>
          <w:ilvl w:val="0"/>
          <w:numId w:val="28"/>
        </w:numPr>
        <w:rPr>
          <w:rFonts w:ascii="Arial" w:eastAsia="Times New Roman" w:hAnsi="Arial" w:cs="Arial"/>
          <w:lang w:eastAsia="en-AU"/>
        </w:rPr>
      </w:pPr>
      <w:r w:rsidRPr="00A20CDE">
        <w:rPr>
          <w:rFonts w:ascii="Arial" w:eastAsia="Times New Roman" w:hAnsi="Arial" w:cs="Arial"/>
          <w:lang w:eastAsia="en-AU"/>
        </w:rPr>
        <w:t>City of Boroondara</w:t>
      </w:r>
      <w:r w:rsidRPr="00A20CDE">
        <w:rPr>
          <w:rFonts w:ascii="Arial" w:eastAsia="Times New Roman" w:hAnsi="Arial" w:cs="Arial"/>
          <w:i/>
          <w:lang w:eastAsia="en-AU"/>
        </w:rPr>
        <w:t xml:space="preserve"> </w:t>
      </w:r>
      <w:r w:rsidRPr="00E33A80">
        <w:rPr>
          <w:rFonts w:ascii="Arial" w:eastAsia="Times New Roman" w:hAnsi="Arial" w:cs="Arial"/>
          <w:lang w:eastAsia="en-AU"/>
        </w:rPr>
        <w:t>Amenity Local Law</w:t>
      </w:r>
      <w:r w:rsidR="00D13F78" w:rsidRPr="00E33A80">
        <w:rPr>
          <w:rFonts w:ascii="Arial" w:eastAsia="Times New Roman" w:hAnsi="Arial" w:cs="Arial"/>
          <w:lang w:eastAsia="en-AU"/>
        </w:rPr>
        <w:t xml:space="preserve"> 2019</w:t>
      </w:r>
      <w:r w:rsidRPr="00A20CDE">
        <w:rPr>
          <w:rFonts w:ascii="Arial" w:eastAsia="Times New Roman" w:hAnsi="Arial" w:cs="Arial"/>
          <w:lang w:eastAsia="en-AU"/>
        </w:rPr>
        <w:t xml:space="preserve"> regulates the numbers of dogs and/or cats th</w:t>
      </w:r>
      <w:r w:rsidR="00463420" w:rsidRPr="00A20CDE">
        <w:rPr>
          <w:rFonts w:ascii="Arial" w:eastAsia="Times New Roman" w:hAnsi="Arial" w:cs="Arial"/>
          <w:lang w:eastAsia="en-AU"/>
        </w:rPr>
        <w:t xml:space="preserve">at can be kept at a property (section </w:t>
      </w:r>
      <w:r w:rsidRPr="00A20CDE">
        <w:rPr>
          <w:rFonts w:ascii="Arial" w:eastAsia="Times New Roman" w:hAnsi="Arial" w:cs="Arial"/>
          <w:lang w:eastAsia="en-AU"/>
        </w:rPr>
        <w:t>4</w:t>
      </w:r>
      <w:r w:rsidR="00A20CDE">
        <w:rPr>
          <w:rFonts w:ascii="Arial" w:eastAsia="Times New Roman" w:hAnsi="Arial" w:cs="Arial"/>
          <w:lang w:eastAsia="en-AU"/>
        </w:rPr>
        <w:t>2</w:t>
      </w:r>
      <w:r w:rsidRPr="00A20CDE">
        <w:rPr>
          <w:rFonts w:ascii="Arial" w:eastAsia="Times New Roman" w:hAnsi="Arial" w:cs="Arial"/>
          <w:lang w:eastAsia="en-AU"/>
        </w:rPr>
        <w:t xml:space="preserve"> of the Act).</w:t>
      </w:r>
    </w:p>
    <w:p w14:paraId="44965C2C" w14:textId="55D53B50" w:rsidR="00313770" w:rsidRPr="000D3F0E" w:rsidRDefault="00313770" w:rsidP="00204BAB">
      <w:pPr>
        <w:rPr>
          <w:rFonts w:ascii="Arial" w:eastAsia="Times New Roman" w:hAnsi="Arial" w:cs="Arial"/>
          <w:color w:val="0070C0"/>
          <w:lang w:eastAsia="en-AU"/>
        </w:rPr>
      </w:pPr>
      <w:r w:rsidRPr="000D3F0E">
        <w:rPr>
          <w:rFonts w:ascii="Arial" w:eastAsia="Times New Roman" w:hAnsi="Arial" w:cs="Arial"/>
          <w:color w:val="0070C0"/>
          <w:lang w:eastAsia="en-AU"/>
        </w:rPr>
        <w:t>Council Policies and Procedures</w:t>
      </w:r>
    </w:p>
    <w:p w14:paraId="1C0BC560" w14:textId="77777777" w:rsidR="000D3F0E" w:rsidRPr="000D3F0E" w:rsidRDefault="000D3F0E" w:rsidP="00204BAB">
      <w:pPr>
        <w:contextualSpacing/>
        <w:rPr>
          <w:rFonts w:ascii="Arial" w:eastAsia="Times New Roman" w:hAnsi="Arial" w:cs="Arial"/>
          <w:lang w:eastAsia="en-AU"/>
        </w:rPr>
      </w:pPr>
      <w:r w:rsidRPr="000D3F0E">
        <w:rPr>
          <w:rFonts w:ascii="Arial" w:eastAsia="Times New Roman" w:hAnsi="Arial" w:cs="Arial"/>
          <w:lang w:eastAsia="en-AU"/>
        </w:rPr>
        <w:t xml:space="preserve">Council’s procedures and legislative processes include: </w:t>
      </w:r>
    </w:p>
    <w:p w14:paraId="0D9B7031" w14:textId="30FC58EE" w:rsidR="00BC544D" w:rsidRDefault="009900C5">
      <w:pPr>
        <w:pStyle w:val="ListParagraph"/>
        <w:numPr>
          <w:ilvl w:val="0"/>
          <w:numId w:val="28"/>
        </w:numPr>
        <w:rPr>
          <w:rFonts w:ascii="Arial" w:eastAsia="Times New Roman" w:hAnsi="Arial" w:cs="Arial"/>
          <w:lang w:eastAsia="en-AU"/>
        </w:rPr>
      </w:pPr>
      <w:r w:rsidRPr="00BC544D">
        <w:rPr>
          <w:rFonts w:ascii="Arial" w:eastAsia="Times New Roman" w:hAnsi="Arial" w:cs="Arial"/>
          <w:lang w:eastAsia="en-AU"/>
        </w:rPr>
        <w:t>s</w:t>
      </w:r>
      <w:r w:rsidR="00313770" w:rsidRPr="00BC544D">
        <w:rPr>
          <w:rFonts w:ascii="Arial" w:eastAsia="Times New Roman" w:hAnsi="Arial" w:cs="Arial"/>
          <w:lang w:eastAsia="en-AU"/>
        </w:rPr>
        <w:t>eizure and impounding of dogs and cats in the community</w:t>
      </w:r>
      <w:r w:rsidR="00BC544D">
        <w:rPr>
          <w:rFonts w:ascii="Arial" w:eastAsia="Times New Roman" w:hAnsi="Arial" w:cs="Arial"/>
          <w:lang w:eastAsia="en-AU"/>
        </w:rPr>
        <w:t>.</w:t>
      </w:r>
    </w:p>
    <w:p w14:paraId="13EF24FE" w14:textId="36111981" w:rsidR="00443D00" w:rsidRPr="00BC544D" w:rsidRDefault="009900C5">
      <w:pPr>
        <w:pStyle w:val="ListParagraph"/>
        <w:numPr>
          <w:ilvl w:val="0"/>
          <w:numId w:val="28"/>
        </w:numPr>
        <w:rPr>
          <w:rFonts w:ascii="Arial" w:eastAsia="Times New Roman" w:hAnsi="Arial" w:cs="Arial"/>
          <w:lang w:eastAsia="en-AU"/>
        </w:rPr>
      </w:pPr>
      <w:r w:rsidRPr="00BC544D">
        <w:rPr>
          <w:rFonts w:ascii="Arial" w:eastAsia="Times New Roman" w:hAnsi="Arial" w:cs="Arial"/>
          <w:lang w:eastAsia="en-AU"/>
        </w:rPr>
        <w:t>e</w:t>
      </w:r>
      <w:r w:rsidR="00313770" w:rsidRPr="00BC544D">
        <w:rPr>
          <w:rFonts w:ascii="Arial" w:eastAsia="Times New Roman" w:hAnsi="Arial" w:cs="Arial"/>
          <w:lang w:eastAsia="en-AU"/>
        </w:rPr>
        <w:t>nforcement strategy associated with issuing notices to comply, infringemen</w:t>
      </w:r>
      <w:r w:rsidR="00B7571F" w:rsidRPr="00BC544D">
        <w:rPr>
          <w:rFonts w:ascii="Arial" w:eastAsia="Times New Roman" w:hAnsi="Arial" w:cs="Arial"/>
          <w:lang w:eastAsia="en-AU"/>
        </w:rPr>
        <w:t>t notices and commencement of</w:t>
      </w:r>
      <w:r w:rsidR="00313770" w:rsidRPr="00BC544D">
        <w:rPr>
          <w:rFonts w:ascii="Arial" w:eastAsia="Times New Roman" w:hAnsi="Arial" w:cs="Arial"/>
          <w:lang w:eastAsia="en-AU"/>
        </w:rPr>
        <w:t xml:space="preserve"> prosecution</w:t>
      </w:r>
      <w:r w:rsidR="000D3F0E" w:rsidRPr="00BC544D">
        <w:rPr>
          <w:rFonts w:ascii="Arial" w:eastAsia="Times New Roman" w:hAnsi="Arial" w:cs="Arial"/>
          <w:lang w:eastAsia="en-AU"/>
        </w:rPr>
        <w:t xml:space="preserve"> proceedings.</w:t>
      </w:r>
    </w:p>
    <w:p w14:paraId="586AD2CE" w14:textId="0CA9599A" w:rsidR="00313770" w:rsidRPr="00B5540F" w:rsidRDefault="007E51BA" w:rsidP="00204BAB">
      <w:pPr>
        <w:rPr>
          <w:rFonts w:ascii="Arial" w:eastAsia="Times New Roman" w:hAnsi="Arial" w:cs="Arial"/>
          <w:color w:val="0070C0"/>
          <w:lang w:eastAsia="en-AU"/>
        </w:rPr>
      </w:pPr>
      <w:r>
        <w:rPr>
          <w:rFonts w:ascii="Arial" w:eastAsia="Times New Roman" w:hAnsi="Arial" w:cs="Arial"/>
          <w:color w:val="0070C0"/>
          <w:lang w:eastAsia="en-AU"/>
        </w:rPr>
        <w:t xml:space="preserve">Education and </w:t>
      </w:r>
      <w:r w:rsidR="00313770" w:rsidRPr="00B5540F">
        <w:rPr>
          <w:rFonts w:ascii="Arial" w:eastAsia="Times New Roman" w:hAnsi="Arial" w:cs="Arial"/>
          <w:color w:val="0070C0"/>
          <w:lang w:eastAsia="en-AU"/>
        </w:rPr>
        <w:t>Promotion</w:t>
      </w:r>
      <w:r>
        <w:rPr>
          <w:rFonts w:ascii="Arial" w:eastAsia="Times New Roman" w:hAnsi="Arial" w:cs="Arial"/>
          <w:color w:val="0070C0"/>
          <w:lang w:eastAsia="en-AU"/>
        </w:rPr>
        <w:t>al</w:t>
      </w:r>
      <w:r w:rsidR="00313770" w:rsidRPr="00B5540F">
        <w:rPr>
          <w:rFonts w:ascii="Arial" w:eastAsia="Times New Roman" w:hAnsi="Arial" w:cs="Arial"/>
          <w:color w:val="0070C0"/>
          <w:lang w:eastAsia="en-AU"/>
        </w:rPr>
        <w:t xml:space="preserve"> Activities</w:t>
      </w:r>
    </w:p>
    <w:p w14:paraId="27C3E5E7" w14:textId="6DBC0D71" w:rsidR="00B5540F" w:rsidRPr="00B5540F" w:rsidRDefault="009900C5" w:rsidP="00204BAB">
      <w:pPr>
        <w:numPr>
          <w:ilvl w:val="0"/>
          <w:numId w:val="10"/>
        </w:numPr>
        <w:contextualSpacing/>
        <w:rPr>
          <w:rFonts w:ascii="Arial" w:eastAsia="Times New Roman" w:hAnsi="Arial" w:cs="Arial"/>
          <w:lang w:eastAsia="en-AU"/>
        </w:rPr>
      </w:pPr>
      <w:r>
        <w:rPr>
          <w:rFonts w:ascii="Arial" w:eastAsia="Times New Roman" w:hAnsi="Arial" w:cs="Arial"/>
          <w:lang w:eastAsia="en-AU"/>
        </w:rPr>
        <w:t>c</w:t>
      </w:r>
      <w:r w:rsidR="00B5540F">
        <w:rPr>
          <w:rFonts w:ascii="Arial" w:eastAsia="Times New Roman" w:hAnsi="Arial" w:cs="Arial"/>
          <w:lang w:eastAsia="en-AU"/>
        </w:rPr>
        <w:t xml:space="preserve">at trapping devices </w:t>
      </w:r>
      <w:r w:rsidR="00714196">
        <w:rPr>
          <w:rFonts w:ascii="Arial" w:eastAsia="Times New Roman" w:hAnsi="Arial" w:cs="Arial"/>
          <w:lang w:eastAsia="en-AU"/>
        </w:rPr>
        <w:t>are available to all residents to be</w:t>
      </w:r>
      <w:r w:rsidR="00B5540F">
        <w:rPr>
          <w:rFonts w:ascii="Arial" w:eastAsia="Times New Roman" w:hAnsi="Arial" w:cs="Arial"/>
          <w:lang w:eastAsia="en-AU"/>
        </w:rPr>
        <w:t xml:space="preserve"> hired</w:t>
      </w:r>
      <w:r w:rsidR="00BC544D">
        <w:rPr>
          <w:rFonts w:ascii="Arial" w:eastAsia="Times New Roman" w:hAnsi="Arial" w:cs="Arial"/>
          <w:lang w:eastAsia="en-AU"/>
        </w:rPr>
        <w:t>.</w:t>
      </w:r>
    </w:p>
    <w:p w14:paraId="448A53B1" w14:textId="625CA328" w:rsidR="00B5540F" w:rsidRDefault="009900C5" w:rsidP="00204BAB">
      <w:pPr>
        <w:numPr>
          <w:ilvl w:val="0"/>
          <w:numId w:val="10"/>
        </w:numPr>
        <w:contextualSpacing/>
        <w:rPr>
          <w:rFonts w:ascii="Arial" w:eastAsia="Times New Roman" w:hAnsi="Arial" w:cs="Arial"/>
          <w:lang w:eastAsia="en-AU"/>
        </w:rPr>
      </w:pPr>
      <w:r>
        <w:rPr>
          <w:rFonts w:ascii="Arial" w:eastAsia="Times New Roman" w:hAnsi="Arial" w:cs="Arial"/>
          <w:lang w:eastAsia="en-AU"/>
        </w:rPr>
        <w:t>a</w:t>
      </w:r>
      <w:r w:rsidR="00B5540F">
        <w:rPr>
          <w:rFonts w:ascii="Arial" w:eastAsia="Times New Roman" w:hAnsi="Arial" w:cs="Arial"/>
          <w:lang w:eastAsia="en-AU"/>
        </w:rPr>
        <w:t xml:space="preserve"> subsidised de</w:t>
      </w:r>
      <w:r>
        <w:rPr>
          <w:rFonts w:ascii="Arial" w:eastAsia="Times New Roman" w:hAnsi="Arial" w:cs="Arial"/>
          <w:lang w:eastAsia="en-AU"/>
        </w:rPr>
        <w:t>-</w:t>
      </w:r>
      <w:r w:rsidR="00B5540F">
        <w:rPr>
          <w:rFonts w:ascii="Arial" w:eastAsia="Times New Roman" w:hAnsi="Arial" w:cs="Arial"/>
          <w:lang w:eastAsia="en-AU"/>
        </w:rPr>
        <w:t>sexing voucher program is available for eligible pet owners on registration</w:t>
      </w:r>
      <w:r w:rsidR="00BC544D">
        <w:rPr>
          <w:rFonts w:ascii="Arial" w:eastAsia="Times New Roman" w:hAnsi="Arial" w:cs="Arial"/>
          <w:lang w:eastAsia="en-AU"/>
        </w:rPr>
        <w:t>.</w:t>
      </w:r>
    </w:p>
    <w:p w14:paraId="1525FAF6" w14:textId="16EC2028" w:rsidR="00313770" w:rsidRPr="00B5540F" w:rsidRDefault="009900C5" w:rsidP="00204BAB">
      <w:pPr>
        <w:numPr>
          <w:ilvl w:val="0"/>
          <w:numId w:val="10"/>
        </w:numPr>
        <w:contextualSpacing/>
        <w:rPr>
          <w:rFonts w:ascii="Arial" w:eastAsia="Times New Roman" w:hAnsi="Arial" w:cs="Arial"/>
          <w:lang w:eastAsia="en-AU"/>
        </w:rPr>
      </w:pPr>
      <w:r>
        <w:rPr>
          <w:rFonts w:ascii="Arial" w:eastAsia="Times New Roman" w:hAnsi="Arial" w:cs="Arial"/>
          <w:lang w:eastAsia="en-AU"/>
        </w:rPr>
        <w:t>p</w:t>
      </w:r>
      <w:r w:rsidR="00313770" w:rsidRPr="00B5540F">
        <w:rPr>
          <w:rFonts w:ascii="Arial" w:eastAsia="Times New Roman" w:hAnsi="Arial" w:cs="Arial"/>
          <w:lang w:eastAsia="en-AU"/>
        </w:rPr>
        <w:t>roduction and dissemination of a range of information and communication materials relating to responsible pet ownership</w:t>
      </w:r>
      <w:r w:rsidR="00BC544D">
        <w:rPr>
          <w:rFonts w:ascii="Arial" w:eastAsia="Times New Roman" w:hAnsi="Arial" w:cs="Arial"/>
          <w:lang w:eastAsia="en-AU"/>
        </w:rPr>
        <w:t>.</w:t>
      </w:r>
    </w:p>
    <w:p w14:paraId="0A1CC67D" w14:textId="7B9A6436" w:rsidR="00B5540F" w:rsidRDefault="00313770" w:rsidP="00204BAB">
      <w:pPr>
        <w:numPr>
          <w:ilvl w:val="0"/>
          <w:numId w:val="10"/>
        </w:numPr>
        <w:contextualSpacing/>
        <w:rPr>
          <w:rFonts w:ascii="Arial" w:eastAsia="Times New Roman" w:hAnsi="Arial" w:cs="Arial"/>
          <w:lang w:eastAsia="en-AU"/>
        </w:rPr>
      </w:pPr>
      <w:r w:rsidRPr="00B5540F">
        <w:rPr>
          <w:rFonts w:ascii="Arial" w:eastAsia="Times New Roman" w:hAnsi="Arial" w:cs="Arial"/>
          <w:lang w:eastAsia="en-AU"/>
        </w:rPr>
        <w:t>Council’s website</w:t>
      </w:r>
      <w:r w:rsidR="00B5540F" w:rsidRPr="00B5540F">
        <w:rPr>
          <w:rFonts w:ascii="Arial" w:eastAsia="Times New Roman" w:hAnsi="Arial" w:cs="Arial"/>
          <w:lang w:eastAsia="en-AU"/>
        </w:rPr>
        <w:t xml:space="preserve"> information is updated</w:t>
      </w:r>
      <w:r w:rsidR="00BC544D">
        <w:rPr>
          <w:rFonts w:ascii="Arial" w:eastAsia="Times New Roman" w:hAnsi="Arial" w:cs="Arial"/>
          <w:lang w:eastAsia="en-AU"/>
        </w:rPr>
        <w:t>.</w:t>
      </w:r>
    </w:p>
    <w:p w14:paraId="1B1A560D" w14:textId="5101D289" w:rsidR="00714196" w:rsidRPr="00714196" w:rsidRDefault="00B5540F" w:rsidP="00204BAB">
      <w:pPr>
        <w:numPr>
          <w:ilvl w:val="0"/>
          <w:numId w:val="10"/>
        </w:numPr>
        <w:contextualSpacing/>
        <w:rPr>
          <w:rFonts w:ascii="Arial" w:eastAsia="Times New Roman" w:hAnsi="Arial" w:cs="Arial"/>
          <w:lang w:eastAsia="en-AU"/>
        </w:rPr>
      </w:pPr>
      <w:r>
        <w:rPr>
          <w:rFonts w:ascii="Arial" w:eastAsia="Times New Roman" w:hAnsi="Arial" w:cs="Arial"/>
          <w:lang w:eastAsia="en-AU"/>
        </w:rPr>
        <w:t xml:space="preserve">Council policy to reunite </w:t>
      </w:r>
      <w:r w:rsidR="006D229F">
        <w:rPr>
          <w:rFonts w:ascii="Arial" w:eastAsia="Times New Roman" w:hAnsi="Arial" w:cs="Arial"/>
          <w:lang w:eastAsia="en-AU"/>
        </w:rPr>
        <w:t xml:space="preserve">dogs and cats found at large wherever possible through registration information, </w:t>
      </w:r>
      <w:r>
        <w:rPr>
          <w:rFonts w:ascii="Arial" w:eastAsia="Times New Roman" w:hAnsi="Arial" w:cs="Arial"/>
          <w:lang w:eastAsia="en-AU"/>
        </w:rPr>
        <w:t xml:space="preserve">with their owners </w:t>
      </w:r>
      <w:r w:rsidR="00152E9B">
        <w:rPr>
          <w:rFonts w:ascii="Arial" w:eastAsia="Times New Roman" w:hAnsi="Arial" w:cs="Arial"/>
          <w:lang w:eastAsia="en-AU"/>
        </w:rPr>
        <w:t xml:space="preserve">before </w:t>
      </w:r>
      <w:r>
        <w:rPr>
          <w:rFonts w:ascii="Arial" w:eastAsia="Times New Roman" w:hAnsi="Arial" w:cs="Arial"/>
          <w:lang w:eastAsia="en-AU"/>
        </w:rPr>
        <w:t>delivery to the RSPCA</w:t>
      </w:r>
      <w:r w:rsidR="00810625" w:rsidRPr="00B5540F">
        <w:rPr>
          <w:rFonts w:ascii="Arial" w:eastAsia="Times New Roman" w:hAnsi="Arial" w:cs="Arial"/>
          <w:lang w:eastAsia="en-AU"/>
        </w:rPr>
        <w:t>.</w:t>
      </w:r>
    </w:p>
    <w:p w14:paraId="65BA90BE" w14:textId="59467D96" w:rsidR="006D229F" w:rsidRPr="001A5760" w:rsidRDefault="006D229F" w:rsidP="00204BAB">
      <w:pPr>
        <w:pStyle w:val="ListParagraph"/>
        <w:ind w:left="0"/>
        <w:rPr>
          <w:rFonts w:ascii="Arial" w:eastAsia="Times New Roman" w:hAnsi="Arial" w:cs="Arial"/>
          <w:color w:val="0070C0"/>
          <w:lang w:eastAsia="en-AU"/>
        </w:rPr>
      </w:pPr>
      <w:r w:rsidRPr="001A5760">
        <w:rPr>
          <w:rFonts w:ascii="Arial" w:eastAsia="Times New Roman" w:hAnsi="Arial" w:cs="Arial"/>
          <w:color w:val="0070C0"/>
          <w:lang w:eastAsia="en-AU"/>
        </w:rPr>
        <w:t>Compliance Activities</w:t>
      </w:r>
    </w:p>
    <w:p w14:paraId="048506C4" w14:textId="07397D91" w:rsidR="006D229F" w:rsidRPr="006D229F" w:rsidRDefault="009900C5" w:rsidP="00204BAB">
      <w:pPr>
        <w:pStyle w:val="ListParagraph"/>
        <w:numPr>
          <w:ilvl w:val="0"/>
          <w:numId w:val="46"/>
        </w:numPr>
        <w:rPr>
          <w:rFonts w:ascii="Arial" w:eastAsia="Times New Roman" w:hAnsi="Arial" w:cs="Arial"/>
          <w:color w:val="000000" w:themeColor="text1"/>
          <w:lang w:eastAsia="en-AU"/>
        </w:rPr>
      </w:pPr>
      <w:r>
        <w:rPr>
          <w:rFonts w:ascii="Arial" w:eastAsia="Times New Roman" w:hAnsi="Arial" w:cs="Arial"/>
          <w:color w:val="000000" w:themeColor="text1"/>
          <w:lang w:eastAsia="en-AU"/>
        </w:rPr>
        <w:t>a</w:t>
      </w:r>
      <w:r w:rsidR="006D229F" w:rsidRPr="006D229F">
        <w:rPr>
          <w:rFonts w:ascii="Arial" w:eastAsia="Times New Roman" w:hAnsi="Arial" w:cs="Arial"/>
          <w:color w:val="000000" w:themeColor="text1"/>
          <w:lang w:eastAsia="en-AU"/>
        </w:rPr>
        <w:t>uthorised officers investigation of reports of animal hoarding</w:t>
      </w:r>
    </w:p>
    <w:p w14:paraId="46AF9BE2" w14:textId="4392E457" w:rsidR="006D229F" w:rsidRPr="00714196" w:rsidRDefault="009900C5" w:rsidP="00204BAB">
      <w:pPr>
        <w:pStyle w:val="ListParagraph"/>
        <w:numPr>
          <w:ilvl w:val="0"/>
          <w:numId w:val="46"/>
        </w:numPr>
        <w:rPr>
          <w:rFonts w:ascii="Arial" w:eastAsia="Times New Roman" w:hAnsi="Arial" w:cs="Arial"/>
          <w:color w:val="000000" w:themeColor="text1"/>
          <w:lang w:eastAsia="en-AU"/>
        </w:rPr>
      </w:pPr>
      <w:r>
        <w:rPr>
          <w:rFonts w:ascii="Arial" w:eastAsia="Times New Roman" w:hAnsi="Arial" w:cs="Arial"/>
          <w:color w:val="000000" w:themeColor="text1"/>
          <w:lang w:eastAsia="en-AU"/>
        </w:rPr>
        <w:t>l</w:t>
      </w:r>
      <w:r w:rsidR="006D229F" w:rsidRPr="00714196">
        <w:rPr>
          <w:rFonts w:ascii="Arial" w:eastAsia="Times New Roman" w:hAnsi="Arial" w:cs="Arial"/>
          <w:color w:val="000000" w:themeColor="text1"/>
          <w:lang w:eastAsia="en-AU"/>
        </w:rPr>
        <w:t>imiting the number of permitted animals</w:t>
      </w:r>
    </w:p>
    <w:p w14:paraId="315D6425" w14:textId="754EAE13" w:rsidR="00324E77" w:rsidRPr="00285B10" w:rsidRDefault="009900C5" w:rsidP="00204BAB">
      <w:pPr>
        <w:pStyle w:val="ListParagraph"/>
        <w:numPr>
          <w:ilvl w:val="0"/>
          <w:numId w:val="46"/>
        </w:numPr>
        <w:rPr>
          <w:rFonts w:ascii="Arial" w:eastAsia="Times New Roman" w:hAnsi="Arial" w:cs="Arial"/>
          <w:color w:val="000000" w:themeColor="text1"/>
          <w:lang w:eastAsia="en-AU"/>
        </w:rPr>
      </w:pPr>
      <w:r>
        <w:rPr>
          <w:rFonts w:ascii="Arial" w:eastAsia="Times New Roman" w:hAnsi="Arial" w:cs="Arial"/>
          <w:color w:val="000000" w:themeColor="text1"/>
          <w:lang w:eastAsia="en-AU"/>
        </w:rPr>
        <w:t>i</w:t>
      </w:r>
      <w:r w:rsidR="006D229F" w:rsidRPr="00714196">
        <w:rPr>
          <w:rFonts w:ascii="Arial" w:eastAsia="Times New Roman" w:hAnsi="Arial" w:cs="Arial"/>
          <w:color w:val="000000" w:themeColor="text1"/>
          <w:lang w:eastAsia="en-AU"/>
        </w:rPr>
        <w:t xml:space="preserve">mpounded animals must be registered </w:t>
      </w:r>
      <w:r w:rsidR="00152E9B">
        <w:rPr>
          <w:rFonts w:ascii="Arial" w:eastAsia="Times New Roman" w:hAnsi="Arial" w:cs="Arial"/>
          <w:color w:val="000000" w:themeColor="text1"/>
          <w:lang w:eastAsia="en-AU"/>
        </w:rPr>
        <w:t>before</w:t>
      </w:r>
      <w:r w:rsidR="006D229F" w:rsidRPr="00714196">
        <w:rPr>
          <w:rFonts w:ascii="Arial" w:eastAsia="Times New Roman" w:hAnsi="Arial" w:cs="Arial"/>
          <w:color w:val="000000" w:themeColor="text1"/>
          <w:lang w:eastAsia="en-AU"/>
        </w:rPr>
        <w:t xml:space="preserve"> release and </w:t>
      </w:r>
      <w:r w:rsidR="00714196" w:rsidRPr="00714196">
        <w:rPr>
          <w:rFonts w:ascii="Arial" w:eastAsia="Times New Roman" w:hAnsi="Arial" w:cs="Arial"/>
          <w:color w:val="000000" w:themeColor="text1"/>
          <w:lang w:eastAsia="en-AU"/>
        </w:rPr>
        <w:t>where not de</w:t>
      </w:r>
      <w:r>
        <w:rPr>
          <w:rFonts w:ascii="Arial" w:eastAsia="Times New Roman" w:hAnsi="Arial" w:cs="Arial"/>
          <w:color w:val="000000" w:themeColor="text1"/>
          <w:lang w:eastAsia="en-AU"/>
        </w:rPr>
        <w:t>-</w:t>
      </w:r>
      <w:r w:rsidR="00714196" w:rsidRPr="00714196">
        <w:rPr>
          <w:rFonts w:ascii="Arial" w:eastAsia="Times New Roman" w:hAnsi="Arial" w:cs="Arial"/>
          <w:color w:val="000000" w:themeColor="text1"/>
          <w:lang w:eastAsia="en-AU"/>
        </w:rPr>
        <w:t xml:space="preserve">sexed, </w:t>
      </w:r>
      <w:r w:rsidR="00714196" w:rsidRPr="00324E77">
        <w:rPr>
          <w:rFonts w:ascii="Arial" w:eastAsia="Times New Roman" w:hAnsi="Arial" w:cs="Arial"/>
          <w:color w:val="000000" w:themeColor="text1"/>
          <w:lang w:eastAsia="en-AU"/>
        </w:rPr>
        <w:t>encouraged to do so.</w:t>
      </w:r>
    </w:p>
    <w:p w14:paraId="50A9784B" w14:textId="1078C75D" w:rsidR="006D229F" w:rsidRPr="006A1BFF" w:rsidRDefault="006D229F" w:rsidP="00204BAB">
      <w:pPr>
        <w:rPr>
          <w:rFonts w:ascii="Arial" w:eastAsia="Times New Roman" w:hAnsi="Arial" w:cs="Arial"/>
          <w:color w:val="0070C0"/>
          <w:lang w:eastAsia="en-AU"/>
        </w:rPr>
      </w:pPr>
      <w:r w:rsidRPr="006A1BFF">
        <w:rPr>
          <w:rFonts w:ascii="Arial" w:eastAsia="Times New Roman" w:hAnsi="Arial" w:cs="Arial"/>
          <w:color w:val="0070C0"/>
          <w:lang w:eastAsia="en-AU"/>
        </w:rPr>
        <w:lastRenderedPageBreak/>
        <w:t>Summary</w:t>
      </w:r>
    </w:p>
    <w:p w14:paraId="3FCF40D8" w14:textId="2437A2FF" w:rsidR="009B0FB0" w:rsidRPr="006D229F" w:rsidRDefault="0056288D" w:rsidP="00204BAB">
      <w:pPr>
        <w:rPr>
          <w:rFonts w:ascii="Arial" w:eastAsia="Times New Roman" w:hAnsi="Arial" w:cs="Arial"/>
          <w:lang w:eastAsia="en-AU"/>
        </w:rPr>
      </w:pPr>
      <w:r w:rsidRPr="006D229F">
        <w:rPr>
          <w:rFonts w:ascii="Arial" w:eastAsia="Times New Roman" w:hAnsi="Arial" w:cs="Arial"/>
          <w:lang w:eastAsia="en-AU"/>
        </w:rPr>
        <w:t xml:space="preserve">A focus for Council </w:t>
      </w:r>
      <w:r w:rsidR="00054E72">
        <w:rPr>
          <w:rFonts w:ascii="Arial" w:eastAsia="Times New Roman" w:hAnsi="Arial" w:cs="Arial"/>
          <w:lang w:eastAsia="en-AU"/>
        </w:rPr>
        <w:t>is</w:t>
      </w:r>
      <w:r w:rsidRPr="006D229F">
        <w:rPr>
          <w:rFonts w:ascii="Arial" w:eastAsia="Times New Roman" w:hAnsi="Arial" w:cs="Arial"/>
          <w:lang w:eastAsia="en-AU"/>
        </w:rPr>
        <w:t xml:space="preserve"> to collaborate with </w:t>
      </w:r>
      <w:r w:rsidR="00054E72">
        <w:rPr>
          <w:rFonts w:ascii="Arial" w:eastAsia="Times New Roman" w:hAnsi="Arial" w:cs="Arial"/>
          <w:lang w:eastAsia="en-AU"/>
        </w:rPr>
        <w:t xml:space="preserve">the </w:t>
      </w:r>
      <w:r w:rsidRPr="006D229F">
        <w:rPr>
          <w:rFonts w:ascii="Arial" w:eastAsia="Times New Roman" w:hAnsi="Arial" w:cs="Arial"/>
          <w:lang w:eastAsia="en-AU"/>
        </w:rPr>
        <w:t xml:space="preserve">RSPCA and key internal stakeholders to build an enhanced understanding of </w:t>
      </w:r>
      <w:r w:rsidR="00152E9B">
        <w:rPr>
          <w:rFonts w:ascii="Arial" w:eastAsia="Times New Roman" w:hAnsi="Arial" w:cs="Arial"/>
          <w:lang w:eastAsia="en-AU"/>
        </w:rPr>
        <w:t xml:space="preserve">the issues relating to cat over </w:t>
      </w:r>
      <w:r w:rsidRPr="006D229F">
        <w:rPr>
          <w:rFonts w:ascii="Arial" w:eastAsia="Times New Roman" w:hAnsi="Arial" w:cs="Arial"/>
          <w:lang w:eastAsia="en-AU"/>
        </w:rPr>
        <w:t xml:space="preserve">population and the potential impacts. Actions </w:t>
      </w:r>
      <w:r w:rsidRPr="00054E72">
        <w:rPr>
          <w:rFonts w:ascii="Arial" w:eastAsia="Times New Roman" w:hAnsi="Arial" w:cs="Arial"/>
          <w:color w:val="000000" w:themeColor="text1"/>
          <w:lang w:eastAsia="en-AU"/>
        </w:rPr>
        <w:t xml:space="preserve">in </w:t>
      </w:r>
      <w:r w:rsidR="00DF344B" w:rsidRPr="00054E72">
        <w:rPr>
          <w:rFonts w:ascii="Arial" w:eastAsia="Times New Roman" w:hAnsi="Arial" w:cs="Arial"/>
          <w:color w:val="000000" w:themeColor="text1"/>
          <w:lang w:eastAsia="en-AU"/>
        </w:rPr>
        <w:t>the DAMP</w:t>
      </w:r>
      <w:r w:rsidRPr="00054E72">
        <w:rPr>
          <w:rFonts w:ascii="Arial" w:eastAsia="Times New Roman" w:hAnsi="Arial" w:cs="Arial"/>
          <w:color w:val="000000" w:themeColor="text1"/>
          <w:lang w:eastAsia="en-AU"/>
        </w:rPr>
        <w:t xml:space="preserve"> </w:t>
      </w:r>
      <w:r w:rsidR="00054E72">
        <w:rPr>
          <w:rFonts w:ascii="Arial" w:eastAsia="Times New Roman" w:hAnsi="Arial" w:cs="Arial"/>
          <w:color w:val="000000" w:themeColor="text1"/>
          <w:lang w:eastAsia="en-AU"/>
        </w:rPr>
        <w:t>aim t</w:t>
      </w:r>
      <w:r w:rsidR="004E14B3" w:rsidRPr="00054E72">
        <w:rPr>
          <w:rFonts w:ascii="Arial" w:eastAsia="Times New Roman" w:hAnsi="Arial" w:cs="Arial"/>
          <w:color w:val="000000" w:themeColor="text1"/>
          <w:lang w:eastAsia="en-AU"/>
        </w:rPr>
        <w:t>o achieve a reduction i</w:t>
      </w:r>
      <w:r w:rsidRPr="00054E72">
        <w:rPr>
          <w:rFonts w:ascii="Arial" w:eastAsia="Times New Roman" w:hAnsi="Arial" w:cs="Arial"/>
          <w:color w:val="000000" w:themeColor="text1"/>
          <w:lang w:eastAsia="en-AU"/>
        </w:rPr>
        <w:t>n the number of</w:t>
      </w:r>
      <w:r w:rsidR="00460DE0" w:rsidRPr="00054E72">
        <w:rPr>
          <w:rFonts w:ascii="Arial" w:eastAsia="Times New Roman" w:hAnsi="Arial" w:cs="Arial"/>
          <w:color w:val="000000" w:themeColor="text1"/>
          <w:lang w:eastAsia="en-AU"/>
        </w:rPr>
        <w:t xml:space="preserve"> dogs and cats that are euthanis</w:t>
      </w:r>
      <w:r w:rsidRPr="00054E72">
        <w:rPr>
          <w:rFonts w:ascii="Arial" w:eastAsia="Times New Roman" w:hAnsi="Arial" w:cs="Arial"/>
          <w:color w:val="000000" w:themeColor="text1"/>
          <w:lang w:eastAsia="en-AU"/>
        </w:rPr>
        <w:t xml:space="preserve">ed. </w:t>
      </w:r>
    </w:p>
    <w:p w14:paraId="630C4A94" w14:textId="1DBAECE2" w:rsidR="00313770" w:rsidRPr="009F1997" w:rsidRDefault="00F9387C" w:rsidP="00204BAB">
      <w:pPr>
        <w:rPr>
          <w:rFonts w:ascii="Arial" w:eastAsia="Times New Roman" w:hAnsi="Arial" w:cs="Arial"/>
          <w:lang w:eastAsia="en-AU"/>
        </w:rPr>
      </w:pPr>
      <w:r>
        <w:rPr>
          <w:rFonts w:ascii="Arial" w:eastAsia="Times New Roman" w:hAnsi="Arial" w:cs="Arial"/>
          <w:color w:val="0070C0"/>
          <w:lang w:eastAsia="en-AU"/>
        </w:rPr>
        <w:t>Planned Activities</w:t>
      </w:r>
    </w:p>
    <w:tbl>
      <w:tblPr>
        <w:tblStyle w:val="TableGrid1"/>
        <w:tblW w:w="9067" w:type="dxa"/>
        <w:tblLayout w:type="fixed"/>
        <w:tblLook w:val="04A0" w:firstRow="1" w:lastRow="0" w:firstColumn="1" w:lastColumn="0" w:noHBand="0" w:noVBand="1"/>
      </w:tblPr>
      <w:tblGrid>
        <w:gridCol w:w="3539"/>
        <w:gridCol w:w="1559"/>
        <w:gridCol w:w="3969"/>
      </w:tblGrid>
      <w:tr w:rsidR="00F06520" w:rsidRPr="00802824" w14:paraId="28841F45" w14:textId="77777777" w:rsidTr="00DE7D7A">
        <w:tc>
          <w:tcPr>
            <w:tcW w:w="9067" w:type="dxa"/>
            <w:gridSpan w:val="3"/>
            <w:shd w:val="clear" w:color="auto" w:fill="00B0F0"/>
          </w:tcPr>
          <w:p w14:paraId="790AA5B6" w14:textId="728A824F" w:rsidR="00F06520" w:rsidRPr="009F1997" w:rsidRDefault="00F06520" w:rsidP="00204BAB">
            <w:pPr>
              <w:rPr>
                <w:rFonts w:ascii="Arial" w:hAnsi="Arial" w:cs="Arial"/>
                <w:b/>
              </w:rPr>
            </w:pPr>
            <w:r w:rsidRPr="009F1997">
              <w:rPr>
                <w:rFonts w:ascii="Arial" w:hAnsi="Arial" w:cs="Arial"/>
                <w:b/>
              </w:rPr>
              <w:t xml:space="preserve">Objective </w:t>
            </w:r>
            <w:r w:rsidR="009F1997" w:rsidRPr="009F1997">
              <w:rPr>
                <w:rFonts w:ascii="Arial" w:hAnsi="Arial" w:cs="Arial"/>
                <w:b/>
              </w:rPr>
              <w:t xml:space="preserve">1 </w:t>
            </w:r>
            <w:r w:rsidRPr="009F1997">
              <w:rPr>
                <w:rFonts w:ascii="Arial" w:hAnsi="Arial" w:cs="Arial"/>
                <w:b/>
              </w:rPr>
              <w:t xml:space="preserve">- </w:t>
            </w:r>
            <w:r w:rsidR="009F1997" w:rsidRPr="009F1997">
              <w:rPr>
                <w:rFonts w:ascii="Arial" w:hAnsi="Arial" w:cs="Arial"/>
                <w:b/>
              </w:rPr>
              <w:t>R</w:t>
            </w:r>
            <w:r w:rsidRPr="009F1997">
              <w:rPr>
                <w:rFonts w:ascii="Arial" w:hAnsi="Arial" w:cs="Arial"/>
                <w:b/>
              </w:rPr>
              <w:t xml:space="preserve">educe </w:t>
            </w:r>
            <w:r w:rsidR="006D229F" w:rsidRPr="009F1997">
              <w:rPr>
                <w:rFonts w:ascii="Arial" w:hAnsi="Arial" w:cs="Arial"/>
                <w:b/>
              </w:rPr>
              <w:t xml:space="preserve">the </w:t>
            </w:r>
            <w:r w:rsidR="009F1997" w:rsidRPr="009F1997">
              <w:rPr>
                <w:rFonts w:ascii="Arial" w:hAnsi="Arial" w:cs="Arial"/>
                <w:b/>
              </w:rPr>
              <w:t>number of</w:t>
            </w:r>
            <w:r w:rsidR="006D229F" w:rsidRPr="009F1997">
              <w:rPr>
                <w:rFonts w:ascii="Arial" w:hAnsi="Arial" w:cs="Arial"/>
                <w:b/>
              </w:rPr>
              <w:t xml:space="preserve"> impounded cat and dogs</w:t>
            </w:r>
            <w:r w:rsidR="009F1997" w:rsidRPr="009F1997">
              <w:rPr>
                <w:rFonts w:ascii="Arial" w:hAnsi="Arial" w:cs="Arial"/>
                <w:b/>
              </w:rPr>
              <w:t xml:space="preserve"> that may be euthanised</w:t>
            </w:r>
            <w:r w:rsidRPr="009F1997">
              <w:rPr>
                <w:rFonts w:ascii="Arial" w:hAnsi="Arial" w:cs="Arial"/>
                <w:b/>
              </w:rPr>
              <w:t xml:space="preserve"> </w:t>
            </w:r>
          </w:p>
        </w:tc>
      </w:tr>
      <w:tr w:rsidR="00222094" w:rsidRPr="00802824" w14:paraId="75830DB5" w14:textId="77777777" w:rsidTr="00DE7D7A">
        <w:tc>
          <w:tcPr>
            <w:tcW w:w="3539" w:type="dxa"/>
            <w:shd w:val="clear" w:color="auto" w:fill="002060"/>
          </w:tcPr>
          <w:p w14:paraId="73B0FE86" w14:textId="65E1B739" w:rsidR="00222094" w:rsidRPr="00F06520" w:rsidRDefault="00222094" w:rsidP="00511CD7">
            <w:pPr>
              <w:rPr>
                <w:rFonts w:ascii="Arial" w:hAnsi="Arial" w:cs="Arial"/>
                <w:b/>
              </w:rPr>
            </w:pPr>
            <w:r w:rsidRPr="00F06520">
              <w:rPr>
                <w:rFonts w:ascii="Arial" w:hAnsi="Arial" w:cs="Arial"/>
                <w:b/>
              </w:rPr>
              <w:t>Activit</w:t>
            </w:r>
            <w:r w:rsidR="00F06520">
              <w:rPr>
                <w:rFonts w:ascii="Arial" w:hAnsi="Arial" w:cs="Arial"/>
                <w:b/>
              </w:rPr>
              <w:t>y</w:t>
            </w:r>
          </w:p>
        </w:tc>
        <w:tc>
          <w:tcPr>
            <w:tcW w:w="1559" w:type="dxa"/>
            <w:shd w:val="clear" w:color="auto" w:fill="002060"/>
          </w:tcPr>
          <w:p w14:paraId="682155A3" w14:textId="230A60D8" w:rsidR="00222094" w:rsidRPr="00F06520" w:rsidRDefault="00222094" w:rsidP="00204BAB">
            <w:pPr>
              <w:rPr>
                <w:rFonts w:ascii="Arial" w:hAnsi="Arial" w:cs="Arial"/>
                <w:b/>
              </w:rPr>
            </w:pPr>
            <w:r w:rsidRPr="00F06520">
              <w:rPr>
                <w:rFonts w:ascii="Arial" w:hAnsi="Arial" w:cs="Arial"/>
                <w:b/>
              </w:rPr>
              <w:t xml:space="preserve">When </w:t>
            </w:r>
          </w:p>
        </w:tc>
        <w:tc>
          <w:tcPr>
            <w:tcW w:w="3969" w:type="dxa"/>
            <w:shd w:val="clear" w:color="auto" w:fill="002060"/>
          </w:tcPr>
          <w:p w14:paraId="61DF2AE6" w14:textId="23F41E30" w:rsidR="00222094" w:rsidRPr="00F06520" w:rsidRDefault="00222094" w:rsidP="00204BAB">
            <w:pPr>
              <w:rPr>
                <w:rFonts w:ascii="Arial" w:hAnsi="Arial" w:cs="Arial"/>
                <w:b/>
              </w:rPr>
            </w:pPr>
            <w:r w:rsidRPr="00F06520">
              <w:rPr>
                <w:rFonts w:ascii="Arial" w:hAnsi="Arial" w:cs="Arial"/>
                <w:b/>
              </w:rPr>
              <w:t xml:space="preserve">Evaluation </w:t>
            </w:r>
          </w:p>
        </w:tc>
      </w:tr>
      <w:tr w:rsidR="00222094" w:rsidRPr="00802824" w14:paraId="6648B91E" w14:textId="77777777" w:rsidTr="00DE7D7A">
        <w:tc>
          <w:tcPr>
            <w:tcW w:w="3539" w:type="dxa"/>
          </w:tcPr>
          <w:p w14:paraId="25419C4D" w14:textId="4BE82828" w:rsidR="00222094" w:rsidRPr="006D229F" w:rsidRDefault="006D229F" w:rsidP="00511CD7">
            <w:pPr>
              <w:rPr>
                <w:rFonts w:ascii="Arial" w:hAnsi="Arial" w:cs="Arial"/>
              </w:rPr>
            </w:pPr>
            <w:r w:rsidRPr="006D229F">
              <w:rPr>
                <w:rFonts w:ascii="Arial" w:hAnsi="Arial" w:cs="Arial"/>
              </w:rPr>
              <w:t xml:space="preserve">Partner with the </w:t>
            </w:r>
            <w:r w:rsidR="00222094" w:rsidRPr="006D229F">
              <w:rPr>
                <w:rFonts w:ascii="Arial" w:hAnsi="Arial" w:cs="Arial"/>
              </w:rPr>
              <w:t xml:space="preserve">RSPCA to identify </w:t>
            </w:r>
            <w:r w:rsidR="005455D5">
              <w:rPr>
                <w:rFonts w:ascii="Arial" w:hAnsi="Arial" w:cs="Arial"/>
              </w:rPr>
              <w:t xml:space="preserve">information to enhance </w:t>
            </w:r>
            <w:r w:rsidR="00222094" w:rsidRPr="006D229F">
              <w:rPr>
                <w:rFonts w:ascii="Arial" w:hAnsi="Arial" w:cs="Arial"/>
              </w:rPr>
              <w:t xml:space="preserve">understanding of the local cat population. </w:t>
            </w:r>
          </w:p>
        </w:tc>
        <w:tc>
          <w:tcPr>
            <w:tcW w:w="1559" w:type="dxa"/>
          </w:tcPr>
          <w:p w14:paraId="2E87140A" w14:textId="681C0C88" w:rsidR="00222094" w:rsidRPr="006D229F" w:rsidRDefault="006D229F" w:rsidP="00204BAB">
            <w:pPr>
              <w:rPr>
                <w:rFonts w:ascii="Arial" w:hAnsi="Arial" w:cs="Arial"/>
              </w:rPr>
            </w:pPr>
            <w:r>
              <w:rPr>
                <w:rFonts w:ascii="Arial" w:hAnsi="Arial" w:cs="Arial"/>
              </w:rPr>
              <w:t>June 2022</w:t>
            </w:r>
            <w:r w:rsidR="00E33A80">
              <w:rPr>
                <w:rFonts w:ascii="Arial" w:hAnsi="Arial" w:cs="Arial"/>
              </w:rPr>
              <w:t xml:space="preserve"> and ongoing</w:t>
            </w:r>
          </w:p>
        </w:tc>
        <w:tc>
          <w:tcPr>
            <w:tcW w:w="3969" w:type="dxa"/>
          </w:tcPr>
          <w:p w14:paraId="736AA6A8" w14:textId="77777777" w:rsidR="00222094" w:rsidRDefault="00222094" w:rsidP="00204BAB">
            <w:pPr>
              <w:numPr>
                <w:ilvl w:val="0"/>
                <w:numId w:val="5"/>
              </w:numPr>
              <w:contextualSpacing/>
              <w:rPr>
                <w:rFonts w:ascii="Arial" w:hAnsi="Arial" w:cs="Arial"/>
              </w:rPr>
            </w:pPr>
            <w:r w:rsidRPr="006D229F">
              <w:rPr>
                <w:rFonts w:ascii="Arial" w:hAnsi="Arial" w:cs="Arial"/>
              </w:rPr>
              <w:t xml:space="preserve">Meeting minutes </w:t>
            </w:r>
          </w:p>
          <w:p w14:paraId="0F18904A" w14:textId="547DF6ED" w:rsidR="009F1997" w:rsidRPr="006D229F" w:rsidRDefault="009F1997" w:rsidP="00204BAB">
            <w:pPr>
              <w:numPr>
                <w:ilvl w:val="0"/>
                <w:numId w:val="5"/>
              </w:numPr>
              <w:contextualSpacing/>
              <w:rPr>
                <w:rFonts w:ascii="Arial" w:hAnsi="Arial" w:cs="Arial"/>
              </w:rPr>
            </w:pPr>
            <w:r>
              <w:rPr>
                <w:rFonts w:ascii="Arial" w:hAnsi="Arial" w:cs="Arial"/>
              </w:rPr>
              <w:t>Advice implemented as appropriate</w:t>
            </w:r>
          </w:p>
        </w:tc>
      </w:tr>
      <w:tr w:rsidR="00222094" w:rsidRPr="00802824" w14:paraId="54324D6E" w14:textId="77777777" w:rsidTr="00DE7D7A">
        <w:tc>
          <w:tcPr>
            <w:tcW w:w="3539" w:type="dxa"/>
          </w:tcPr>
          <w:p w14:paraId="33D305F2" w14:textId="1FAA5278" w:rsidR="00222094" w:rsidRPr="009F1997" w:rsidRDefault="006D229F" w:rsidP="00511CD7">
            <w:pPr>
              <w:rPr>
                <w:rFonts w:ascii="Arial" w:hAnsi="Arial" w:cs="Arial"/>
              </w:rPr>
            </w:pPr>
            <w:r w:rsidRPr="009F1997">
              <w:rPr>
                <w:rFonts w:ascii="Arial" w:hAnsi="Arial" w:cs="Arial"/>
              </w:rPr>
              <w:t>Develop</w:t>
            </w:r>
            <w:r w:rsidR="00222094" w:rsidRPr="009F1997">
              <w:rPr>
                <w:rFonts w:ascii="Arial" w:hAnsi="Arial" w:cs="Arial"/>
              </w:rPr>
              <w:t xml:space="preserve"> a lost and found page/pet register on </w:t>
            </w:r>
            <w:r w:rsidRPr="009F1997">
              <w:rPr>
                <w:rFonts w:ascii="Arial" w:hAnsi="Arial" w:cs="Arial"/>
              </w:rPr>
              <w:t xml:space="preserve">appropriate </w:t>
            </w:r>
            <w:r w:rsidR="00222094" w:rsidRPr="009F1997">
              <w:rPr>
                <w:rFonts w:ascii="Arial" w:hAnsi="Arial" w:cs="Arial"/>
              </w:rPr>
              <w:t>Council</w:t>
            </w:r>
            <w:r w:rsidRPr="009F1997">
              <w:rPr>
                <w:rFonts w:ascii="Arial" w:hAnsi="Arial" w:cs="Arial"/>
              </w:rPr>
              <w:t xml:space="preserve"> media platform</w:t>
            </w:r>
            <w:r w:rsidR="00E33A80">
              <w:rPr>
                <w:rFonts w:ascii="Arial" w:hAnsi="Arial" w:cs="Arial"/>
              </w:rPr>
              <w:t>.</w:t>
            </w:r>
          </w:p>
        </w:tc>
        <w:tc>
          <w:tcPr>
            <w:tcW w:w="1559" w:type="dxa"/>
          </w:tcPr>
          <w:p w14:paraId="7D15B3DB" w14:textId="119B9DB8" w:rsidR="00222094" w:rsidRPr="009F1997" w:rsidRDefault="009F1997" w:rsidP="00204BAB">
            <w:pPr>
              <w:rPr>
                <w:rFonts w:ascii="Arial" w:hAnsi="Arial" w:cs="Arial"/>
              </w:rPr>
            </w:pPr>
            <w:r>
              <w:rPr>
                <w:rFonts w:ascii="Arial" w:hAnsi="Arial" w:cs="Arial"/>
              </w:rPr>
              <w:t>December 2024</w:t>
            </w:r>
          </w:p>
        </w:tc>
        <w:tc>
          <w:tcPr>
            <w:tcW w:w="3969" w:type="dxa"/>
          </w:tcPr>
          <w:p w14:paraId="160D415A" w14:textId="77777777" w:rsidR="00222094" w:rsidRPr="009F1997" w:rsidRDefault="00222094" w:rsidP="00204BAB">
            <w:pPr>
              <w:pStyle w:val="ListParagraph"/>
              <w:numPr>
                <w:ilvl w:val="0"/>
                <w:numId w:val="32"/>
              </w:numPr>
              <w:rPr>
                <w:rFonts w:ascii="Arial" w:hAnsi="Arial" w:cs="Arial"/>
              </w:rPr>
            </w:pPr>
            <w:r w:rsidRPr="009F1997">
              <w:rPr>
                <w:rFonts w:ascii="Arial" w:hAnsi="Arial" w:cs="Arial"/>
              </w:rPr>
              <w:t>Stakeholders consulted and feasibility determined</w:t>
            </w:r>
          </w:p>
          <w:p w14:paraId="44A1D457" w14:textId="19FE6713" w:rsidR="00222094" w:rsidRPr="009F1997" w:rsidRDefault="00222094" w:rsidP="00204BAB">
            <w:pPr>
              <w:pStyle w:val="ListParagraph"/>
              <w:numPr>
                <w:ilvl w:val="0"/>
                <w:numId w:val="32"/>
              </w:numPr>
              <w:rPr>
                <w:rFonts w:ascii="Arial" w:hAnsi="Arial" w:cs="Arial"/>
              </w:rPr>
            </w:pPr>
            <w:r w:rsidRPr="009F1997">
              <w:rPr>
                <w:rFonts w:ascii="Arial" w:hAnsi="Arial" w:cs="Arial"/>
              </w:rPr>
              <w:t xml:space="preserve">Meeting minutes </w:t>
            </w:r>
          </w:p>
        </w:tc>
      </w:tr>
    </w:tbl>
    <w:p w14:paraId="017B1821" w14:textId="0F7BE59E" w:rsidR="00AE2D4C" w:rsidRPr="00D01C6D" w:rsidRDefault="00AE2D4C" w:rsidP="00511CD7">
      <w:pPr>
        <w:rPr>
          <w:rFonts w:ascii="Arial" w:eastAsia="Times New Roman" w:hAnsi="Arial" w:cs="Arial"/>
          <w:color w:val="0070C0"/>
          <w:highlight w:val="yellow"/>
          <w:lang w:eastAsia="en-AU"/>
        </w:rPr>
      </w:pPr>
    </w:p>
    <w:tbl>
      <w:tblPr>
        <w:tblStyle w:val="TableGrid1"/>
        <w:tblW w:w="9067" w:type="dxa"/>
        <w:tblLayout w:type="fixed"/>
        <w:tblLook w:val="04A0" w:firstRow="1" w:lastRow="0" w:firstColumn="1" w:lastColumn="0" w:noHBand="0" w:noVBand="1"/>
      </w:tblPr>
      <w:tblGrid>
        <w:gridCol w:w="3539"/>
        <w:gridCol w:w="1559"/>
        <w:gridCol w:w="3969"/>
      </w:tblGrid>
      <w:tr w:rsidR="00F06520" w:rsidRPr="00802824" w14:paraId="21B6DE35" w14:textId="77777777" w:rsidTr="00DE7D7A">
        <w:tc>
          <w:tcPr>
            <w:tcW w:w="9067" w:type="dxa"/>
            <w:gridSpan w:val="3"/>
            <w:shd w:val="clear" w:color="auto" w:fill="00B0F0"/>
          </w:tcPr>
          <w:p w14:paraId="60F492F6" w14:textId="14D67CB5" w:rsidR="00F06520" w:rsidRPr="00F06520" w:rsidRDefault="00F06520" w:rsidP="00204BAB">
            <w:pPr>
              <w:rPr>
                <w:rFonts w:ascii="Arial" w:hAnsi="Arial" w:cs="Arial"/>
                <w:b/>
              </w:rPr>
            </w:pPr>
            <w:r>
              <w:rPr>
                <w:rFonts w:ascii="Arial" w:hAnsi="Arial" w:cs="Arial"/>
                <w:b/>
              </w:rPr>
              <w:t xml:space="preserve">Objective </w:t>
            </w:r>
            <w:r w:rsidR="009F1997">
              <w:rPr>
                <w:rFonts w:ascii="Arial" w:hAnsi="Arial" w:cs="Arial"/>
                <w:b/>
              </w:rPr>
              <w:t xml:space="preserve">2 </w:t>
            </w:r>
            <w:r>
              <w:rPr>
                <w:rFonts w:ascii="Arial" w:hAnsi="Arial" w:cs="Arial"/>
                <w:b/>
              </w:rPr>
              <w:t xml:space="preserve">- </w:t>
            </w:r>
            <w:r w:rsidR="009F1997">
              <w:rPr>
                <w:rFonts w:ascii="Arial" w:hAnsi="Arial" w:cs="Arial"/>
                <w:b/>
              </w:rPr>
              <w:t>Raise awareness and promote the benefits of de</w:t>
            </w:r>
            <w:r w:rsidR="009900C5">
              <w:rPr>
                <w:rFonts w:ascii="Arial" w:hAnsi="Arial" w:cs="Arial"/>
                <w:b/>
              </w:rPr>
              <w:t>-</w:t>
            </w:r>
            <w:r w:rsidR="009F1997">
              <w:rPr>
                <w:rFonts w:ascii="Arial" w:hAnsi="Arial" w:cs="Arial"/>
                <w:b/>
              </w:rPr>
              <w:t>sexing</w:t>
            </w:r>
          </w:p>
        </w:tc>
      </w:tr>
      <w:tr w:rsidR="00222094" w:rsidRPr="00802824" w14:paraId="1DB9E037" w14:textId="77777777" w:rsidTr="00DE7D7A">
        <w:tc>
          <w:tcPr>
            <w:tcW w:w="3539" w:type="dxa"/>
            <w:shd w:val="clear" w:color="auto" w:fill="002060"/>
          </w:tcPr>
          <w:p w14:paraId="3BE7341E" w14:textId="7F04F7F4" w:rsidR="00222094" w:rsidRPr="00F06520" w:rsidRDefault="00222094" w:rsidP="00511CD7">
            <w:pPr>
              <w:rPr>
                <w:rFonts w:ascii="Arial" w:hAnsi="Arial" w:cs="Arial"/>
                <w:b/>
              </w:rPr>
            </w:pPr>
            <w:r w:rsidRPr="00F06520">
              <w:rPr>
                <w:rFonts w:ascii="Arial" w:hAnsi="Arial" w:cs="Arial"/>
                <w:b/>
              </w:rPr>
              <w:t>Activit</w:t>
            </w:r>
            <w:r w:rsidR="00F06520">
              <w:rPr>
                <w:rFonts w:ascii="Arial" w:hAnsi="Arial" w:cs="Arial"/>
                <w:b/>
              </w:rPr>
              <w:t>y</w:t>
            </w:r>
          </w:p>
        </w:tc>
        <w:tc>
          <w:tcPr>
            <w:tcW w:w="1559" w:type="dxa"/>
            <w:shd w:val="clear" w:color="auto" w:fill="002060"/>
          </w:tcPr>
          <w:p w14:paraId="2FC72FC7" w14:textId="03684AE5" w:rsidR="00222094" w:rsidRPr="00F06520" w:rsidRDefault="00222094" w:rsidP="00204BAB">
            <w:pPr>
              <w:rPr>
                <w:rFonts w:ascii="Arial" w:hAnsi="Arial" w:cs="Arial"/>
                <w:b/>
              </w:rPr>
            </w:pPr>
            <w:r w:rsidRPr="00F06520">
              <w:rPr>
                <w:rFonts w:ascii="Arial" w:hAnsi="Arial" w:cs="Arial"/>
                <w:b/>
              </w:rPr>
              <w:t>When</w:t>
            </w:r>
          </w:p>
        </w:tc>
        <w:tc>
          <w:tcPr>
            <w:tcW w:w="3969" w:type="dxa"/>
            <w:shd w:val="clear" w:color="auto" w:fill="002060"/>
          </w:tcPr>
          <w:p w14:paraId="0780A6B6" w14:textId="3E0A4E0C" w:rsidR="00222094" w:rsidRPr="00F06520" w:rsidRDefault="00222094" w:rsidP="00204BAB">
            <w:pPr>
              <w:rPr>
                <w:rFonts w:ascii="Arial" w:hAnsi="Arial" w:cs="Arial"/>
                <w:b/>
              </w:rPr>
            </w:pPr>
            <w:r w:rsidRPr="00F06520">
              <w:rPr>
                <w:rFonts w:ascii="Arial" w:hAnsi="Arial" w:cs="Arial"/>
                <w:b/>
              </w:rPr>
              <w:t>Evaluation</w:t>
            </w:r>
            <w:r w:rsidRPr="00F06520" w:rsidDel="00CF3F6D">
              <w:rPr>
                <w:rFonts w:ascii="Arial" w:hAnsi="Arial" w:cs="Arial"/>
                <w:b/>
              </w:rPr>
              <w:t xml:space="preserve"> </w:t>
            </w:r>
          </w:p>
        </w:tc>
      </w:tr>
      <w:tr w:rsidR="00222094" w:rsidRPr="00802824" w14:paraId="189972B7" w14:textId="77777777" w:rsidTr="00DE7D7A">
        <w:tc>
          <w:tcPr>
            <w:tcW w:w="3539" w:type="dxa"/>
          </w:tcPr>
          <w:p w14:paraId="2593864B" w14:textId="4F542177" w:rsidR="00222094" w:rsidRPr="009F1997" w:rsidRDefault="00E33A80" w:rsidP="00E33A80">
            <w:pPr>
              <w:rPr>
                <w:rFonts w:ascii="Arial" w:hAnsi="Arial" w:cs="Arial"/>
              </w:rPr>
            </w:pPr>
            <w:r>
              <w:rPr>
                <w:rFonts w:ascii="Arial" w:hAnsi="Arial" w:cs="Arial"/>
              </w:rPr>
              <w:t>Develop a targeted program to promote the</w:t>
            </w:r>
            <w:r w:rsidRPr="009F1997">
              <w:rPr>
                <w:rFonts w:ascii="Arial" w:hAnsi="Arial" w:cs="Arial"/>
              </w:rPr>
              <w:t xml:space="preserve"> benefits of de-sexing </w:t>
            </w:r>
            <w:r>
              <w:rPr>
                <w:rFonts w:ascii="Arial" w:hAnsi="Arial" w:cs="Arial"/>
              </w:rPr>
              <w:t xml:space="preserve">and use of </w:t>
            </w:r>
            <w:r w:rsidR="00555376">
              <w:rPr>
                <w:rFonts w:ascii="Arial" w:hAnsi="Arial" w:cs="Arial"/>
              </w:rPr>
              <w:t>de</w:t>
            </w:r>
            <w:r w:rsidR="009900C5">
              <w:rPr>
                <w:rFonts w:ascii="Arial" w:hAnsi="Arial" w:cs="Arial"/>
              </w:rPr>
              <w:t>-</w:t>
            </w:r>
            <w:r w:rsidR="00555376">
              <w:rPr>
                <w:rFonts w:ascii="Arial" w:hAnsi="Arial" w:cs="Arial"/>
              </w:rPr>
              <w:t>sexing vouchers</w:t>
            </w:r>
            <w:r>
              <w:rPr>
                <w:rFonts w:ascii="Arial" w:hAnsi="Arial" w:cs="Arial"/>
              </w:rPr>
              <w:t>.</w:t>
            </w:r>
          </w:p>
        </w:tc>
        <w:tc>
          <w:tcPr>
            <w:tcW w:w="1559" w:type="dxa"/>
          </w:tcPr>
          <w:p w14:paraId="7638B4C5" w14:textId="3A4CE235" w:rsidR="00222094" w:rsidRPr="009F1997" w:rsidRDefault="009F1997" w:rsidP="00204BAB">
            <w:pPr>
              <w:rPr>
                <w:rFonts w:ascii="Arial" w:hAnsi="Arial" w:cs="Arial"/>
              </w:rPr>
            </w:pPr>
            <w:r>
              <w:rPr>
                <w:rFonts w:ascii="Arial" w:hAnsi="Arial" w:cs="Arial"/>
              </w:rPr>
              <w:t>Ongoing</w:t>
            </w:r>
          </w:p>
        </w:tc>
        <w:tc>
          <w:tcPr>
            <w:tcW w:w="3969" w:type="dxa"/>
          </w:tcPr>
          <w:p w14:paraId="260CA246" w14:textId="4DBE0B20" w:rsidR="00222094" w:rsidRDefault="00222094" w:rsidP="00204BAB">
            <w:pPr>
              <w:pStyle w:val="ListParagraph"/>
              <w:numPr>
                <w:ilvl w:val="0"/>
                <w:numId w:val="54"/>
              </w:numPr>
              <w:rPr>
                <w:rFonts w:ascii="Arial" w:hAnsi="Arial" w:cs="Arial"/>
              </w:rPr>
            </w:pPr>
            <w:r w:rsidRPr="00555376">
              <w:rPr>
                <w:rFonts w:ascii="Arial" w:hAnsi="Arial" w:cs="Arial"/>
              </w:rPr>
              <w:t>Community</w:t>
            </w:r>
            <w:r w:rsidR="00555376" w:rsidRPr="00555376">
              <w:rPr>
                <w:rFonts w:ascii="Arial" w:hAnsi="Arial" w:cs="Arial"/>
              </w:rPr>
              <w:t xml:space="preserve"> up</w:t>
            </w:r>
            <w:r w:rsidR="009900C5">
              <w:rPr>
                <w:rFonts w:ascii="Arial" w:hAnsi="Arial" w:cs="Arial"/>
              </w:rPr>
              <w:t>-t</w:t>
            </w:r>
            <w:r w:rsidR="00555376" w:rsidRPr="00555376">
              <w:rPr>
                <w:rFonts w:ascii="Arial" w:hAnsi="Arial" w:cs="Arial"/>
              </w:rPr>
              <w:t>ake</w:t>
            </w:r>
          </w:p>
          <w:p w14:paraId="703048AD" w14:textId="7D6FE5B6" w:rsidR="00555376" w:rsidRPr="00555376" w:rsidRDefault="00555376" w:rsidP="00204BAB">
            <w:pPr>
              <w:pStyle w:val="ListParagraph"/>
              <w:numPr>
                <w:ilvl w:val="0"/>
                <w:numId w:val="54"/>
              </w:numPr>
              <w:rPr>
                <w:rFonts w:ascii="Arial" w:hAnsi="Arial" w:cs="Arial"/>
              </w:rPr>
            </w:pPr>
            <w:r w:rsidRPr="00555376">
              <w:rPr>
                <w:rFonts w:ascii="Arial" w:hAnsi="Arial" w:cs="Arial"/>
              </w:rPr>
              <w:t>Feedback</w:t>
            </w:r>
          </w:p>
        </w:tc>
      </w:tr>
      <w:tr w:rsidR="009F1997" w:rsidRPr="006D229F" w14:paraId="34745FA7" w14:textId="77777777" w:rsidTr="00555376">
        <w:trPr>
          <w:trHeight w:val="1419"/>
        </w:trPr>
        <w:tc>
          <w:tcPr>
            <w:tcW w:w="3539" w:type="dxa"/>
          </w:tcPr>
          <w:p w14:paraId="47320B00" w14:textId="6994A673" w:rsidR="009F1997" w:rsidRPr="00555376" w:rsidRDefault="009F1997" w:rsidP="00511CD7">
            <w:pPr>
              <w:rPr>
                <w:rFonts w:ascii="Arial" w:hAnsi="Arial" w:cs="Arial"/>
              </w:rPr>
            </w:pPr>
            <w:r>
              <w:rPr>
                <w:rFonts w:ascii="Arial" w:hAnsi="Arial" w:cs="Arial"/>
              </w:rPr>
              <w:t>Utilise Council’s online presence to r</w:t>
            </w:r>
            <w:r w:rsidRPr="006D229F">
              <w:rPr>
                <w:rFonts w:ascii="Arial" w:hAnsi="Arial" w:cs="Arial"/>
              </w:rPr>
              <w:t>aise community awareness of the semi-owned cat population and promote the de-sexing of cats</w:t>
            </w:r>
            <w:r w:rsidR="00E33A80">
              <w:rPr>
                <w:rFonts w:ascii="Arial" w:hAnsi="Arial" w:cs="Arial"/>
              </w:rPr>
              <w:t>.</w:t>
            </w:r>
          </w:p>
        </w:tc>
        <w:tc>
          <w:tcPr>
            <w:tcW w:w="1559" w:type="dxa"/>
          </w:tcPr>
          <w:p w14:paraId="65DCEA85" w14:textId="77777777" w:rsidR="009F1997" w:rsidRPr="006D229F" w:rsidRDefault="009F1997" w:rsidP="00204BAB">
            <w:pPr>
              <w:rPr>
                <w:rFonts w:ascii="Arial" w:hAnsi="Arial" w:cs="Arial"/>
              </w:rPr>
            </w:pPr>
            <w:r w:rsidRPr="006D229F">
              <w:rPr>
                <w:rFonts w:ascii="Arial" w:hAnsi="Arial" w:cs="Arial"/>
              </w:rPr>
              <w:t xml:space="preserve">June 2023 </w:t>
            </w:r>
          </w:p>
        </w:tc>
        <w:tc>
          <w:tcPr>
            <w:tcW w:w="3969" w:type="dxa"/>
          </w:tcPr>
          <w:p w14:paraId="671DE341" w14:textId="77777777" w:rsidR="009F1997" w:rsidRPr="006D229F" w:rsidRDefault="009F1997" w:rsidP="00204BAB">
            <w:pPr>
              <w:pStyle w:val="ListParagraph"/>
              <w:numPr>
                <w:ilvl w:val="0"/>
                <w:numId w:val="32"/>
              </w:numPr>
              <w:rPr>
                <w:rFonts w:ascii="Arial" w:hAnsi="Arial" w:cs="Arial"/>
              </w:rPr>
            </w:pPr>
            <w:r w:rsidRPr="006D229F">
              <w:rPr>
                <w:rFonts w:ascii="Arial" w:hAnsi="Arial" w:cs="Arial"/>
              </w:rPr>
              <w:t xml:space="preserve">Number </w:t>
            </w:r>
            <w:r>
              <w:rPr>
                <w:rFonts w:ascii="Arial" w:hAnsi="Arial" w:cs="Arial"/>
              </w:rPr>
              <w:t>of hits</w:t>
            </w:r>
          </w:p>
          <w:p w14:paraId="00A426E2" w14:textId="77777777" w:rsidR="009F1997" w:rsidRPr="006D229F" w:rsidRDefault="009F1997" w:rsidP="00204BAB">
            <w:pPr>
              <w:rPr>
                <w:rFonts w:ascii="Arial" w:hAnsi="Arial" w:cs="Arial"/>
              </w:rPr>
            </w:pPr>
          </w:p>
        </w:tc>
      </w:tr>
      <w:tr w:rsidR="00555376" w:rsidRPr="00555376" w14:paraId="0195F0FA" w14:textId="77777777" w:rsidTr="00DE7D7A">
        <w:tc>
          <w:tcPr>
            <w:tcW w:w="3539" w:type="dxa"/>
          </w:tcPr>
          <w:p w14:paraId="0DB34FC4" w14:textId="34B1A596" w:rsidR="00A33D8D" w:rsidRPr="00555376" w:rsidRDefault="00A33D8D" w:rsidP="00511CD7">
            <w:pPr>
              <w:rPr>
                <w:rFonts w:ascii="Arial" w:hAnsi="Arial" w:cs="Arial"/>
              </w:rPr>
            </w:pPr>
            <w:r w:rsidRPr="00555376">
              <w:rPr>
                <w:rFonts w:ascii="Arial" w:hAnsi="Arial" w:cs="Arial"/>
              </w:rPr>
              <w:t>Explore the use of the RSPCA de</w:t>
            </w:r>
            <w:r w:rsidR="009900C5">
              <w:rPr>
                <w:rFonts w:ascii="Arial" w:hAnsi="Arial" w:cs="Arial"/>
              </w:rPr>
              <w:t>-</w:t>
            </w:r>
            <w:r w:rsidRPr="00555376">
              <w:rPr>
                <w:rFonts w:ascii="Arial" w:hAnsi="Arial" w:cs="Arial"/>
              </w:rPr>
              <w:t>sexing van in areas where cost is likely to be a barrier to de</w:t>
            </w:r>
            <w:r w:rsidR="009900C5">
              <w:rPr>
                <w:rFonts w:ascii="Arial" w:hAnsi="Arial" w:cs="Arial"/>
              </w:rPr>
              <w:t>-</w:t>
            </w:r>
            <w:r w:rsidRPr="00555376">
              <w:rPr>
                <w:rFonts w:ascii="Arial" w:hAnsi="Arial" w:cs="Arial"/>
              </w:rPr>
              <w:t xml:space="preserve">sexing </w:t>
            </w:r>
          </w:p>
        </w:tc>
        <w:tc>
          <w:tcPr>
            <w:tcW w:w="1559" w:type="dxa"/>
          </w:tcPr>
          <w:p w14:paraId="3307D9C3" w14:textId="77777777" w:rsidR="00A33D8D" w:rsidRPr="00555376" w:rsidRDefault="00A33D8D" w:rsidP="00204BAB">
            <w:pPr>
              <w:rPr>
                <w:rFonts w:ascii="Arial" w:hAnsi="Arial" w:cs="Arial"/>
              </w:rPr>
            </w:pPr>
          </w:p>
        </w:tc>
        <w:tc>
          <w:tcPr>
            <w:tcW w:w="3969" w:type="dxa"/>
          </w:tcPr>
          <w:p w14:paraId="36E094E9" w14:textId="1E2A4902" w:rsidR="00A33D8D" w:rsidRPr="00555376" w:rsidRDefault="00A33D8D" w:rsidP="00204BAB">
            <w:pPr>
              <w:pStyle w:val="ListParagraph"/>
              <w:numPr>
                <w:ilvl w:val="0"/>
                <w:numId w:val="32"/>
              </w:numPr>
              <w:rPr>
                <w:rFonts w:ascii="Arial" w:hAnsi="Arial" w:cs="Arial"/>
              </w:rPr>
            </w:pPr>
            <w:r w:rsidRPr="00555376">
              <w:rPr>
                <w:rFonts w:ascii="Arial" w:hAnsi="Arial" w:cs="Arial"/>
              </w:rPr>
              <w:t>Increase in the number of de</w:t>
            </w:r>
            <w:r w:rsidR="009900C5">
              <w:rPr>
                <w:rFonts w:ascii="Arial" w:hAnsi="Arial" w:cs="Arial"/>
              </w:rPr>
              <w:t>-</w:t>
            </w:r>
            <w:r w:rsidRPr="00555376">
              <w:rPr>
                <w:rFonts w:ascii="Arial" w:hAnsi="Arial" w:cs="Arial"/>
              </w:rPr>
              <w:t>sexed animals in the municipality</w:t>
            </w:r>
          </w:p>
          <w:p w14:paraId="60BD83D6" w14:textId="77777777" w:rsidR="00A33D8D" w:rsidRPr="00555376" w:rsidRDefault="00A33D8D" w:rsidP="00204BAB">
            <w:pPr>
              <w:pStyle w:val="ListParagraph"/>
              <w:numPr>
                <w:ilvl w:val="0"/>
                <w:numId w:val="32"/>
              </w:numPr>
              <w:rPr>
                <w:rFonts w:ascii="Arial" w:hAnsi="Arial" w:cs="Arial"/>
              </w:rPr>
            </w:pPr>
            <w:r w:rsidRPr="00555376">
              <w:rPr>
                <w:rFonts w:ascii="Arial" w:hAnsi="Arial" w:cs="Arial"/>
              </w:rPr>
              <w:t>Increase in the number of animals registered</w:t>
            </w:r>
          </w:p>
          <w:p w14:paraId="4F39D339" w14:textId="617796BC" w:rsidR="00A33D8D" w:rsidRPr="00555376" w:rsidRDefault="00A33D8D" w:rsidP="00204BAB">
            <w:pPr>
              <w:pStyle w:val="ListParagraph"/>
              <w:numPr>
                <w:ilvl w:val="0"/>
                <w:numId w:val="32"/>
              </w:numPr>
              <w:rPr>
                <w:rFonts w:ascii="Arial" w:hAnsi="Arial" w:cs="Arial"/>
              </w:rPr>
            </w:pPr>
            <w:r w:rsidRPr="00555376">
              <w:rPr>
                <w:rFonts w:ascii="Arial" w:hAnsi="Arial" w:cs="Arial"/>
              </w:rPr>
              <w:t>Raise awareness of animal welfare generally</w:t>
            </w:r>
          </w:p>
        </w:tc>
      </w:tr>
    </w:tbl>
    <w:p w14:paraId="51D28443" w14:textId="77777777" w:rsidR="00DC0FE9" w:rsidRPr="00D01C6D" w:rsidRDefault="00DC0FE9" w:rsidP="00511CD7">
      <w:pPr>
        <w:rPr>
          <w:rFonts w:ascii="Arial" w:eastAsia="Times New Roman" w:hAnsi="Arial" w:cs="Arial"/>
          <w:b/>
          <w:color w:val="0070C0"/>
          <w:sz w:val="24"/>
          <w:szCs w:val="24"/>
          <w:highlight w:val="yellow"/>
          <w:lang w:eastAsia="en-AU"/>
        </w:rPr>
      </w:pPr>
    </w:p>
    <w:p w14:paraId="1428D782" w14:textId="2C922A37" w:rsidR="00313770" w:rsidRPr="009B0FB0" w:rsidRDefault="00313770" w:rsidP="00204BAB">
      <w:pPr>
        <w:pStyle w:val="ListParagraph"/>
        <w:numPr>
          <w:ilvl w:val="1"/>
          <w:numId w:val="52"/>
        </w:numPr>
        <w:rPr>
          <w:rFonts w:ascii="Arial" w:eastAsia="Times New Roman" w:hAnsi="Arial" w:cs="Arial"/>
          <w:b/>
          <w:color w:val="0070C0"/>
          <w:sz w:val="24"/>
          <w:szCs w:val="24"/>
          <w:lang w:eastAsia="en-AU"/>
        </w:rPr>
      </w:pPr>
      <w:r w:rsidRPr="009B0FB0">
        <w:rPr>
          <w:rFonts w:ascii="Arial" w:eastAsia="Times New Roman" w:hAnsi="Arial" w:cs="Arial"/>
          <w:b/>
          <w:color w:val="0070C0"/>
          <w:sz w:val="24"/>
          <w:szCs w:val="24"/>
          <w:lang w:eastAsia="en-AU"/>
        </w:rPr>
        <w:t>Domestic Animal Businesses</w:t>
      </w:r>
    </w:p>
    <w:p w14:paraId="31D6DB50" w14:textId="639138A3" w:rsidR="009F1997" w:rsidRDefault="00313770" w:rsidP="00204BAB">
      <w:pPr>
        <w:rPr>
          <w:rFonts w:ascii="Arial" w:eastAsia="Times New Roman" w:hAnsi="Arial" w:cs="Arial"/>
          <w:color w:val="0070C0"/>
          <w:lang w:eastAsia="en-AU"/>
        </w:rPr>
      </w:pPr>
      <w:r w:rsidRPr="009F1997">
        <w:rPr>
          <w:rFonts w:ascii="Arial" w:eastAsia="Times New Roman" w:hAnsi="Arial" w:cs="Arial"/>
          <w:lang w:eastAsia="en-AU"/>
        </w:rPr>
        <w:t xml:space="preserve">Section 68A(2)(c) (ii) of the Act </w:t>
      </w:r>
      <w:r w:rsidR="00152E9B">
        <w:rPr>
          <w:rFonts w:ascii="Arial" w:eastAsia="Times New Roman" w:hAnsi="Arial" w:cs="Arial"/>
          <w:lang w:eastAsia="en-AU"/>
        </w:rPr>
        <w:t>requires</w:t>
      </w:r>
      <w:r w:rsidR="00F91B1A" w:rsidRPr="009F1997">
        <w:rPr>
          <w:rFonts w:ascii="Arial" w:eastAsia="Times New Roman" w:hAnsi="Arial" w:cs="Arial"/>
          <w:lang w:eastAsia="en-AU"/>
        </w:rPr>
        <w:t xml:space="preserve"> </w:t>
      </w:r>
      <w:r w:rsidR="001E2394">
        <w:rPr>
          <w:rFonts w:ascii="Arial" w:eastAsia="Times New Roman" w:hAnsi="Arial" w:cs="Arial"/>
          <w:lang w:eastAsia="en-AU"/>
        </w:rPr>
        <w:t xml:space="preserve">a </w:t>
      </w:r>
      <w:r w:rsidR="00A2433C">
        <w:rPr>
          <w:rFonts w:ascii="Arial" w:eastAsia="Times New Roman" w:hAnsi="Arial" w:cs="Arial"/>
          <w:lang w:eastAsia="en-AU"/>
        </w:rPr>
        <w:t xml:space="preserve">domestic animal management plan </w:t>
      </w:r>
      <w:r w:rsidR="001E2394">
        <w:rPr>
          <w:rFonts w:ascii="Arial" w:eastAsia="Times New Roman" w:hAnsi="Arial" w:cs="Arial"/>
          <w:lang w:eastAsia="en-AU"/>
        </w:rPr>
        <w:t>to</w:t>
      </w:r>
      <w:r w:rsidR="00152E9B">
        <w:rPr>
          <w:rFonts w:ascii="Arial" w:eastAsia="Times New Roman" w:hAnsi="Arial" w:cs="Arial"/>
          <w:lang w:eastAsia="en-AU"/>
        </w:rPr>
        <w:t xml:space="preserve"> </w:t>
      </w:r>
      <w:r w:rsidRPr="009F1997">
        <w:rPr>
          <w:rFonts w:ascii="Arial" w:eastAsia="Times New Roman" w:hAnsi="Arial" w:cs="Arial"/>
          <w:lang w:eastAsia="en-AU"/>
        </w:rPr>
        <w:t>outline the programs, services and strategies which Council intends to pursue to ensure that Domestic Animal Businesses (DABs) comply with the Act, regulations and relevant Codes of Practice.</w:t>
      </w:r>
      <w:r w:rsidR="009F1997" w:rsidRPr="009F1997">
        <w:rPr>
          <w:rFonts w:ascii="Arial" w:eastAsia="Times New Roman" w:hAnsi="Arial" w:cs="Arial"/>
          <w:color w:val="0070C0"/>
          <w:lang w:eastAsia="en-AU"/>
        </w:rPr>
        <w:t xml:space="preserve"> </w:t>
      </w:r>
    </w:p>
    <w:p w14:paraId="00E263C4" w14:textId="6B65EB34" w:rsidR="00D137D0" w:rsidRDefault="009F1997" w:rsidP="00204BAB">
      <w:pPr>
        <w:rPr>
          <w:rFonts w:ascii="Arial" w:eastAsia="Times New Roman" w:hAnsi="Arial" w:cs="Arial"/>
          <w:color w:val="0070C0"/>
          <w:lang w:eastAsia="en-AU"/>
        </w:rPr>
      </w:pPr>
      <w:r w:rsidRPr="00F776D0">
        <w:rPr>
          <w:rFonts w:ascii="Arial" w:eastAsia="Times New Roman" w:hAnsi="Arial" w:cs="Arial"/>
          <w:color w:val="0070C0"/>
          <w:lang w:eastAsia="en-AU"/>
        </w:rPr>
        <w:t>Goal: To ensure compliance of Domestic Animal Businesses within the City of Boroondara</w:t>
      </w:r>
    </w:p>
    <w:p w14:paraId="64AB73F7" w14:textId="77777777" w:rsidR="00A61695" w:rsidRDefault="00A61695" w:rsidP="00204BAB">
      <w:pPr>
        <w:rPr>
          <w:rFonts w:ascii="Arial" w:eastAsia="Times New Roman" w:hAnsi="Arial" w:cs="Arial"/>
          <w:color w:val="0070C0"/>
          <w:lang w:eastAsia="en-AU"/>
        </w:rPr>
      </w:pPr>
    </w:p>
    <w:p w14:paraId="208CC8B0" w14:textId="77777777" w:rsidR="00A61695" w:rsidRDefault="00A61695" w:rsidP="00204BAB">
      <w:pPr>
        <w:rPr>
          <w:rFonts w:ascii="Arial" w:eastAsia="Times New Roman" w:hAnsi="Arial" w:cs="Arial"/>
          <w:color w:val="0070C0"/>
          <w:lang w:eastAsia="en-AU"/>
        </w:rPr>
      </w:pPr>
    </w:p>
    <w:p w14:paraId="53FBC860" w14:textId="77777777" w:rsidR="00A61695" w:rsidRDefault="00A61695" w:rsidP="00204BAB">
      <w:pPr>
        <w:rPr>
          <w:rFonts w:ascii="Arial" w:eastAsia="Times New Roman" w:hAnsi="Arial" w:cs="Arial"/>
          <w:color w:val="0070C0"/>
          <w:lang w:eastAsia="en-AU"/>
        </w:rPr>
      </w:pPr>
    </w:p>
    <w:p w14:paraId="5C1892AC" w14:textId="0DA053A6" w:rsidR="00313770" w:rsidRPr="00F776D0" w:rsidRDefault="00313770" w:rsidP="00204BAB">
      <w:pPr>
        <w:rPr>
          <w:rFonts w:ascii="Arial" w:eastAsia="Times New Roman" w:hAnsi="Arial" w:cs="Arial"/>
          <w:color w:val="0070C0"/>
          <w:lang w:eastAsia="en-AU"/>
        </w:rPr>
      </w:pPr>
      <w:r w:rsidRPr="00F776D0">
        <w:rPr>
          <w:rFonts w:ascii="Arial" w:eastAsia="Times New Roman" w:hAnsi="Arial" w:cs="Arial"/>
          <w:color w:val="0070C0"/>
          <w:lang w:eastAsia="en-AU"/>
        </w:rPr>
        <w:lastRenderedPageBreak/>
        <w:t>Current Situation</w:t>
      </w:r>
    </w:p>
    <w:p w14:paraId="64ED89A8" w14:textId="0EBD975B" w:rsidR="00F776D0" w:rsidRPr="00F776D0" w:rsidRDefault="00AA41B4" w:rsidP="00204BAB">
      <w:pPr>
        <w:rPr>
          <w:rFonts w:ascii="Arial" w:eastAsia="Times New Roman" w:hAnsi="Arial" w:cs="Arial"/>
          <w:lang w:eastAsia="en-AU"/>
        </w:rPr>
      </w:pPr>
      <w:r>
        <w:rPr>
          <w:rFonts w:ascii="Arial" w:eastAsia="Times New Roman" w:hAnsi="Arial" w:cs="Arial"/>
          <w:lang w:eastAsia="en-AU"/>
        </w:rPr>
        <w:t xml:space="preserve">There are only a small number of Domestic Animal Businesses (DAB) </w:t>
      </w:r>
      <w:r w:rsidR="00313770" w:rsidRPr="00F776D0">
        <w:rPr>
          <w:rFonts w:ascii="Arial" w:eastAsia="Times New Roman" w:hAnsi="Arial" w:cs="Arial"/>
          <w:lang w:eastAsia="en-AU"/>
        </w:rPr>
        <w:t xml:space="preserve">in the City </w:t>
      </w:r>
      <w:r w:rsidR="009D08CC" w:rsidRPr="00F776D0">
        <w:rPr>
          <w:rFonts w:ascii="Arial" w:eastAsia="Times New Roman" w:hAnsi="Arial" w:cs="Arial"/>
          <w:lang w:eastAsia="en-AU"/>
        </w:rPr>
        <w:t xml:space="preserve">of Boroondara. There are currently </w:t>
      </w:r>
      <w:r w:rsidR="00F776D0" w:rsidRPr="00F776D0">
        <w:rPr>
          <w:rFonts w:ascii="Arial" w:eastAsia="Times New Roman" w:hAnsi="Arial" w:cs="Arial"/>
          <w:lang w:eastAsia="en-AU"/>
        </w:rPr>
        <w:t xml:space="preserve">six </w:t>
      </w:r>
      <w:r>
        <w:rPr>
          <w:rFonts w:ascii="Arial" w:eastAsia="Times New Roman" w:hAnsi="Arial" w:cs="Arial"/>
          <w:lang w:eastAsia="en-AU"/>
        </w:rPr>
        <w:t>DAB</w:t>
      </w:r>
      <w:r w:rsidR="006F33AE">
        <w:rPr>
          <w:rFonts w:ascii="Arial" w:eastAsia="Times New Roman" w:hAnsi="Arial" w:cs="Arial"/>
          <w:lang w:eastAsia="en-AU"/>
        </w:rPr>
        <w:t>s</w:t>
      </w:r>
      <w:r w:rsidR="009D08CC" w:rsidRPr="00F776D0">
        <w:rPr>
          <w:rFonts w:ascii="Arial" w:eastAsia="Times New Roman" w:hAnsi="Arial" w:cs="Arial"/>
          <w:lang w:eastAsia="en-AU"/>
        </w:rPr>
        <w:t xml:space="preserve"> registered with Council, including</w:t>
      </w:r>
      <w:r w:rsidR="006F33AE">
        <w:rPr>
          <w:rFonts w:ascii="Arial" w:eastAsia="Times New Roman" w:hAnsi="Arial" w:cs="Arial"/>
          <w:lang w:eastAsia="en-AU"/>
        </w:rPr>
        <w:t>:</w:t>
      </w:r>
    </w:p>
    <w:p w14:paraId="72871440" w14:textId="5BEC793A" w:rsidR="00BC544D" w:rsidRDefault="00F776D0">
      <w:pPr>
        <w:pStyle w:val="ListParagraph"/>
        <w:numPr>
          <w:ilvl w:val="0"/>
          <w:numId w:val="32"/>
        </w:numPr>
        <w:rPr>
          <w:rFonts w:ascii="Arial" w:eastAsia="Times New Roman" w:hAnsi="Arial" w:cs="Arial"/>
          <w:lang w:eastAsia="en-AU"/>
        </w:rPr>
      </w:pPr>
      <w:r w:rsidRPr="00BC544D">
        <w:rPr>
          <w:rFonts w:ascii="Arial" w:eastAsia="Times New Roman" w:hAnsi="Arial" w:cs="Arial"/>
          <w:lang w:eastAsia="en-AU"/>
        </w:rPr>
        <w:t>1</w:t>
      </w:r>
      <w:r w:rsidR="009F1997" w:rsidRPr="00BC544D">
        <w:rPr>
          <w:rFonts w:ascii="Arial" w:eastAsia="Times New Roman" w:hAnsi="Arial" w:cs="Arial"/>
          <w:lang w:eastAsia="en-AU"/>
        </w:rPr>
        <w:t xml:space="preserve"> </w:t>
      </w:r>
      <w:r w:rsidRPr="00BC544D">
        <w:rPr>
          <w:rFonts w:ascii="Arial" w:eastAsia="Times New Roman" w:hAnsi="Arial" w:cs="Arial"/>
          <w:lang w:eastAsia="en-AU"/>
        </w:rPr>
        <w:t>pet shop offering sale and adoption</w:t>
      </w:r>
      <w:r w:rsidR="00BC544D">
        <w:rPr>
          <w:rFonts w:ascii="Arial" w:eastAsia="Times New Roman" w:hAnsi="Arial" w:cs="Arial"/>
          <w:lang w:eastAsia="en-AU"/>
        </w:rPr>
        <w:t>.</w:t>
      </w:r>
    </w:p>
    <w:p w14:paraId="06547120" w14:textId="4B3175E8" w:rsidR="00F776D0" w:rsidRPr="00BC544D" w:rsidRDefault="00F776D0">
      <w:pPr>
        <w:pStyle w:val="ListParagraph"/>
        <w:numPr>
          <w:ilvl w:val="0"/>
          <w:numId w:val="32"/>
        </w:numPr>
        <w:rPr>
          <w:rFonts w:ascii="Arial" w:eastAsia="Times New Roman" w:hAnsi="Arial" w:cs="Arial"/>
          <w:lang w:eastAsia="en-AU"/>
        </w:rPr>
      </w:pPr>
      <w:r w:rsidRPr="00BC544D">
        <w:rPr>
          <w:rFonts w:ascii="Arial" w:eastAsia="Times New Roman" w:hAnsi="Arial" w:cs="Arial"/>
          <w:lang w:eastAsia="en-AU"/>
        </w:rPr>
        <w:t>1 pet shop offering sale</w:t>
      </w:r>
      <w:r w:rsidR="009900C5" w:rsidRPr="00BC544D">
        <w:rPr>
          <w:rFonts w:ascii="Arial" w:eastAsia="Times New Roman" w:hAnsi="Arial" w:cs="Arial"/>
          <w:lang w:eastAsia="en-AU"/>
        </w:rPr>
        <w:t>,</w:t>
      </w:r>
      <w:r w:rsidRPr="00BC544D">
        <w:rPr>
          <w:rFonts w:ascii="Arial" w:eastAsia="Times New Roman" w:hAnsi="Arial" w:cs="Arial"/>
          <w:lang w:eastAsia="en-AU"/>
        </w:rPr>
        <w:t xml:space="preserve"> adoptio</w:t>
      </w:r>
      <w:r w:rsidR="00152E9B" w:rsidRPr="00BC544D">
        <w:rPr>
          <w:rFonts w:ascii="Arial" w:eastAsia="Times New Roman" w:hAnsi="Arial" w:cs="Arial"/>
          <w:lang w:eastAsia="en-AU"/>
        </w:rPr>
        <w:t>n, training, boarding and day</w:t>
      </w:r>
      <w:r w:rsidR="00F02648" w:rsidRPr="00BC544D">
        <w:rPr>
          <w:rFonts w:ascii="Arial" w:eastAsia="Times New Roman" w:hAnsi="Arial" w:cs="Arial"/>
          <w:lang w:eastAsia="en-AU"/>
        </w:rPr>
        <w:t xml:space="preserve"> </w:t>
      </w:r>
      <w:r w:rsidRPr="00BC544D">
        <w:rPr>
          <w:rFonts w:ascii="Arial" w:eastAsia="Times New Roman" w:hAnsi="Arial" w:cs="Arial"/>
          <w:lang w:eastAsia="en-AU"/>
        </w:rPr>
        <w:t>care</w:t>
      </w:r>
    </w:p>
    <w:p w14:paraId="4DCCC924" w14:textId="3C8C7A8D" w:rsidR="00F776D0" w:rsidRPr="00F776D0" w:rsidRDefault="00152E9B" w:rsidP="00204BAB">
      <w:pPr>
        <w:pStyle w:val="ListParagraph"/>
        <w:numPr>
          <w:ilvl w:val="1"/>
          <w:numId w:val="5"/>
        </w:numPr>
        <w:rPr>
          <w:rFonts w:ascii="Arial" w:eastAsia="Times New Roman" w:hAnsi="Arial" w:cs="Arial"/>
          <w:lang w:eastAsia="en-AU"/>
        </w:rPr>
      </w:pPr>
      <w:r>
        <w:rPr>
          <w:rFonts w:ascii="Arial" w:eastAsia="Times New Roman" w:hAnsi="Arial" w:cs="Arial"/>
          <w:lang w:eastAsia="en-AU"/>
        </w:rPr>
        <w:t>1 doggy day</w:t>
      </w:r>
      <w:r w:rsidR="009900C5">
        <w:rPr>
          <w:rFonts w:ascii="Arial" w:eastAsia="Times New Roman" w:hAnsi="Arial" w:cs="Arial"/>
          <w:lang w:eastAsia="en-AU"/>
        </w:rPr>
        <w:t xml:space="preserve"> </w:t>
      </w:r>
      <w:r w:rsidR="00F776D0" w:rsidRPr="00F776D0">
        <w:rPr>
          <w:rFonts w:ascii="Arial" w:eastAsia="Times New Roman" w:hAnsi="Arial" w:cs="Arial"/>
          <w:lang w:eastAsia="en-AU"/>
        </w:rPr>
        <w:t xml:space="preserve">care only </w:t>
      </w:r>
    </w:p>
    <w:p w14:paraId="77A0C358" w14:textId="0D4E97FC" w:rsidR="00DA745F" w:rsidRPr="00F776D0" w:rsidRDefault="00F776D0" w:rsidP="00204BAB">
      <w:pPr>
        <w:pStyle w:val="ListParagraph"/>
        <w:numPr>
          <w:ilvl w:val="1"/>
          <w:numId w:val="5"/>
        </w:numPr>
        <w:rPr>
          <w:rFonts w:ascii="Arial" w:eastAsia="Times New Roman" w:hAnsi="Arial" w:cs="Arial"/>
          <w:lang w:eastAsia="en-AU"/>
        </w:rPr>
      </w:pPr>
      <w:r w:rsidRPr="00F776D0">
        <w:rPr>
          <w:rFonts w:ascii="Arial" w:eastAsia="Times New Roman" w:hAnsi="Arial" w:cs="Arial"/>
          <w:lang w:eastAsia="en-AU"/>
        </w:rPr>
        <w:t xml:space="preserve">3 Dog and </w:t>
      </w:r>
      <w:r w:rsidR="00DA745F" w:rsidRPr="00F776D0">
        <w:rPr>
          <w:rFonts w:ascii="Arial" w:eastAsia="Times New Roman" w:hAnsi="Arial" w:cs="Arial"/>
          <w:lang w:eastAsia="en-AU"/>
        </w:rPr>
        <w:t>Cat Boarding Facilities (</w:t>
      </w:r>
      <w:r w:rsidRPr="00F776D0">
        <w:rPr>
          <w:rFonts w:ascii="Arial" w:eastAsia="Times New Roman" w:hAnsi="Arial" w:cs="Arial"/>
          <w:lang w:eastAsia="en-AU"/>
        </w:rPr>
        <w:t>all are a</w:t>
      </w:r>
      <w:r w:rsidR="00DA745F" w:rsidRPr="00F776D0">
        <w:rPr>
          <w:rFonts w:ascii="Arial" w:eastAsia="Times New Roman" w:hAnsi="Arial" w:cs="Arial"/>
          <w:lang w:eastAsia="en-AU"/>
        </w:rPr>
        <w:t xml:space="preserve"> veterinar</w:t>
      </w:r>
      <w:r w:rsidRPr="00F776D0">
        <w:rPr>
          <w:rFonts w:ascii="Arial" w:eastAsia="Times New Roman" w:hAnsi="Arial" w:cs="Arial"/>
          <w:lang w:eastAsia="en-AU"/>
        </w:rPr>
        <w:t>y practice</w:t>
      </w:r>
      <w:r w:rsidR="00DA745F" w:rsidRPr="00F776D0">
        <w:rPr>
          <w:rFonts w:ascii="Arial" w:eastAsia="Times New Roman" w:hAnsi="Arial" w:cs="Arial"/>
          <w:lang w:eastAsia="en-AU"/>
        </w:rPr>
        <w:t>)</w:t>
      </w:r>
    </w:p>
    <w:p w14:paraId="70DB753F" w14:textId="78B4F6AB" w:rsidR="00313770" w:rsidRPr="00F776D0" w:rsidRDefault="007E51BA" w:rsidP="00204BAB">
      <w:pPr>
        <w:rPr>
          <w:rFonts w:ascii="Arial" w:eastAsia="Times New Roman" w:hAnsi="Arial" w:cs="Arial"/>
          <w:color w:val="0070C0"/>
          <w:lang w:eastAsia="en-AU"/>
        </w:rPr>
      </w:pPr>
      <w:r>
        <w:rPr>
          <w:rFonts w:ascii="Arial" w:eastAsia="Times New Roman" w:hAnsi="Arial" w:cs="Arial"/>
          <w:color w:val="0070C0"/>
          <w:lang w:eastAsia="en-AU"/>
        </w:rPr>
        <w:t xml:space="preserve">Council </w:t>
      </w:r>
      <w:r w:rsidR="005431F8" w:rsidRPr="00F776D0">
        <w:rPr>
          <w:rFonts w:ascii="Arial" w:eastAsia="Times New Roman" w:hAnsi="Arial" w:cs="Arial"/>
          <w:color w:val="0070C0"/>
          <w:lang w:eastAsia="en-AU"/>
        </w:rPr>
        <w:t xml:space="preserve">Orders, </w:t>
      </w:r>
      <w:r w:rsidR="00313770" w:rsidRPr="00F776D0">
        <w:rPr>
          <w:rFonts w:ascii="Arial" w:eastAsia="Times New Roman" w:hAnsi="Arial" w:cs="Arial"/>
          <w:color w:val="0070C0"/>
          <w:lang w:eastAsia="en-AU"/>
        </w:rPr>
        <w:t>Local Laws</w:t>
      </w:r>
      <w:r w:rsidR="005431F8" w:rsidRPr="00F776D0">
        <w:rPr>
          <w:rFonts w:ascii="Arial" w:eastAsia="Times New Roman" w:hAnsi="Arial" w:cs="Arial"/>
          <w:color w:val="0070C0"/>
          <w:lang w:eastAsia="en-AU"/>
        </w:rPr>
        <w:t xml:space="preserve"> and Licence Agreements</w:t>
      </w:r>
    </w:p>
    <w:p w14:paraId="2473C9F1" w14:textId="6A17F534" w:rsidR="00C34764" w:rsidRPr="00C34764" w:rsidRDefault="00C34764" w:rsidP="00204BAB">
      <w:pPr>
        <w:pStyle w:val="ListParagraph"/>
        <w:numPr>
          <w:ilvl w:val="0"/>
          <w:numId w:val="29"/>
        </w:numPr>
        <w:rPr>
          <w:rFonts w:ascii="Arial" w:eastAsia="Times New Roman" w:hAnsi="Arial" w:cs="Arial"/>
          <w:i/>
          <w:lang w:eastAsia="en-AU"/>
        </w:rPr>
      </w:pPr>
      <w:r>
        <w:rPr>
          <w:rFonts w:ascii="Arial" w:eastAsia="Times New Roman" w:hAnsi="Arial" w:cs="Arial"/>
          <w:lang w:eastAsia="en-AU"/>
        </w:rPr>
        <w:t xml:space="preserve">Council has a Licence Agreement for when Dog Training Establishments seek to set up a business in the City of </w:t>
      </w:r>
      <w:r w:rsidR="001E36AF">
        <w:rPr>
          <w:rFonts w:ascii="Arial" w:eastAsia="Times New Roman" w:hAnsi="Arial" w:cs="Arial"/>
          <w:lang w:eastAsia="en-AU"/>
        </w:rPr>
        <w:t>Boroondara</w:t>
      </w:r>
      <w:r>
        <w:rPr>
          <w:rFonts w:ascii="Arial" w:eastAsia="Times New Roman" w:hAnsi="Arial" w:cs="Arial"/>
          <w:lang w:eastAsia="en-AU"/>
        </w:rPr>
        <w:t xml:space="preserve">. It sets out conditions which must be complied with to ensure the </w:t>
      </w:r>
      <w:r w:rsidR="001E36AF">
        <w:rPr>
          <w:rFonts w:ascii="Arial" w:eastAsia="Times New Roman" w:hAnsi="Arial" w:cs="Arial"/>
          <w:lang w:eastAsia="en-AU"/>
        </w:rPr>
        <w:t>requirements</w:t>
      </w:r>
      <w:r>
        <w:rPr>
          <w:rFonts w:ascii="Arial" w:eastAsia="Times New Roman" w:hAnsi="Arial" w:cs="Arial"/>
          <w:lang w:eastAsia="en-AU"/>
        </w:rPr>
        <w:t xml:space="preserve"> of the Act, its </w:t>
      </w:r>
      <w:r w:rsidR="001E36AF">
        <w:rPr>
          <w:rFonts w:ascii="Arial" w:eastAsia="Times New Roman" w:hAnsi="Arial" w:cs="Arial"/>
          <w:lang w:eastAsia="en-AU"/>
        </w:rPr>
        <w:t xml:space="preserve">regulations and the Code of </w:t>
      </w:r>
      <w:r>
        <w:rPr>
          <w:rFonts w:ascii="Arial" w:eastAsia="Times New Roman" w:hAnsi="Arial" w:cs="Arial"/>
          <w:lang w:eastAsia="en-AU"/>
        </w:rPr>
        <w:t>Practice are met</w:t>
      </w:r>
      <w:r w:rsidR="00BC544D">
        <w:rPr>
          <w:rFonts w:ascii="Arial" w:eastAsia="Times New Roman" w:hAnsi="Arial" w:cs="Arial"/>
          <w:lang w:eastAsia="en-AU"/>
        </w:rPr>
        <w:t>.</w:t>
      </w:r>
    </w:p>
    <w:p w14:paraId="249BFF20" w14:textId="43FE2EED" w:rsidR="00E33A80" w:rsidRDefault="00C34764" w:rsidP="009A222C">
      <w:pPr>
        <w:pStyle w:val="ListParagraph"/>
        <w:numPr>
          <w:ilvl w:val="0"/>
          <w:numId w:val="29"/>
        </w:numPr>
        <w:rPr>
          <w:lang w:eastAsia="en-AU"/>
        </w:rPr>
      </w:pPr>
      <w:r w:rsidRPr="00C34764">
        <w:rPr>
          <w:rFonts w:ascii="Arial" w:eastAsia="Times New Roman" w:hAnsi="Arial" w:cs="Arial"/>
          <w:lang w:eastAsia="en-AU"/>
        </w:rPr>
        <w:t>City of Boroondara Amenity Local Law 2019 regulates the numbers of dogs and/or cats that can be kept at a p</w:t>
      </w:r>
      <w:r>
        <w:rPr>
          <w:rFonts w:ascii="Arial" w:eastAsia="Times New Roman" w:hAnsi="Arial" w:cs="Arial"/>
          <w:lang w:eastAsia="en-AU"/>
        </w:rPr>
        <w:t>roperty (section 42 of the Act)</w:t>
      </w:r>
      <w:r w:rsidR="00BC544D">
        <w:rPr>
          <w:rFonts w:ascii="Arial" w:eastAsia="Times New Roman" w:hAnsi="Arial" w:cs="Arial"/>
          <w:lang w:eastAsia="en-AU"/>
        </w:rPr>
        <w:t>.</w:t>
      </w:r>
    </w:p>
    <w:p w14:paraId="3162C87C" w14:textId="0DEBCBB1" w:rsidR="00313770" w:rsidRPr="00F776D0" w:rsidRDefault="00313770" w:rsidP="00204BAB">
      <w:pPr>
        <w:rPr>
          <w:rFonts w:ascii="Arial" w:eastAsia="Times New Roman" w:hAnsi="Arial" w:cs="Arial"/>
          <w:color w:val="0070C0"/>
          <w:lang w:eastAsia="en-AU"/>
        </w:rPr>
      </w:pPr>
      <w:r w:rsidRPr="00F776D0">
        <w:rPr>
          <w:rFonts w:ascii="Arial" w:eastAsia="Times New Roman" w:hAnsi="Arial" w:cs="Arial"/>
          <w:color w:val="0070C0"/>
          <w:lang w:eastAsia="en-AU"/>
        </w:rPr>
        <w:t>Council Policies and Procedures</w:t>
      </w:r>
    </w:p>
    <w:p w14:paraId="7D83BFE7" w14:textId="77777777" w:rsidR="00F776D0" w:rsidRPr="000D3F0E" w:rsidRDefault="00F776D0" w:rsidP="00204BAB">
      <w:pPr>
        <w:contextualSpacing/>
        <w:rPr>
          <w:rFonts w:ascii="Arial" w:eastAsia="Times New Roman" w:hAnsi="Arial" w:cs="Arial"/>
          <w:lang w:eastAsia="en-AU"/>
        </w:rPr>
      </w:pPr>
      <w:r w:rsidRPr="000D3F0E">
        <w:rPr>
          <w:rFonts w:ascii="Arial" w:eastAsia="Times New Roman" w:hAnsi="Arial" w:cs="Arial"/>
          <w:lang w:eastAsia="en-AU"/>
        </w:rPr>
        <w:t xml:space="preserve">Council’s procedures and legislative processes include: </w:t>
      </w:r>
    </w:p>
    <w:p w14:paraId="5A763700" w14:textId="4FA16431" w:rsidR="00C82556" w:rsidRPr="007E3C8D" w:rsidRDefault="009900C5" w:rsidP="00204BAB">
      <w:pPr>
        <w:pStyle w:val="ListParagraph"/>
        <w:numPr>
          <w:ilvl w:val="0"/>
          <w:numId w:val="29"/>
        </w:numPr>
        <w:rPr>
          <w:rFonts w:ascii="Arial" w:eastAsia="Times New Roman" w:hAnsi="Arial" w:cs="Arial"/>
          <w:lang w:eastAsia="en-AU"/>
        </w:rPr>
      </w:pPr>
      <w:r>
        <w:rPr>
          <w:rFonts w:ascii="Arial" w:eastAsia="Times New Roman" w:hAnsi="Arial" w:cs="Arial"/>
          <w:lang w:eastAsia="en-AU"/>
        </w:rPr>
        <w:t>i</w:t>
      </w:r>
      <w:r w:rsidR="00C82556" w:rsidRPr="00F776D0">
        <w:rPr>
          <w:rFonts w:ascii="Arial" w:eastAsia="Times New Roman" w:hAnsi="Arial" w:cs="Arial"/>
          <w:lang w:eastAsia="en-AU"/>
        </w:rPr>
        <w:t>nspection of Domestic Animal Businesses</w:t>
      </w:r>
      <w:r w:rsidR="00C82556">
        <w:rPr>
          <w:rFonts w:ascii="Arial" w:eastAsia="Times New Roman" w:hAnsi="Arial" w:cs="Arial"/>
          <w:lang w:eastAsia="en-AU"/>
        </w:rPr>
        <w:t xml:space="preserve"> prior to registration and minimum annual inspections</w:t>
      </w:r>
      <w:r w:rsidR="00BC544D">
        <w:rPr>
          <w:rFonts w:ascii="Arial" w:eastAsia="Times New Roman" w:hAnsi="Arial" w:cs="Arial"/>
          <w:lang w:eastAsia="en-AU"/>
        </w:rPr>
        <w:t>.</w:t>
      </w:r>
    </w:p>
    <w:p w14:paraId="56FAC471" w14:textId="549C6CD6" w:rsidR="00F776D0" w:rsidRPr="005455D5" w:rsidRDefault="009900C5" w:rsidP="00204BAB">
      <w:pPr>
        <w:pStyle w:val="ListParagraph"/>
        <w:numPr>
          <w:ilvl w:val="0"/>
          <w:numId w:val="29"/>
        </w:numPr>
        <w:rPr>
          <w:rFonts w:ascii="Arial" w:eastAsia="Times New Roman" w:hAnsi="Arial" w:cs="Arial"/>
          <w:lang w:eastAsia="en-AU"/>
        </w:rPr>
      </w:pPr>
      <w:r>
        <w:rPr>
          <w:rFonts w:ascii="Arial" w:eastAsia="Times New Roman" w:hAnsi="Arial" w:cs="Arial"/>
          <w:lang w:eastAsia="en-AU"/>
        </w:rPr>
        <w:t>r</w:t>
      </w:r>
      <w:r w:rsidR="0094744F" w:rsidRPr="00F776D0">
        <w:rPr>
          <w:rFonts w:ascii="Arial" w:eastAsia="Times New Roman" w:hAnsi="Arial" w:cs="Arial"/>
          <w:lang w:eastAsia="en-AU"/>
        </w:rPr>
        <w:t>egistration of D</w:t>
      </w:r>
      <w:r w:rsidR="00FB4CAF" w:rsidRPr="00F776D0">
        <w:rPr>
          <w:rFonts w:ascii="Arial" w:eastAsia="Times New Roman" w:hAnsi="Arial" w:cs="Arial"/>
          <w:lang w:eastAsia="en-AU"/>
        </w:rPr>
        <w:t xml:space="preserve">omestic Animal </w:t>
      </w:r>
      <w:r w:rsidR="0094744F" w:rsidRPr="00F776D0">
        <w:rPr>
          <w:rFonts w:ascii="Arial" w:eastAsia="Times New Roman" w:hAnsi="Arial" w:cs="Arial"/>
          <w:lang w:eastAsia="en-AU"/>
        </w:rPr>
        <w:t>B</w:t>
      </w:r>
      <w:r w:rsidR="00FB4CAF" w:rsidRPr="00F776D0">
        <w:rPr>
          <w:rFonts w:ascii="Arial" w:eastAsia="Times New Roman" w:hAnsi="Arial" w:cs="Arial"/>
          <w:lang w:eastAsia="en-AU"/>
        </w:rPr>
        <w:t>usinesse</w:t>
      </w:r>
      <w:r w:rsidR="0094744F" w:rsidRPr="00F776D0">
        <w:rPr>
          <w:rFonts w:ascii="Arial" w:eastAsia="Times New Roman" w:hAnsi="Arial" w:cs="Arial"/>
          <w:lang w:eastAsia="en-AU"/>
        </w:rPr>
        <w:t>s</w:t>
      </w:r>
      <w:r>
        <w:rPr>
          <w:rFonts w:ascii="Arial" w:eastAsia="Times New Roman" w:hAnsi="Arial" w:cs="Arial"/>
          <w:lang w:eastAsia="en-AU"/>
        </w:rPr>
        <w:t>.</w:t>
      </w:r>
    </w:p>
    <w:p w14:paraId="01BEE568" w14:textId="538C8AFD" w:rsidR="00313770" w:rsidRPr="00A35E70" w:rsidRDefault="007E51BA" w:rsidP="00204BAB">
      <w:pPr>
        <w:rPr>
          <w:rFonts w:ascii="Arial" w:eastAsia="Times New Roman" w:hAnsi="Arial" w:cs="Arial"/>
          <w:color w:val="0070C0"/>
          <w:lang w:eastAsia="en-AU"/>
        </w:rPr>
      </w:pPr>
      <w:r>
        <w:rPr>
          <w:rFonts w:ascii="Arial" w:eastAsia="Times New Roman" w:hAnsi="Arial" w:cs="Arial"/>
          <w:color w:val="0070C0"/>
          <w:lang w:eastAsia="en-AU"/>
        </w:rPr>
        <w:t xml:space="preserve">Education and </w:t>
      </w:r>
      <w:r w:rsidR="00313770" w:rsidRPr="00A35E70">
        <w:rPr>
          <w:rFonts w:ascii="Arial" w:eastAsia="Times New Roman" w:hAnsi="Arial" w:cs="Arial"/>
          <w:color w:val="0070C0"/>
          <w:lang w:eastAsia="en-AU"/>
        </w:rPr>
        <w:t>Promotion</w:t>
      </w:r>
      <w:r>
        <w:rPr>
          <w:rFonts w:ascii="Arial" w:eastAsia="Times New Roman" w:hAnsi="Arial" w:cs="Arial"/>
          <w:color w:val="0070C0"/>
          <w:lang w:eastAsia="en-AU"/>
        </w:rPr>
        <w:t>al</w:t>
      </w:r>
      <w:r w:rsidR="00313770" w:rsidRPr="00A35E70">
        <w:rPr>
          <w:rFonts w:ascii="Arial" w:eastAsia="Times New Roman" w:hAnsi="Arial" w:cs="Arial"/>
          <w:color w:val="0070C0"/>
          <w:lang w:eastAsia="en-AU"/>
        </w:rPr>
        <w:t xml:space="preserve"> Activities</w:t>
      </w:r>
    </w:p>
    <w:p w14:paraId="13737EC1" w14:textId="10082EA1" w:rsidR="00264EAA" w:rsidRPr="00A35E70" w:rsidRDefault="009900C5" w:rsidP="00204BAB">
      <w:pPr>
        <w:pStyle w:val="ListParagraph"/>
        <w:numPr>
          <w:ilvl w:val="0"/>
          <w:numId w:val="29"/>
        </w:numPr>
        <w:rPr>
          <w:rFonts w:ascii="Arial" w:eastAsia="Times New Roman" w:hAnsi="Arial" w:cs="Arial"/>
          <w:lang w:eastAsia="en-AU"/>
        </w:rPr>
      </w:pPr>
      <w:r>
        <w:rPr>
          <w:rFonts w:ascii="Arial" w:eastAsia="Times New Roman" w:hAnsi="Arial" w:cs="Arial"/>
          <w:lang w:eastAsia="en-AU"/>
        </w:rPr>
        <w:t>a</w:t>
      </w:r>
      <w:r w:rsidR="00C82556">
        <w:rPr>
          <w:rFonts w:ascii="Arial" w:eastAsia="Times New Roman" w:hAnsi="Arial" w:cs="Arial"/>
          <w:lang w:eastAsia="en-AU"/>
        </w:rPr>
        <w:t xml:space="preserve"> suit</w:t>
      </w:r>
      <w:r>
        <w:rPr>
          <w:rFonts w:ascii="Arial" w:eastAsia="Times New Roman" w:hAnsi="Arial" w:cs="Arial"/>
          <w:lang w:eastAsia="en-AU"/>
        </w:rPr>
        <w:t>e</w:t>
      </w:r>
      <w:r w:rsidR="00C82556">
        <w:rPr>
          <w:rFonts w:ascii="Arial" w:eastAsia="Times New Roman" w:hAnsi="Arial" w:cs="Arial"/>
          <w:lang w:eastAsia="en-AU"/>
        </w:rPr>
        <w:t xml:space="preserve"> of i</w:t>
      </w:r>
      <w:r w:rsidR="004379BB" w:rsidRPr="00A35E70">
        <w:rPr>
          <w:rFonts w:ascii="Arial" w:eastAsia="Times New Roman" w:hAnsi="Arial" w:cs="Arial"/>
          <w:lang w:eastAsia="en-AU"/>
        </w:rPr>
        <w:t xml:space="preserve">nformation </w:t>
      </w:r>
      <w:r w:rsidR="006F33AE">
        <w:rPr>
          <w:rFonts w:ascii="Arial" w:eastAsia="Times New Roman" w:hAnsi="Arial" w:cs="Arial"/>
          <w:lang w:eastAsia="en-AU"/>
        </w:rPr>
        <w:t xml:space="preserve">is provided </w:t>
      </w:r>
      <w:r w:rsidR="004379BB" w:rsidRPr="00A35E70">
        <w:rPr>
          <w:rFonts w:ascii="Arial" w:eastAsia="Times New Roman" w:hAnsi="Arial" w:cs="Arial"/>
          <w:lang w:eastAsia="en-AU"/>
        </w:rPr>
        <w:t xml:space="preserve">to </w:t>
      </w:r>
      <w:r w:rsidR="006F33AE">
        <w:rPr>
          <w:rFonts w:ascii="Arial" w:eastAsia="Times New Roman" w:hAnsi="Arial" w:cs="Arial"/>
          <w:lang w:eastAsia="en-AU"/>
        </w:rPr>
        <w:t>DABs</w:t>
      </w:r>
      <w:r w:rsidR="00D41868" w:rsidRPr="00A35E70">
        <w:rPr>
          <w:rFonts w:ascii="Arial" w:eastAsia="Times New Roman" w:hAnsi="Arial" w:cs="Arial"/>
          <w:lang w:eastAsia="en-AU"/>
        </w:rPr>
        <w:t xml:space="preserve"> </w:t>
      </w:r>
      <w:r w:rsidR="00C82556">
        <w:rPr>
          <w:rFonts w:ascii="Arial" w:eastAsia="Times New Roman" w:hAnsi="Arial" w:cs="Arial"/>
          <w:lang w:eastAsia="en-AU"/>
        </w:rPr>
        <w:t xml:space="preserve">advising </w:t>
      </w:r>
      <w:r w:rsidR="004379BB" w:rsidRPr="00A35E70">
        <w:rPr>
          <w:rFonts w:ascii="Arial" w:eastAsia="Times New Roman" w:hAnsi="Arial" w:cs="Arial"/>
          <w:lang w:eastAsia="en-AU"/>
        </w:rPr>
        <w:t xml:space="preserve">their </w:t>
      </w:r>
      <w:r w:rsidR="00C82556">
        <w:rPr>
          <w:rFonts w:ascii="Arial" w:eastAsia="Times New Roman" w:hAnsi="Arial" w:cs="Arial"/>
          <w:lang w:eastAsia="en-AU"/>
        </w:rPr>
        <w:t>obligations under the Act, R</w:t>
      </w:r>
      <w:r w:rsidR="00C82556" w:rsidRPr="00A35E70">
        <w:rPr>
          <w:rFonts w:ascii="Arial" w:eastAsia="Times New Roman" w:hAnsi="Arial" w:cs="Arial"/>
          <w:lang w:eastAsia="en-AU"/>
        </w:rPr>
        <w:t>egulations and relevant Code</w:t>
      </w:r>
      <w:r w:rsidR="00C82556">
        <w:rPr>
          <w:rFonts w:ascii="Arial" w:eastAsia="Times New Roman" w:hAnsi="Arial" w:cs="Arial"/>
          <w:lang w:eastAsia="en-AU"/>
        </w:rPr>
        <w:t>s</w:t>
      </w:r>
      <w:r w:rsidR="00C82556" w:rsidRPr="00A35E70">
        <w:rPr>
          <w:rFonts w:ascii="Arial" w:eastAsia="Times New Roman" w:hAnsi="Arial" w:cs="Arial"/>
          <w:lang w:eastAsia="en-AU"/>
        </w:rPr>
        <w:t xml:space="preserve"> of Practice</w:t>
      </w:r>
      <w:r w:rsidR="00C82556">
        <w:rPr>
          <w:rFonts w:ascii="Arial" w:eastAsia="Times New Roman" w:hAnsi="Arial" w:cs="Arial"/>
          <w:lang w:eastAsia="en-AU"/>
        </w:rPr>
        <w:t xml:space="preserve"> and to enhance</w:t>
      </w:r>
      <w:r w:rsidR="00C82556" w:rsidRPr="00A35E70">
        <w:rPr>
          <w:rFonts w:ascii="Arial" w:eastAsia="Times New Roman" w:hAnsi="Arial" w:cs="Arial"/>
          <w:lang w:eastAsia="en-AU"/>
        </w:rPr>
        <w:t xml:space="preserve"> </w:t>
      </w:r>
      <w:r w:rsidR="00555376">
        <w:rPr>
          <w:rFonts w:ascii="Arial" w:eastAsia="Times New Roman" w:hAnsi="Arial" w:cs="Arial"/>
          <w:lang w:eastAsia="en-AU"/>
        </w:rPr>
        <w:t>th</w:t>
      </w:r>
      <w:r w:rsidR="00C82556">
        <w:rPr>
          <w:rFonts w:ascii="Arial" w:eastAsia="Times New Roman" w:hAnsi="Arial" w:cs="Arial"/>
          <w:lang w:eastAsia="en-AU"/>
        </w:rPr>
        <w:t>e</w:t>
      </w:r>
      <w:r w:rsidR="00555376">
        <w:rPr>
          <w:rFonts w:ascii="Arial" w:eastAsia="Times New Roman" w:hAnsi="Arial" w:cs="Arial"/>
          <w:lang w:eastAsia="en-AU"/>
        </w:rPr>
        <w:t>i</w:t>
      </w:r>
      <w:r w:rsidR="00C82556">
        <w:rPr>
          <w:rFonts w:ascii="Arial" w:eastAsia="Times New Roman" w:hAnsi="Arial" w:cs="Arial"/>
          <w:lang w:eastAsia="en-AU"/>
        </w:rPr>
        <w:t>r c</w:t>
      </w:r>
      <w:r w:rsidR="004379BB" w:rsidRPr="00A35E70">
        <w:rPr>
          <w:rFonts w:ascii="Arial" w:eastAsia="Times New Roman" w:hAnsi="Arial" w:cs="Arial"/>
          <w:lang w:eastAsia="en-AU"/>
        </w:rPr>
        <w:t>ompliance</w:t>
      </w:r>
      <w:r w:rsidR="00C82556">
        <w:rPr>
          <w:rFonts w:ascii="Arial" w:eastAsia="Times New Roman" w:hAnsi="Arial" w:cs="Arial"/>
          <w:lang w:eastAsia="en-AU"/>
        </w:rPr>
        <w:t>.</w:t>
      </w:r>
    </w:p>
    <w:p w14:paraId="50D27FE4" w14:textId="0CFFDDF6" w:rsidR="00313770" w:rsidRPr="00A35E70" w:rsidRDefault="00313770" w:rsidP="00204BAB">
      <w:pPr>
        <w:rPr>
          <w:rFonts w:ascii="Arial" w:eastAsia="Times New Roman" w:hAnsi="Arial" w:cs="Arial"/>
          <w:color w:val="0070C0"/>
          <w:lang w:eastAsia="en-AU"/>
        </w:rPr>
      </w:pPr>
      <w:r w:rsidRPr="00A35E70">
        <w:rPr>
          <w:rFonts w:ascii="Arial" w:eastAsia="Times New Roman" w:hAnsi="Arial" w:cs="Arial"/>
          <w:color w:val="0070C0"/>
          <w:lang w:eastAsia="en-AU"/>
        </w:rPr>
        <w:t>Compliance Activities</w:t>
      </w:r>
    </w:p>
    <w:p w14:paraId="36812D23" w14:textId="7D8D8BDB" w:rsidR="007774FA" w:rsidRPr="00A35E70" w:rsidRDefault="009900C5" w:rsidP="00204BAB">
      <w:pPr>
        <w:pStyle w:val="ListParagraph"/>
        <w:numPr>
          <w:ilvl w:val="0"/>
          <w:numId w:val="30"/>
        </w:numPr>
        <w:rPr>
          <w:rFonts w:ascii="Arial" w:eastAsia="Times New Roman" w:hAnsi="Arial" w:cs="Arial"/>
          <w:lang w:eastAsia="en-AU"/>
        </w:rPr>
      </w:pPr>
      <w:r>
        <w:rPr>
          <w:rFonts w:ascii="Arial" w:eastAsia="Times New Roman" w:hAnsi="Arial" w:cs="Arial"/>
          <w:lang w:eastAsia="en-AU"/>
        </w:rPr>
        <w:t>r</w:t>
      </w:r>
      <w:r w:rsidR="00D41868" w:rsidRPr="00A35E70">
        <w:rPr>
          <w:rFonts w:ascii="Arial" w:eastAsia="Times New Roman" w:hAnsi="Arial" w:cs="Arial"/>
          <w:lang w:eastAsia="en-AU"/>
        </w:rPr>
        <w:t xml:space="preserve">egister all </w:t>
      </w:r>
      <w:r w:rsidR="006F33AE">
        <w:rPr>
          <w:rFonts w:ascii="Arial" w:eastAsia="Times New Roman" w:hAnsi="Arial" w:cs="Arial"/>
          <w:lang w:eastAsia="en-AU"/>
        </w:rPr>
        <w:t>DABs</w:t>
      </w:r>
      <w:r w:rsidR="00BC544D">
        <w:rPr>
          <w:rFonts w:ascii="Arial" w:eastAsia="Times New Roman" w:hAnsi="Arial" w:cs="Arial"/>
          <w:lang w:eastAsia="en-AU"/>
        </w:rPr>
        <w:t>.</w:t>
      </w:r>
    </w:p>
    <w:p w14:paraId="1E95F7D9" w14:textId="3A3B4B84" w:rsidR="00A35E70" w:rsidRDefault="009900C5" w:rsidP="00204BAB">
      <w:pPr>
        <w:pStyle w:val="ListParagraph"/>
        <w:numPr>
          <w:ilvl w:val="0"/>
          <w:numId w:val="29"/>
        </w:numPr>
        <w:rPr>
          <w:rFonts w:ascii="Arial" w:eastAsia="Times New Roman" w:hAnsi="Arial" w:cs="Arial"/>
          <w:lang w:eastAsia="en-AU"/>
        </w:rPr>
      </w:pPr>
      <w:r>
        <w:rPr>
          <w:rFonts w:ascii="Arial" w:eastAsia="Times New Roman" w:hAnsi="Arial" w:cs="Arial"/>
          <w:lang w:eastAsia="en-AU"/>
        </w:rPr>
        <w:t>a</w:t>
      </w:r>
      <w:r w:rsidR="002951E7" w:rsidRPr="00A35E70">
        <w:rPr>
          <w:rFonts w:ascii="Arial" w:eastAsia="Times New Roman" w:hAnsi="Arial" w:cs="Arial"/>
          <w:lang w:eastAsia="en-AU"/>
        </w:rPr>
        <w:t>nnual</w:t>
      </w:r>
      <w:r w:rsidR="00D41868" w:rsidRPr="00A35E70">
        <w:rPr>
          <w:rFonts w:ascii="Arial" w:eastAsia="Times New Roman" w:hAnsi="Arial" w:cs="Arial"/>
          <w:lang w:eastAsia="en-AU"/>
        </w:rPr>
        <w:t xml:space="preserve"> inspections of DAB</w:t>
      </w:r>
      <w:r w:rsidR="0094744F" w:rsidRPr="00A35E70">
        <w:rPr>
          <w:rFonts w:ascii="Arial" w:eastAsia="Times New Roman" w:hAnsi="Arial" w:cs="Arial"/>
          <w:lang w:eastAsia="en-AU"/>
        </w:rPr>
        <w:t>s using standard record/audit sheets</w:t>
      </w:r>
      <w:r w:rsidR="00BC544D">
        <w:rPr>
          <w:rFonts w:ascii="Arial" w:eastAsia="Times New Roman" w:hAnsi="Arial" w:cs="Arial"/>
          <w:lang w:eastAsia="en-AU"/>
        </w:rPr>
        <w:t>.</w:t>
      </w:r>
    </w:p>
    <w:p w14:paraId="14AD735B" w14:textId="0FCCE3A5" w:rsidR="0094744F" w:rsidRPr="00A35E70" w:rsidRDefault="009900C5" w:rsidP="00204BAB">
      <w:pPr>
        <w:pStyle w:val="ListParagraph"/>
        <w:numPr>
          <w:ilvl w:val="0"/>
          <w:numId w:val="29"/>
        </w:numPr>
        <w:rPr>
          <w:rFonts w:ascii="Arial" w:eastAsia="Times New Roman" w:hAnsi="Arial" w:cs="Arial"/>
          <w:lang w:eastAsia="en-AU"/>
        </w:rPr>
      </w:pPr>
      <w:r>
        <w:rPr>
          <w:rFonts w:ascii="Arial" w:eastAsia="Times New Roman" w:hAnsi="Arial" w:cs="Arial"/>
          <w:lang w:eastAsia="en-AU"/>
        </w:rPr>
        <w:t>r</w:t>
      </w:r>
      <w:r w:rsidR="00A35E70" w:rsidRPr="00A35E70">
        <w:rPr>
          <w:rFonts w:ascii="Arial" w:eastAsia="Times New Roman" w:hAnsi="Arial" w:cs="Arial"/>
          <w:lang w:eastAsia="en-AU"/>
        </w:rPr>
        <w:t xml:space="preserve">eports of cruelty are </w:t>
      </w:r>
      <w:r w:rsidR="00A35E70">
        <w:rPr>
          <w:rFonts w:ascii="Arial" w:eastAsia="Times New Roman" w:hAnsi="Arial" w:cs="Arial"/>
          <w:lang w:eastAsia="en-AU"/>
        </w:rPr>
        <w:t xml:space="preserve">assessed and </w:t>
      </w:r>
      <w:r w:rsidR="00A35E70" w:rsidRPr="00A35E70">
        <w:rPr>
          <w:rFonts w:ascii="Arial" w:eastAsia="Times New Roman" w:hAnsi="Arial" w:cs="Arial"/>
          <w:lang w:eastAsia="en-AU"/>
        </w:rPr>
        <w:t>investigated</w:t>
      </w:r>
      <w:r w:rsidR="00BC544D">
        <w:rPr>
          <w:rFonts w:ascii="Arial" w:eastAsia="Times New Roman" w:hAnsi="Arial" w:cs="Arial"/>
          <w:lang w:eastAsia="en-AU"/>
        </w:rPr>
        <w:t>.</w:t>
      </w:r>
    </w:p>
    <w:p w14:paraId="5D2F2327" w14:textId="4245D881" w:rsidR="007774FA" w:rsidRPr="00A35E70" w:rsidRDefault="009900C5" w:rsidP="00204BAB">
      <w:pPr>
        <w:pStyle w:val="ListParagraph"/>
        <w:numPr>
          <w:ilvl w:val="0"/>
          <w:numId w:val="30"/>
        </w:numPr>
        <w:rPr>
          <w:rFonts w:ascii="Arial" w:eastAsia="Times New Roman" w:hAnsi="Arial" w:cs="Arial"/>
          <w:lang w:eastAsia="en-AU"/>
        </w:rPr>
      </w:pPr>
      <w:r>
        <w:rPr>
          <w:rFonts w:ascii="Arial" w:eastAsia="Times New Roman" w:hAnsi="Arial" w:cs="Arial"/>
          <w:lang w:eastAsia="en-AU"/>
        </w:rPr>
        <w:t>f</w:t>
      </w:r>
      <w:r w:rsidR="007774FA" w:rsidRPr="00A35E70">
        <w:rPr>
          <w:rFonts w:ascii="Arial" w:eastAsia="Times New Roman" w:hAnsi="Arial" w:cs="Arial"/>
          <w:lang w:eastAsia="en-AU"/>
        </w:rPr>
        <w:t>ollow up of any non-compliance as required</w:t>
      </w:r>
      <w:r w:rsidR="00BC544D">
        <w:rPr>
          <w:rFonts w:ascii="Arial" w:eastAsia="Times New Roman" w:hAnsi="Arial" w:cs="Arial"/>
          <w:lang w:eastAsia="en-AU"/>
        </w:rPr>
        <w:t>.</w:t>
      </w:r>
    </w:p>
    <w:p w14:paraId="746478BD" w14:textId="0C8FA31C" w:rsidR="007774FA" w:rsidRPr="00A35E70" w:rsidRDefault="009900C5" w:rsidP="00204BAB">
      <w:pPr>
        <w:pStyle w:val="ListParagraph"/>
        <w:numPr>
          <w:ilvl w:val="0"/>
          <w:numId w:val="30"/>
        </w:numPr>
        <w:rPr>
          <w:rFonts w:ascii="Arial" w:eastAsia="Times New Roman" w:hAnsi="Arial" w:cs="Arial"/>
          <w:lang w:eastAsia="en-AU"/>
        </w:rPr>
      </w:pPr>
      <w:r>
        <w:rPr>
          <w:rFonts w:ascii="Arial" w:eastAsia="Times New Roman" w:hAnsi="Arial" w:cs="Arial"/>
          <w:lang w:eastAsia="en-AU"/>
        </w:rPr>
        <w:t>i</w:t>
      </w:r>
      <w:r w:rsidR="002951E7" w:rsidRPr="00A35E70">
        <w:rPr>
          <w:rFonts w:ascii="Arial" w:eastAsia="Times New Roman" w:hAnsi="Arial" w:cs="Arial"/>
          <w:lang w:eastAsia="en-AU"/>
        </w:rPr>
        <w:t xml:space="preserve">nvestigate </w:t>
      </w:r>
      <w:r w:rsidR="007774FA" w:rsidRPr="00A35E70">
        <w:rPr>
          <w:rFonts w:ascii="Arial" w:eastAsia="Times New Roman" w:hAnsi="Arial" w:cs="Arial"/>
          <w:lang w:eastAsia="en-AU"/>
        </w:rPr>
        <w:t>non-registered DABs</w:t>
      </w:r>
      <w:r w:rsidR="00BC544D">
        <w:rPr>
          <w:rFonts w:ascii="Arial" w:eastAsia="Times New Roman" w:hAnsi="Arial" w:cs="Arial"/>
          <w:lang w:eastAsia="en-AU"/>
        </w:rPr>
        <w:t>.</w:t>
      </w:r>
    </w:p>
    <w:p w14:paraId="4D78E83D" w14:textId="6613E666" w:rsidR="004E14B3" w:rsidRPr="00A35E70" w:rsidRDefault="009900C5" w:rsidP="00204BAB">
      <w:pPr>
        <w:pStyle w:val="ListParagraph"/>
        <w:numPr>
          <w:ilvl w:val="0"/>
          <w:numId w:val="30"/>
        </w:numPr>
        <w:rPr>
          <w:rFonts w:ascii="Arial" w:eastAsia="Times New Roman" w:hAnsi="Arial" w:cs="Arial"/>
          <w:lang w:eastAsia="en-AU"/>
        </w:rPr>
      </w:pPr>
      <w:r>
        <w:rPr>
          <w:rFonts w:ascii="Arial" w:eastAsia="Times New Roman" w:hAnsi="Arial" w:cs="Arial"/>
          <w:lang w:eastAsia="en-AU"/>
        </w:rPr>
        <w:t>p</w:t>
      </w:r>
      <w:r w:rsidR="004379BB" w:rsidRPr="00A35E70">
        <w:rPr>
          <w:rFonts w:ascii="Arial" w:eastAsia="Times New Roman" w:hAnsi="Arial" w:cs="Arial"/>
          <w:lang w:eastAsia="en-AU"/>
        </w:rPr>
        <w:t>rovide all DABs with relevant Code of Practice</w:t>
      </w:r>
      <w:r w:rsidR="002951E7" w:rsidRPr="00A35E70">
        <w:rPr>
          <w:rFonts w:ascii="Arial" w:eastAsia="Times New Roman" w:hAnsi="Arial" w:cs="Arial"/>
          <w:lang w:eastAsia="en-AU"/>
        </w:rPr>
        <w:t xml:space="preserve"> and supporting documentation.</w:t>
      </w:r>
    </w:p>
    <w:p w14:paraId="3272567C" w14:textId="1DF50D13" w:rsidR="00313770" w:rsidRPr="00D138C6" w:rsidRDefault="00313770" w:rsidP="00204BAB">
      <w:pPr>
        <w:rPr>
          <w:rFonts w:ascii="Arial" w:eastAsia="Times New Roman" w:hAnsi="Arial" w:cs="Arial"/>
          <w:color w:val="0070C0"/>
          <w:lang w:eastAsia="en-AU"/>
        </w:rPr>
      </w:pPr>
      <w:r w:rsidRPr="00D138C6">
        <w:rPr>
          <w:rFonts w:ascii="Arial" w:eastAsia="Times New Roman" w:hAnsi="Arial" w:cs="Arial"/>
          <w:color w:val="0070C0"/>
          <w:lang w:eastAsia="en-AU"/>
        </w:rPr>
        <w:t>Summary</w:t>
      </w:r>
    </w:p>
    <w:p w14:paraId="6FE44662" w14:textId="2965B047" w:rsidR="005455D5" w:rsidRDefault="00D138C6" w:rsidP="00204BAB">
      <w:pPr>
        <w:rPr>
          <w:rFonts w:ascii="Arial" w:eastAsia="Times New Roman" w:hAnsi="Arial" w:cs="Arial"/>
          <w:lang w:eastAsia="en-AU"/>
        </w:rPr>
      </w:pPr>
      <w:r w:rsidRPr="00D138C6">
        <w:rPr>
          <w:rFonts w:ascii="Arial" w:eastAsia="Times New Roman" w:hAnsi="Arial" w:cs="Arial"/>
          <w:lang w:eastAsia="en-AU"/>
        </w:rPr>
        <w:t xml:space="preserve">The identification of unregulated </w:t>
      </w:r>
      <w:r>
        <w:rPr>
          <w:rFonts w:ascii="Arial" w:eastAsia="Times New Roman" w:hAnsi="Arial" w:cs="Arial"/>
          <w:lang w:eastAsia="en-AU"/>
        </w:rPr>
        <w:t>DABs</w:t>
      </w:r>
      <w:r w:rsidRPr="00D138C6">
        <w:rPr>
          <w:rFonts w:ascii="Arial" w:eastAsia="Times New Roman" w:hAnsi="Arial" w:cs="Arial"/>
          <w:lang w:eastAsia="en-AU"/>
        </w:rPr>
        <w:t xml:space="preserve"> is</w:t>
      </w:r>
      <w:r w:rsidR="009D08CC" w:rsidRPr="00D138C6">
        <w:rPr>
          <w:rFonts w:ascii="Arial" w:eastAsia="Times New Roman" w:hAnsi="Arial" w:cs="Arial"/>
          <w:lang w:eastAsia="en-AU"/>
        </w:rPr>
        <w:t xml:space="preserve"> a</w:t>
      </w:r>
      <w:r w:rsidRPr="00D138C6">
        <w:rPr>
          <w:rFonts w:ascii="Arial" w:eastAsia="Times New Roman" w:hAnsi="Arial" w:cs="Arial"/>
          <w:lang w:eastAsia="en-AU"/>
        </w:rPr>
        <w:t xml:space="preserve"> focus especially </w:t>
      </w:r>
      <w:r w:rsidR="00152E9B">
        <w:rPr>
          <w:rFonts w:ascii="Arial" w:eastAsia="Times New Roman" w:hAnsi="Arial" w:cs="Arial"/>
          <w:lang w:eastAsia="en-AU"/>
        </w:rPr>
        <w:t>given the increase of day</w:t>
      </w:r>
      <w:r w:rsidR="007B1337">
        <w:rPr>
          <w:rFonts w:ascii="Arial" w:eastAsia="Times New Roman" w:hAnsi="Arial" w:cs="Arial"/>
          <w:lang w:eastAsia="en-AU"/>
        </w:rPr>
        <w:t xml:space="preserve"> </w:t>
      </w:r>
      <w:r w:rsidRPr="00D138C6">
        <w:rPr>
          <w:rFonts w:ascii="Arial" w:eastAsia="Times New Roman" w:hAnsi="Arial" w:cs="Arial"/>
          <w:lang w:eastAsia="en-AU"/>
        </w:rPr>
        <w:t>care</w:t>
      </w:r>
      <w:r w:rsidR="001E36AF">
        <w:rPr>
          <w:rFonts w:ascii="Arial" w:eastAsia="Times New Roman" w:hAnsi="Arial" w:cs="Arial"/>
          <w:lang w:eastAsia="en-AU"/>
        </w:rPr>
        <w:t xml:space="preserve">/boarding businesses including </w:t>
      </w:r>
      <w:r w:rsidR="00E33A80">
        <w:rPr>
          <w:rFonts w:ascii="Arial" w:eastAsia="Times New Roman" w:hAnsi="Arial" w:cs="Arial"/>
          <w:lang w:eastAsia="en-AU"/>
        </w:rPr>
        <w:t xml:space="preserve">the establishment of </w:t>
      </w:r>
      <w:r w:rsidR="001E36AF">
        <w:rPr>
          <w:rFonts w:ascii="Arial" w:eastAsia="Times New Roman" w:hAnsi="Arial" w:cs="Arial"/>
          <w:lang w:eastAsia="en-AU"/>
        </w:rPr>
        <w:t>‘not for profit’</w:t>
      </w:r>
      <w:r w:rsidR="00E33A80">
        <w:rPr>
          <w:rFonts w:ascii="Arial" w:eastAsia="Times New Roman" w:hAnsi="Arial" w:cs="Arial"/>
          <w:lang w:eastAsia="en-AU"/>
        </w:rPr>
        <w:t xml:space="preserve"> operations.</w:t>
      </w:r>
      <w:r w:rsidR="001E36AF">
        <w:rPr>
          <w:rFonts w:ascii="Arial" w:eastAsia="Times New Roman" w:hAnsi="Arial" w:cs="Arial"/>
          <w:lang w:eastAsia="en-AU"/>
        </w:rPr>
        <w:t xml:space="preserve"> </w:t>
      </w:r>
      <w:r w:rsidRPr="00D138C6">
        <w:rPr>
          <w:rFonts w:ascii="Arial" w:eastAsia="Times New Roman" w:hAnsi="Arial" w:cs="Arial"/>
          <w:lang w:eastAsia="en-AU"/>
        </w:rPr>
        <w:t xml:space="preserve">Potential issues </w:t>
      </w:r>
      <w:r w:rsidR="00E33A80">
        <w:rPr>
          <w:rFonts w:ascii="Arial" w:eastAsia="Times New Roman" w:hAnsi="Arial" w:cs="Arial"/>
          <w:lang w:eastAsia="en-AU"/>
        </w:rPr>
        <w:t>may arise in relation</w:t>
      </w:r>
      <w:r w:rsidR="00E33A80" w:rsidRPr="00D138C6">
        <w:rPr>
          <w:rFonts w:ascii="Arial" w:eastAsia="Times New Roman" w:hAnsi="Arial" w:cs="Arial"/>
          <w:lang w:eastAsia="en-AU"/>
        </w:rPr>
        <w:t xml:space="preserve"> </w:t>
      </w:r>
      <w:r w:rsidRPr="00D138C6">
        <w:rPr>
          <w:rFonts w:ascii="Arial" w:eastAsia="Times New Roman" w:hAnsi="Arial" w:cs="Arial"/>
          <w:lang w:eastAsia="en-AU"/>
        </w:rPr>
        <w:t xml:space="preserve">to the standard </w:t>
      </w:r>
      <w:r w:rsidR="00E33A80" w:rsidRPr="00D138C6">
        <w:rPr>
          <w:rFonts w:ascii="Arial" w:eastAsia="Times New Roman" w:hAnsi="Arial" w:cs="Arial"/>
          <w:lang w:eastAsia="en-AU"/>
        </w:rPr>
        <w:t>of</w:t>
      </w:r>
      <w:r w:rsidR="00E33A80">
        <w:rPr>
          <w:rFonts w:ascii="Arial" w:eastAsia="Times New Roman" w:hAnsi="Arial" w:cs="Arial"/>
          <w:lang w:eastAsia="en-AU"/>
        </w:rPr>
        <w:t xml:space="preserve"> </w:t>
      </w:r>
      <w:r w:rsidRPr="00D138C6">
        <w:rPr>
          <w:rFonts w:ascii="Arial" w:eastAsia="Times New Roman" w:hAnsi="Arial" w:cs="Arial"/>
          <w:lang w:eastAsia="en-AU"/>
        </w:rPr>
        <w:t>care and possible nuisance.</w:t>
      </w:r>
      <w:r>
        <w:rPr>
          <w:rFonts w:ascii="Arial" w:eastAsia="Times New Roman" w:hAnsi="Arial" w:cs="Arial"/>
          <w:lang w:eastAsia="en-AU"/>
        </w:rPr>
        <w:t xml:space="preserve"> Council will continue to provide current information to known DABs</w:t>
      </w:r>
      <w:r w:rsidR="00AE1C57">
        <w:rPr>
          <w:rFonts w:ascii="Arial" w:eastAsia="Times New Roman" w:hAnsi="Arial" w:cs="Arial"/>
          <w:lang w:eastAsia="en-AU"/>
        </w:rPr>
        <w:t>.</w:t>
      </w:r>
    </w:p>
    <w:p w14:paraId="1965A945" w14:textId="77777777" w:rsidR="0068615E" w:rsidRDefault="0068615E" w:rsidP="00204BAB">
      <w:pPr>
        <w:rPr>
          <w:rFonts w:ascii="Arial" w:eastAsia="Times New Roman" w:hAnsi="Arial" w:cs="Arial"/>
          <w:color w:val="0070C0"/>
          <w:lang w:eastAsia="en-AU"/>
        </w:rPr>
      </w:pPr>
    </w:p>
    <w:p w14:paraId="715EF0B9" w14:textId="77777777" w:rsidR="00A61695" w:rsidRDefault="00A61695" w:rsidP="00204BAB">
      <w:pPr>
        <w:rPr>
          <w:rFonts w:ascii="Arial" w:eastAsia="Times New Roman" w:hAnsi="Arial" w:cs="Arial"/>
          <w:color w:val="0070C0"/>
          <w:lang w:eastAsia="en-AU"/>
        </w:rPr>
      </w:pPr>
    </w:p>
    <w:p w14:paraId="4DBE82D2" w14:textId="5406E9F7" w:rsidR="00B32C73" w:rsidRPr="00D138C6" w:rsidRDefault="00F9387C" w:rsidP="00204BAB">
      <w:pPr>
        <w:rPr>
          <w:rFonts w:ascii="Arial" w:eastAsia="Times New Roman" w:hAnsi="Arial" w:cs="Arial"/>
          <w:color w:val="0070C0"/>
          <w:lang w:eastAsia="en-AU"/>
        </w:rPr>
      </w:pPr>
      <w:r>
        <w:rPr>
          <w:rFonts w:ascii="Arial" w:eastAsia="Times New Roman" w:hAnsi="Arial" w:cs="Arial"/>
          <w:color w:val="0070C0"/>
          <w:lang w:eastAsia="en-AU"/>
        </w:rPr>
        <w:lastRenderedPageBreak/>
        <w:t>Planned Activities</w:t>
      </w:r>
    </w:p>
    <w:tbl>
      <w:tblPr>
        <w:tblStyle w:val="TableGrid1"/>
        <w:tblW w:w="9067" w:type="dxa"/>
        <w:tblLayout w:type="fixed"/>
        <w:tblLook w:val="04A0" w:firstRow="1" w:lastRow="0" w:firstColumn="1" w:lastColumn="0" w:noHBand="0" w:noVBand="1"/>
      </w:tblPr>
      <w:tblGrid>
        <w:gridCol w:w="3539"/>
        <w:gridCol w:w="1559"/>
        <w:gridCol w:w="3969"/>
      </w:tblGrid>
      <w:tr w:rsidR="00F06520" w:rsidRPr="00F06520" w14:paraId="0A13E624" w14:textId="77777777" w:rsidTr="00DE7D7A">
        <w:tc>
          <w:tcPr>
            <w:tcW w:w="9067" w:type="dxa"/>
            <w:gridSpan w:val="3"/>
            <w:shd w:val="clear" w:color="auto" w:fill="00B0F0"/>
          </w:tcPr>
          <w:p w14:paraId="1E38F4CC" w14:textId="2D7C1799" w:rsidR="00F06520" w:rsidRPr="00F06520" w:rsidRDefault="009F1997" w:rsidP="00204BAB">
            <w:pPr>
              <w:rPr>
                <w:rFonts w:ascii="Arial" w:hAnsi="Arial" w:cs="Arial"/>
                <w:b/>
              </w:rPr>
            </w:pPr>
            <w:r>
              <w:rPr>
                <w:rFonts w:ascii="Arial" w:hAnsi="Arial" w:cs="Arial"/>
                <w:b/>
              </w:rPr>
              <w:t>Objective 1</w:t>
            </w:r>
            <w:r w:rsidR="00F06520">
              <w:rPr>
                <w:rFonts w:ascii="Arial" w:hAnsi="Arial" w:cs="Arial"/>
                <w:b/>
              </w:rPr>
              <w:t xml:space="preserve">- </w:t>
            </w:r>
            <w:r w:rsidR="00A35E70">
              <w:rPr>
                <w:rFonts w:ascii="Arial" w:hAnsi="Arial" w:cs="Arial"/>
                <w:b/>
              </w:rPr>
              <w:t>Maintain annual audit of all registered domestic animal businesses</w:t>
            </w:r>
          </w:p>
        </w:tc>
      </w:tr>
      <w:tr w:rsidR="00F06520" w:rsidRPr="00F06520" w14:paraId="3A6AA930" w14:textId="77777777" w:rsidTr="00DE7D7A">
        <w:tc>
          <w:tcPr>
            <w:tcW w:w="3539" w:type="dxa"/>
            <w:shd w:val="clear" w:color="auto" w:fill="002060"/>
          </w:tcPr>
          <w:p w14:paraId="3870B71D" w14:textId="77777777" w:rsidR="00F06520" w:rsidRPr="00F06520" w:rsidRDefault="00F06520" w:rsidP="00511CD7">
            <w:pPr>
              <w:rPr>
                <w:rFonts w:ascii="Arial" w:hAnsi="Arial" w:cs="Arial"/>
                <w:b/>
              </w:rPr>
            </w:pPr>
            <w:r w:rsidRPr="00F06520">
              <w:rPr>
                <w:rFonts w:ascii="Arial" w:hAnsi="Arial" w:cs="Arial"/>
                <w:b/>
              </w:rPr>
              <w:t>Activit</w:t>
            </w:r>
            <w:r>
              <w:rPr>
                <w:rFonts w:ascii="Arial" w:hAnsi="Arial" w:cs="Arial"/>
                <w:b/>
              </w:rPr>
              <w:t>y</w:t>
            </w:r>
          </w:p>
        </w:tc>
        <w:tc>
          <w:tcPr>
            <w:tcW w:w="1559" w:type="dxa"/>
            <w:shd w:val="clear" w:color="auto" w:fill="002060"/>
          </w:tcPr>
          <w:p w14:paraId="572DAAAD" w14:textId="77777777" w:rsidR="00F06520" w:rsidRPr="00F06520" w:rsidRDefault="00F06520" w:rsidP="00204BAB">
            <w:pPr>
              <w:rPr>
                <w:rFonts w:ascii="Arial" w:hAnsi="Arial" w:cs="Arial"/>
                <w:b/>
              </w:rPr>
            </w:pPr>
            <w:r w:rsidRPr="00F06520">
              <w:rPr>
                <w:rFonts w:ascii="Arial" w:hAnsi="Arial" w:cs="Arial"/>
                <w:b/>
              </w:rPr>
              <w:t>When</w:t>
            </w:r>
          </w:p>
        </w:tc>
        <w:tc>
          <w:tcPr>
            <w:tcW w:w="3969" w:type="dxa"/>
            <w:shd w:val="clear" w:color="auto" w:fill="002060"/>
          </w:tcPr>
          <w:p w14:paraId="0DF99235" w14:textId="77777777" w:rsidR="00F06520" w:rsidRPr="00F06520" w:rsidRDefault="00F06520" w:rsidP="00204BAB">
            <w:pPr>
              <w:rPr>
                <w:rFonts w:ascii="Arial" w:hAnsi="Arial" w:cs="Arial"/>
                <w:b/>
              </w:rPr>
            </w:pPr>
            <w:r w:rsidRPr="00F06520">
              <w:rPr>
                <w:rFonts w:ascii="Arial" w:hAnsi="Arial" w:cs="Arial"/>
                <w:b/>
              </w:rPr>
              <w:t>Evaluation</w:t>
            </w:r>
            <w:r w:rsidRPr="00F06520" w:rsidDel="00CF3F6D">
              <w:rPr>
                <w:rFonts w:ascii="Arial" w:hAnsi="Arial" w:cs="Arial"/>
                <w:b/>
              </w:rPr>
              <w:t xml:space="preserve"> </w:t>
            </w:r>
          </w:p>
        </w:tc>
      </w:tr>
      <w:tr w:rsidR="00F06520" w:rsidRPr="00D01C6D" w14:paraId="2E943B70" w14:textId="77777777" w:rsidTr="00DE7D7A">
        <w:tc>
          <w:tcPr>
            <w:tcW w:w="3539" w:type="dxa"/>
          </w:tcPr>
          <w:p w14:paraId="1AC230CB" w14:textId="1D7C1781" w:rsidR="00F06520" w:rsidRPr="00A35E70" w:rsidRDefault="00A35E70" w:rsidP="00511CD7">
            <w:pPr>
              <w:rPr>
                <w:rFonts w:ascii="Arial" w:hAnsi="Arial" w:cs="Arial"/>
              </w:rPr>
            </w:pPr>
            <w:r w:rsidRPr="00A35E70">
              <w:rPr>
                <w:rFonts w:ascii="Arial" w:hAnsi="Arial" w:cs="Arial"/>
              </w:rPr>
              <w:t>Conduct audits of registered DABs</w:t>
            </w:r>
          </w:p>
        </w:tc>
        <w:tc>
          <w:tcPr>
            <w:tcW w:w="1559" w:type="dxa"/>
          </w:tcPr>
          <w:p w14:paraId="1AFBB50D" w14:textId="4C07114E" w:rsidR="00F06520" w:rsidRPr="00A35E70" w:rsidRDefault="00A35E70" w:rsidP="00204BAB">
            <w:pPr>
              <w:rPr>
                <w:rFonts w:ascii="Arial" w:hAnsi="Arial" w:cs="Arial"/>
              </w:rPr>
            </w:pPr>
            <w:r w:rsidRPr="00A35E70">
              <w:rPr>
                <w:rFonts w:ascii="Arial" w:hAnsi="Arial" w:cs="Arial"/>
              </w:rPr>
              <w:t>Annually</w:t>
            </w:r>
          </w:p>
        </w:tc>
        <w:tc>
          <w:tcPr>
            <w:tcW w:w="3969" w:type="dxa"/>
          </w:tcPr>
          <w:p w14:paraId="482831E0" w14:textId="1476351F" w:rsidR="00F06520" w:rsidRPr="00A35E70" w:rsidRDefault="00A35E70" w:rsidP="00204BAB">
            <w:pPr>
              <w:numPr>
                <w:ilvl w:val="0"/>
                <w:numId w:val="5"/>
              </w:numPr>
              <w:contextualSpacing/>
              <w:rPr>
                <w:rFonts w:ascii="Arial" w:hAnsi="Arial" w:cs="Arial"/>
              </w:rPr>
            </w:pPr>
            <w:r w:rsidRPr="00A35E70">
              <w:rPr>
                <w:rFonts w:ascii="Arial" w:hAnsi="Arial" w:cs="Arial"/>
              </w:rPr>
              <w:t>All DABs are audited</w:t>
            </w:r>
            <w:r w:rsidR="00D138C6">
              <w:rPr>
                <w:rFonts w:ascii="Arial" w:hAnsi="Arial" w:cs="Arial"/>
              </w:rPr>
              <w:t xml:space="preserve"> and reports filed</w:t>
            </w:r>
          </w:p>
          <w:p w14:paraId="455D7D14" w14:textId="74291474" w:rsidR="00A35E70" w:rsidRPr="00D138C6" w:rsidRDefault="00A35E70" w:rsidP="00204BAB">
            <w:pPr>
              <w:numPr>
                <w:ilvl w:val="0"/>
                <w:numId w:val="5"/>
              </w:numPr>
              <w:contextualSpacing/>
              <w:rPr>
                <w:rFonts w:ascii="Arial" w:hAnsi="Arial" w:cs="Arial"/>
              </w:rPr>
            </w:pPr>
            <w:r w:rsidRPr="00A35E70">
              <w:rPr>
                <w:rFonts w:ascii="Arial" w:hAnsi="Arial" w:cs="Arial"/>
              </w:rPr>
              <w:t>Infringement notices issued</w:t>
            </w:r>
          </w:p>
        </w:tc>
      </w:tr>
      <w:tr w:rsidR="006F33AE" w:rsidRPr="00D01C6D" w14:paraId="75B8FDDA" w14:textId="77777777" w:rsidTr="00DE7D7A">
        <w:tc>
          <w:tcPr>
            <w:tcW w:w="3539" w:type="dxa"/>
          </w:tcPr>
          <w:p w14:paraId="150119DA" w14:textId="77342177" w:rsidR="006F33AE" w:rsidRPr="00A35E70" w:rsidRDefault="006F33AE" w:rsidP="00511CD7">
            <w:pPr>
              <w:rPr>
                <w:rFonts w:ascii="Arial" w:hAnsi="Arial" w:cs="Arial"/>
              </w:rPr>
            </w:pPr>
            <w:r>
              <w:rPr>
                <w:rFonts w:ascii="Arial" w:hAnsi="Arial" w:cs="Arial"/>
              </w:rPr>
              <w:t xml:space="preserve">Update </w:t>
            </w:r>
            <w:r w:rsidR="00D137D0">
              <w:rPr>
                <w:rFonts w:ascii="Arial" w:hAnsi="Arial" w:cs="Arial"/>
              </w:rPr>
              <w:t>information k</w:t>
            </w:r>
            <w:r>
              <w:rPr>
                <w:rFonts w:ascii="Arial" w:hAnsi="Arial" w:cs="Arial"/>
              </w:rPr>
              <w:t>its</w:t>
            </w:r>
            <w:r w:rsidR="00E33A80">
              <w:rPr>
                <w:rFonts w:ascii="Arial" w:hAnsi="Arial" w:cs="Arial"/>
              </w:rPr>
              <w:t xml:space="preserve"> to enhance a businesses understanding of their obligations</w:t>
            </w:r>
            <w:r>
              <w:rPr>
                <w:rFonts w:ascii="Arial" w:hAnsi="Arial" w:cs="Arial"/>
              </w:rPr>
              <w:t xml:space="preserve"> </w:t>
            </w:r>
          </w:p>
        </w:tc>
        <w:tc>
          <w:tcPr>
            <w:tcW w:w="1559" w:type="dxa"/>
          </w:tcPr>
          <w:p w14:paraId="66496C2D" w14:textId="0481D139" w:rsidR="006F33AE" w:rsidRPr="00A35E70" w:rsidRDefault="006F33AE" w:rsidP="00204BAB">
            <w:pPr>
              <w:rPr>
                <w:rFonts w:ascii="Arial" w:hAnsi="Arial" w:cs="Arial"/>
              </w:rPr>
            </w:pPr>
            <w:r>
              <w:rPr>
                <w:rFonts w:ascii="Arial" w:hAnsi="Arial" w:cs="Arial"/>
              </w:rPr>
              <w:t>December 2022</w:t>
            </w:r>
          </w:p>
        </w:tc>
        <w:tc>
          <w:tcPr>
            <w:tcW w:w="3969" w:type="dxa"/>
          </w:tcPr>
          <w:p w14:paraId="29C7EC17" w14:textId="78893234" w:rsidR="006F33AE" w:rsidRPr="00A35E70" w:rsidRDefault="006F33AE" w:rsidP="00204BAB">
            <w:pPr>
              <w:numPr>
                <w:ilvl w:val="0"/>
                <w:numId w:val="5"/>
              </w:numPr>
              <w:contextualSpacing/>
              <w:rPr>
                <w:rFonts w:ascii="Arial" w:hAnsi="Arial" w:cs="Arial"/>
              </w:rPr>
            </w:pPr>
            <w:r>
              <w:rPr>
                <w:rFonts w:ascii="Arial" w:hAnsi="Arial" w:cs="Arial"/>
              </w:rPr>
              <w:t>When completed</w:t>
            </w:r>
          </w:p>
        </w:tc>
      </w:tr>
    </w:tbl>
    <w:p w14:paraId="4B8E32F9" w14:textId="77777777" w:rsidR="00D138C6" w:rsidRPr="00D01C6D" w:rsidRDefault="00D138C6" w:rsidP="00511CD7">
      <w:pPr>
        <w:rPr>
          <w:rFonts w:ascii="Arial" w:eastAsia="Times New Roman" w:hAnsi="Arial" w:cs="Arial"/>
          <w:color w:val="0070C0"/>
          <w:highlight w:val="yellow"/>
          <w:lang w:eastAsia="en-AU"/>
        </w:rPr>
      </w:pPr>
    </w:p>
    <w:tbl>
      <w:tblPr>
        <w:tblStyle w:val="TableGrid1"/>
        <w:tblW w:w="9067" w:type="dxa"/>
        <w:tblLayout w:type="fixed"/>
        <w:tblLook w:val="04A0" w:firstRow="1" w:lastRow="0" w:firstColumn="1" w:lastColumn="0" w:noHBand="0" w:noVBand="1"/>
      </w:tblPr>
      <w:tblGrid>
        <w:gridCol w:w="3539"/>
        <w:gridCol w:w="1559"/>
        <w:gridCol w:w="3969"/>
      </w:tblGrid>
      <w:tr w:rsidR="00A35E70" w:rsidRPr="00F06520" w14:paraId="2FCEEA5F" w14:textId="77777777" w:rsidTr="00DE7D7A">
        <w:tc>
          <w:tcPr>
            <w:tcW w:w="9067" w:type="dxa"/>
            <w:gridSpan w:val="3"/>
            <w:shd w:val="clear" w:color="auto" w:fill="00B0F0"/>
          </w:tcPr>
          <w:p w14:paraId="2E348494" w14:textId="32BC6E47" w:rsidR="00A35E70" w:rsidRPr="00F06520" w:rsidRDefault="00A35E70" w:rsidP="00204BAB">
            <w:pPr>
              <w:rPr>
                <w:rFonts w:ascii="Arial" w:hAnsi="Arial" w:cs="Arial"/>
                <w:b/>
              </w:rPr>
            </w:pPr>
            <w:r>
              <w:rPr>
                <w:rFonts w:ascii="Arial" w:hAnsi="Arial" w:cs="Arial"/>
                <w:b/>
              </w:rPr>
              <w:t>Objective 2- Identify and register any unregistered domestic animal business</w:t>
            </w:r>
          </w:p>
        </w:tc>
      </w:tr>
      <w:tr w:rsidR="00A35E70" w:rsidRPr="00F06520" w14:paraId="43E9965F" w14:textId="77777777" w:rsidTr="00DE7D7A">
        <w:tc>
          <w:tcPr>
            <w:tcW w:w="3539" w:type="dxa"/>
            <w:shd w:val="clear" w:color="auto" w:fill="002060"/>
          </w:tcPr>
          <w:p w14:paraId="300218BA" w14:textId="77777777" w:rsidR="00A35E70" w:rsidRPr="00F06520" w:rsidRDefault="00A35E70" w:rsidP="00511CD7">
            <w:pPr>
              <w:rPr>
                <w:rFonts w:ascii="Arial" w:hAnsi="Arial" w:cs="Arial"/>
                <w:b/>
              </w:rPr>
            </w:pPr>
            <w:r w:rsidRPr="00F06520">
              <w:rPr>
                <w:rFonts w:ascii="Arial" w:hAnsi="Arial" w:cs="Arial"/>
                <w:b/>
              </w:rPr>
              <w:t>Activit</w:t>
            </w:r>
            <w:r>
              <w:rPr>
                <w:rFonts w:ascii="Arial" w:hAnsi="Arial" w:cs="Arial"/>
                <w:b/>
              </w:rPr>
              <w:t>y</w:t>
            </w:r>
          </w:p>
        </w:tc>
        <w:tc>
          <w:tcPr>
            <w:tcW w:w="1559" w:type="dxa"/>
            <w:shd w:val="clear" w:color="auto" w:fill="002060"/>
          </w:tcPr>
          <w:p w14:paraId="5B7B65B8" w14:textId="77777777" w:rsidR="00A35E70" w:rsidRPr="00F06520" w:rsidRDefault="00A35E70" w:rsidP="00204BAB">
            <w:pPr>
              <w:rPr>
                <w:rFonts w:ascii="Arial" w:hAnsi="Arial" w:cs="Arial"/>
                <w:b/>
              </w:rPr>
            </w:pPr>
            <w:r w:rsidRPr="00F06520">
              <w:rPr>
                <w:rFonts w:ascii="Arial" w:hAnsi="Arial" w:cs="Arial"/>
                <w:b/>
              </w:rPr>
              <w:t>When</w:t>
            </w:r>
          </w:p>
        </w:tc>
        <w:tc>
          <w:tcPr>
            <w:tcW w:w="3969" w:type="dxa"/>
            <w:shd w:val="clear" w:color="auto" w:fill="002060"/>
          </w:tcPr>
          <w:p w14:paraId="27FA2EFE" w14:textId="77777777" w:rsidR="00A35E70" w:rsidRPr="00F06520" w:rsidRDefault="00A35E70" w:rsidP="00204BAB">
            <w:pPr>
              <w:rPr>
                <w:rFonts w:ascii="Arial" w:hAnsi="Arial" w:cs="Arial"/>
                <w:b/>
              </w:rPr>
            </w:pPr>
            <w:r w:rsidRPr="00F06520">
              <w:rPr>
                <w:rFonts w:ascii="Arial" w:hAnsi="Arial" w:cs="Arial"/>
                <w:b/>
              </w:rPr>
              <w:t>Evaluation</w:t>
            </w:r>
            <w:r w:rsidRPr="00F06520" w:rsidDel="00CF3F6D">
              <w:rPr>
                <w:rFonts w:ascii="Arial" w:hAnsi="Arial" w:cs="Arial"/>
                <w:b/>
              </w:rPr>
              <w:t xml:space="preserve"> </w:t>
            </w:r>
          </w:p>
        </w:tc>
      </w:tr>
      <w:tr w:rsidR="00A35E70" w:rsidRPr="00D01C6D" w14:paraId="3046CF3A" w14:textId="77777777" w:rsidTr="00DE7D7A">
        <w:tc>
          <w:tcPr>
            <w:tcW w:w="3539" w:type="dxa"/>
          </w:tcPr>
          <w:p w14:paraId="20B12A06" w14:textId="51ACA0EA" w:rsidR="00A35E70" w:rsidRPr="00D138C6" w:rsidRDefault="00D138C6" w:rsidP="00E33A80">
            <w:pPr>
              <w:rPr>
                <w:rFonts w:ascii="Arial" w:hAnsi="Arial" w:cs="Arial"/>
              </w:rPr>
            </w:pPr>
            <w:r w:rsidRPr="00D138C6">
              <w:rPr>
                <w:rFonts w:ascii="Arial" w:hAnsi="Arial" w:cs="Arial"/>
              </w:rPr>
              <w:t>Conduct web searches to identify possible businesses that should be registered as DAB</w:t>
            </w:r>
            <w:r w:rsidR="00E33A80">
              <w:rPr>
                <w:rFonts w:ascii="Arial" w:hAnsi="Arial" w:cs="Arial"/>
              </w:rPr>
              <w:t xml:space="preserve"> including dog training businesses and </w:t>
            </w:r>
            <w:r w:rsidRPr="00D138C6">
              <w:rPr>
                <w:rFonts w:ascii="Arial" w:hAnsi="Arial" w:cs="Arial"/>
              </w:rPr>
              <w:t>‘doggy day care’</w:t>
            </w:r>
          </w:p>
        </w:tc>
        <w:tc>
          <w:tcPr>
            <w:tcW w:w="1559" w:type="dxa"/>
          </w:tcPr>
          <w:p w14:paraId="47A5E9BE" w14:textId="02C5B6C3" w:rsidR="00A35E70" w:rsidRPr="00D138C6" w:rsidRDefault="00D138C6" w:rsidP="00204BAB">
            <w:pPr>
              <w:rPr>
                <w:rFonts w:ascii="Arial" w:hAnsi="Arial" w:cs="Arial"/>
              </w:rPr>
            </w:pPr>
            <w:r w:rsidRPr="00D138C6">
              <w:rPr>
                <w:rFonts w:ascii="Arial" w:hAnsi="Arial" w:cs="Arial"/>
              </w:rPr>
              <w:t xml:space="preserve">6 monthly </w:t>
            </w:r>
          </w:p>
        </w:tc>
        <w:tc>
          <w:tcPr>
            <w:tcW w:w="3969" w:type="dxa"/>
          </w:tcPr>
          <w:p w14:paraId="317D4EB9" w14:textId="0EC679F5" w:rsidR="00A35E70" w:rsidRPr="00D138C6" w:rsidRDefault="00D138C6" w:rsidP="00204BAB">
            <w:pPr>
              <w:pStyle w:val="ListParagraph"/>
              <w:numPr>
                <w:ilvl w:val="0"/>
                <w:numId w:val="47"/>
              </w:numPr>
              <w:rPr>
                <w:rFonts w:ascii="Arial" w:hAnsi="Arial" w:cs="Arial"/>
              </w:rPr>
            </w:pPr>
            <w:r w:rsidRPr="00D138C6">
              <w:rPr>
                <w:rFonts w:ascii="Arial" w:hAnsi="Arial" w:cs="Arial"/>
              </w:rPr>
              <w:t>Search is completed</w:t>
            </w:r>
          </w:p>
          <w:p w14:paraId="31E7AFA7" w14:textId="77777777" w:rsidR="00D138C6" w:rsidRDefault="00D138C6" w:rsidP="00204BAB">
            <w:pPr>
              <w:pStyle w:val="ListParagraph"/>
              <w:numPr>
                <w:ilvl w:val="0"/>
                <w:numId w:val="47"/>
              </w:numPr>
              <w:rPr>
                <w:rFonts w:ascii="Arial" w:hAnsi="Arial" w:cs="Arial"/>
              </w:rPr>
            </w:pPr>
            <w:r w:rsidRPr="00D138C6">
              <w:rPr>
                <w:rFonts w:ascii="Arial" w:hAnsi="Arial" w:cs="Arial"/>
              </w:rPr>
              <w:t>Reported and actioned as appropriate</w:t>
            </w:r>
          </w:p>
          <w:p w14:paraId="4304F564" w14:textId="204A78FB" w:rsidR="00D138C6" w:rsidRPr="00D138C6" w:rsidRDefault="00D138C6" w:rsidP="00204BAB">
            <w:pPr>
              <w:pStyle w:val="ListParagraph"/>
              <w:numPr>
                <w:ilvl w:val="0"/>
                <w:numId w:val="47"/>
              </w:numPr>
              <w:rPr>
                <w:rFonts w:ascii="Arial" w:hAnsi="Arial" w:cs="Arial"/>
              </w:rPr>
            </w:pPr>
            <w:r>
              <w:rPr>
                <w:rFonts w:ascii="Arial" w:hAnsi="Arial" w:cs="Arial"/>
              </w:rPr>
              <w:t>Data base updated</w:t>
            </w:r>
          </w:p>
        </w:tc>
      </w:tr>
    </w:tbl>
    <w:p w14:paraId="5AE49CD5" w14:textId="77777777" w:rsidR="00A2433C" w:rsidRPr="00D01C6D" w:rsidRDefault="00A2433C" w:rsidP="00511CD7">
      <w:pPr>
        <w:rPr>
          <w:rFonts w:ascii="Arial" w:eastAsia="Times New Roman" w:hAnsi="Arial" w:cs="Arial"/>
          <w:b/>
          <w:color w:val="0070C0"/>
          <w:sz w:val="32"/>
          <w:szCs w:val="32"/>
          <w:highlight w:val="yellow"/>
          <w:lang w:eastAsia="en-AU"/>
        </w:rPr>
      </w:pPr>
    </w:p>
    <w:p w14:paraId="72419BCB" w14:textId="5130C604" w:rsidR="00200640" w:rsidRPr="001D2683" w:rsidRDefault="002D5D47" w:rsidP="00204BAB">
      <w:pPr>
        <w:pStyle w:val="ListParagraph"/>
        <w:numPr>
          <w:ilvl w:val="0"/>
          <w:numId w:val="52"/>
        </w:numPr>
        <w:rPr>
          <w:rFonts w:ascii="Arial" w:eastAsia="Times New Roman" w:hAnsi="Arial" w:cs="Arial"/>
          <w:b/>
          <w:color w:val="0070C0"/>
          <w:sz w:val="32"/>
          <w:szCs w:val="32"/>
          <w:lang w:eastAsia="en-AU"/>
        </w:rPr>
      </w:pPr>
      <w:r w:rsidRPr="001D2683">
        <w:rPr>
          <w:rFonts w:ascii="Arial" w:eastAsia="Times New Roman" w:hAnsi="Arial" w:cs="Arial"/>
          <w:b/>
          <w:color w:val="0070C0"/>
          <w:sz w:val="32"/>
          <w:szCs w:val="32"/>
          <w:lang w:eastAsia="en-AU"/>
        </w:rPr>
        <w:t>Implementation</w:t>
      </w:r>
      <w:r w:rsidR="00323B4C" w:rsidRPr="001D2683">
        <w:rPr>
          <w:rFonts w:ascii="Arial" w:eastAsia="Times New Roman" w:hAnsi="Arial" w:cs="Arial"/>
          <w:b/>
          <w:color w:val="0070C0"/>
          <w:sz w:val="32"/>
          <w:szCs w:val="32"/>
          <w:lang w:eastAsia="en-AU"/>
        </w:rPr>
        <w:t xml:space="preserve">, </w:t>
      </w:r>
      <w:r w:rsidR="00781EE0" w:rsidRPr="001D2683">
        <w:rPr>
          <w:rFonts w:ascii="Arial" w:eastAsia="Times New Roman" w:hAnsi="Arial" w:cs="Arial"/>
          <w:b/>
          <w:color w:val="0070C0"/>
          <w:sz w:val="32"/>
          <w:szCs w:val="32"/>
          <w:lang w:eastAsia="en-AU"/>
        </w:rPr>
        <w:t>monitoring</w:t>
      </w:r>
      <w:r w:rsidR="00323B4C" w:rsidRPr="001D2683">
        <w:rPr>
          <w:rFonts w:ascii="Arial" w:eastAsia="Times New Roman" w:hAnsi="Arial" w:cs="Arial"/>
          <w:b/>
          <w:color w:val="0070C0"/>
          <w:sz w:val="32"/>
          <w:szCs w:val="32"/>
          <w:lang w:eastAsia="en-AU"/>
        </w:rPr>
        <w:t xml:space="preserve"> and annual review</w:t>
      </w:r>
    </w:p>
    <w:p w14:paraId="5A02AE49" w14:textId="75F1D02B" w:rsidR="00781EE0" w:rsidRPr="00145CD4" w:rsidRDefault="009B0FB0" w:rsidP="00204BAB">
      <w:pPr>
        <w:rPr>
          <w:rFonts w:ascii="Arial" w:hAnsi="Arial" w:cs="Arial"/>
          <w:b/>
          <w:color w:val="0070C0"/>
        </w:rPr>
      </w:pPr>
      <w:r>
        <w:rPr>
          <w:rFonts w:ascii="Arial" w:hAnsi="Arial" w:cs="Arial"/>
          <w:b/>
          <w:color w:val="0070C0"/>
        </w:rPr>
        <w:t>4</w:t>
      </w:r>
      <w:r w:rsidR="00781EE0" w:rsidRPr="00145CD4">
        <w:rPr>
          <w:rFonts w:ascii="Arial" w:hAnsi="Arial" w:cs="Arial"/>
          <w:b/>
          <w:color w:val="0070C0"/>
        </w:rPr>
        <w:t>.1</w:t>
      </w:r>
      <w:r w:rsidR="00755B00" w:rsidRPr="00145CD4">
        <w:rPr>
          <w:rFonts w:ascii="Arial" w:hAnsi="Arial" w:cs="Arial"/>
          <w:b/>
          <w:color w:val="0070C0"/>
        </w:rPr>
        <w:t>.</w:t>
      </w:r>
      <w:r w:rsidR="00781EE0" w:rsidRPr="00145CD4">
        <w:rPr>
          <w:rFonts w:ascii="Arial" w:hAnsi="Arial" w:cs="Arial"/>
          <w:b/>
          <w:color w:val="0070C0"/>
        </w:rPr>
        <w:t xml:space="preserve"> Evaluation</w:t>
      </w:r>
    </w:p>
    <w:p w14:paraId="33E503F5" w14:textId="063B7FED" w:rsidR="00B20B27" w:rsidRPr="001D2683" w:rsidRDefault="003C3ED8" w:rsidP="00204BAB">
      <w:pPr>
        <w:rPr>
          <w:rFonts w:ascii="Arial" w:eastAsia="Times New Roman" w:hAnsi="Arial" w:cs="Arial"/>
          <w:lang w:eastAsia="en-AU"/>
        </w:rPr>
      </w:pPr>
      <w:r w:rsidRPr="001D2683">
        <w:rPr>
          <w:rFonts w:ascii="Arial" w:eastAsia="Times New Roman" w:hAnsi="Arial" w:cs="Arial"/>
          <w:lang w:eastAsia="en-AU"/>
        </w:rPr>
        <w:t xml:space="preserve">In accordance with section </w:t>
      </w:r>
      <w:r w:rsidR="00C900D5" w:rsidRPr="001D2683">
        <w:rPr>
          <w:rFonts w:ascii="Arial" w:eastAsia="Times New Roman" w:hAnsi="Arial" w:cs="Arial"/>
          <w:lang w:eastAsia="en-AU"/>
        </w:rPr>
        <w:t>68A (</w:t>
      </w:r>
      <w:r w:rsidRPr="001D2683">
        <w:rPr>
          <w:rFonts w:ascii="Arial" w:eastAsia="Times New Roman" w:hAnsi="Arial" w:cs="Arial"/>
          <w:lang w:eastAsia="en-AU"/>
        </w:rPr>
        <w:t xml:space="preserve">3) of the Act, Council is required to review </w:t>
      </w:r>
      <w:r w:rsidR="00A2433C">
        <w:rPr>
          <w:rFonts w:ascii="Arial" w:eastAsia="Times New Roman" w:hAnsi="Arial" w:cs="Arial"/>
          <w:lang w:eastAsia="en-AU"/>
        </w:rPr>
        <w:t xml:space="preserve">is DAMP </w:t>
      </w:r>
      <w:r w:rsidRPr="001D2683">
        <w:rPr>
          <w:rFonts w:ascii="Arial" w:eastAsia="Times New Roman" w:hAnsi="Arial" w:cs="Arial"/>
          <w:lang w:eastAsia="en-AU"/>
        </w:rPr>
        <w:t>annually and amend where appropriate. Council must also publish an evaluation of its implementation o</w:t>
      </w:r>
      <w:r w:rsidR="00323B4C" w:rsidRPr="001D2683">
        <w:rPr>
          <w:rFonts w:ascii="Arial" w:eastAsia="Times New Roman" w:hAnsi="Arial" w:cs="Arial"/>
          <w:lang w:eastAsia="en-AU"/>
        </w:rPr>
        <w:t xml:space="preserve">f </w:t>
      </w:r>
      <w:r w:rsidR="00DF344B" w:rsidRPr="001D2683">
        <w:rPr>
          <w:rFonts w:ascii="Arial" w:eastAsia="Times New Roman" w:hAnsi="Arial" w:cs="Arial"/>
          <w:lang w:eastAsia="en-AU"/>
        </w:rPr>
        <w:t>the DAMP</w:t>
      </w:r>
      <w:r w:rsidR="00152E9B">
        <w:rPr>
          <w:rFonts w:ascii="Arial" w:eastAsia="Times New Roman" w:hAnsi="Arial" w:cs="Arial"/>
          <w:lang w:eastAsia="en-AU"/>
        </w:rPr>
        <w:t xml:space="preserve"> in its </w:t>
      </w:r>
      <w:r w:rsidR="007B1337">
        <w:rPr>
          <w:rFonts w:ascii="Arial" w:eastAsia="Times New Roman" w:hAnsi="Arial" w:cs="Arial"/>
          <w:lang w:eastAsia="en-AU"/>
        </w:rPr>
        <w:t>A</w:t>
      </w:r>
      <w:r w:rsidR="00152E9B">
        <w:rPr>
          <w:rFonts w:ascii="Arial" w:eastAsia="Times New Roman" w:hAnsi="Arial" w:cs="Arial"/>
          <w:lang w:eastAsia="en-AU"/>
        </w:rPr>
        <w:t xml:space="preserve">nnual </w:t>
      </w:r>
      <w:r w:rsidR="007B1337">
        <w:rPr>
          <w:rFonts w:ascii="Arial" w:eastAsia="Times New Roman" w:hAnsi="Arial" w:cs="Arial"/>
          <w:lang w:eastAsia="en-AU"/>
        </w:rPr>
        <w:t>R</w:t>
      </w:r>
      <w:r w:rsidR="00152E9B">
        <w:rPr>
          <w:rFonts w:ascii="Arial" w:eastAsia="Times New Roman" w:hAnsi="Arial" w:cs="Arial"/>
          <w:lang w:eastAsia="en-AU"/>
        </w:rPr>
        <w:t xml:space="preserve">eport and </w:t>
      </w:r>
      <w:r w:rsidR="00323B4C" w:rsidRPr="001D2683">
        <w:rPr>
          <w:rFonts w:ascii="Arial" w:eastAsia="Times New Roman" w:hAnsi="Arial" w:cs="Arial"/>
          <w:lang w:eastAsia="en-AU"/>
        </w:rPr>
        <w:t xml:space="preserve">provide the Secretary of the Department of Economic Development, Jobs, Transport and Resources a copy of </w:t>
      </w:r>
      <w:r w:rsidR="00A2433C">
        <w:rPr>
          <w:rFonts w:ascii="Arial" w:eastAsia="Times New Roman" w:hAnsi="Arial" w:cs="Arial"/>
          <w:lang w:eastAsia="en-AU"/>
        </w:rPr>
        <w:t xml:space="preserve">with </w:t>
      </w:r>
      <w:r w:rsidR="00323B4C" w:rsidRPr="001D2683">
        <w:rPr>
          <w:rFonts w:ascii="Arial" w:eastAsia="Times New Roman" w:hAnsi="Arial" w:cs="Arial"/>
          <w:lang w:eastAsia="en-AU"/>
        </w:rPr>
        <w:t>any amendments.</w:t>
      </w:r>
    </w:p>
    <w:p w14:paraId="1C077626" w14:textId="4C1B7CBF" w:rsidR="00145CD4" w:rsidRDefault="006A1BFF" w:rsidP="00204BAB">
      <w:pPr>
        <w:rPr>
          <w:rFonts w:ascii="Arial" w:eastAsia="Times New Roman" w:hAnsi="Arial" w:cs="Arial"/>
          <w:lang w:eastAsia="en-AU"/>
        </w:rPr>
      </w:pPr>
      <w:r>
        <w:rPr>
          <w:rFonts w:ascii="Arial" w:eastAsia="Times New Roman" w:hAnsi="Arial" w:cs="Arial"/>
          <w:lang w:eastAsia="en-AU"/>
        </w:rPr>
        <w:t>Review dates are:</w:t>
      </w:r>
    </w:p>
    <w:p w14:paraId="654C4779" w14:textId="7244575C" w:rsidR="00145CD4" w:rsidRPr="00145CD4" w:rsidRDefault="00145CD4" w:rsidP="00204BAB">
      <w:pPr>
        <w:pStyle w:val="ListParagraph"/>
        <w:numPr>
          <w:ilvl w:val="0"/>
          <w:numId w:val="48"/>
        </w:numPr>
        <w:rPr>
          <w:rFonts w:ascii="Arial" w:eastAsia="Times New Roman" w:hAnsi="Arial" w:cs="Arial"/>
          <w:lang w:eastAsia="en-AU"/>
        </w:rPr>
      </w:pPr>
      <w:r w:rsidRPr="00145CD4">
        <w:rPr>
          <w:rFonts w:ascii="Arial" w:eastAsia="Times New Roman" w:hAnsi="Arial" w:cs="Arial"/>
          <w:lang w:eastAsia="en-AU"/>
        </w:rPr>
        <w:t>November 2022</w:t>
      </w:r>
    </w:p>
    <w:p w14:paraId="6680B248" w14:textId="63260222" w:rsidR="00145CD4" w:rsidRPr="00145CD4" w:rsidRDefault="00145CD4" w:rsidP="00204BAB">
      <w:pPr>
        <w:pStyle w:val="ListParagraph"/>
        <w:numPr>
          <w:ilvl w:val="0"/>
          <w:numId w:val="48"/>
        </w:numPr>
        <w:rPr>
          <w:rFonts w:ascii="Arial" w:eastAsia="Times New Roman" w:hAnsi="Arial" w:cs="Arial"/>
          <w:lang w:eastAsia="en-AU"/>
        </w:rPr>
      </w:pPr>
      <w:r w:rsidRPr="00145CD4">
        <w:rPr>
          <w:rFonts w:ascii="Arial" w:eastAsia="Times New Roman" w:hAnsi="Arial" w:cs="Arial"/>
          <w:lang w:eastAsia="en-AU"/>
        </w:rPr>
        <w:t>November 2023</w:t>
      </w:r>
    </w:p>
    <w:p w14:paraId="40AEF5A0" w14:textId="7B36C27F" w:rsidR="005076C4" w:rsidRDefault="00145CD4" w:rsidP="00204BAB">
      <w:pPr>
        <w:pStyle w:val="ListParagraph"/>
        <w:numPr>
          <w:ilvl w:val="0"/>
          <w:numId w:val="48"/>
        </w:numPr>
        <w:rPr>
          <w:rFonts w:ascii="Arial" w:eastAsia="Times New Roman" w:hAnsi="Arial" w:cs="Arial"/>
          <w:lang w:eastAsia="en-AU"/>
        </w:rPr>
      </w:pPr>
      <w:r w:rsidRPr="00145CD4">
        <w:rPr>
          <w:rFonts w:ascii="Arial" w:eastAsia="Times New Roman" w:hAnsi="Arial" w:cs="Arial"/>
          <w:lang w:eastAsia="en-AU"/>
        </w:rPr>
        <w:t xml:space="preserve">November </w:t>
      </w:r>
      <w:r>
        <w:rPr>
          <w:rFonts w:ascii="Arial" w:eastAsia="Times New Roman" w:hAnsi="Arial" w:cs="Arial"/>
          <w:lang w:eastAsia="en-AU"/>
        </w:rPr>
        <w:t>2024.</w:t>
      </w:r>
    </w:p>
    <w:p w14:paraId="3242F01C" w14:textId="24BC73DA" w:rsidR="00721AB6" w:rsidRDefault="00721AB6" w:rsidP="00204BAB">
      <w:pPr>
        <w:rPr>
          <w:rFonts w:ascii="Arial" w:eastAsia="Times New Roman" w:hAnsi="Arial" w:cs="Arial"/>
          <w:lang w:eastAsia="en-AU"/>
        </w:rPr>
      </w:pPr>
      <w:r>
        <w:rPr>
          <w:rFonts w:ascii="Arial" w:eastAsia="Times New Roman" w:hAnsi="Arial" w:cs="Arial"/>
          <w:lang w:eastAsia="en-AU"/>
        </w:rPr>
        <w:br w:type="page"/>
      </w:r>
    </w:p>
    <w:p w14:paraId="6CB53EFF" w14:textId="5F2A7C61" w:rsidR="00721AB6" w:rsidRPr="00721AB6" w:rsidRDefault="00721AB6" w:rsidP="00204BAB">
      <w:pPr>
        <w:rPr>
          <w:rFonts w:ascii="Arial" w:eastAsia="Times New Roman" w:hAnsi="Arial" w:cs="Arial"/>
          <w:b/>
          <w:color w:val="365F91" w:themeColor="accent1" w:themeShade="BF"/>
          <w:sz w:val="32"/>
          <w:szCs w:val="32"/>
          <w:lang w:eastAsia="en-AU"/>
        </w:rPr>
      </w:pPr>
      <w:r>
        <w:rPr>
          <w:rFonts w:ascii="Arial" w:eastAsia="Times New Roman" w:hAnsi="Arial" w:cs="Arial"/>
          <w:b/>
          <w:color w:val="0070C0"/>
          <w:sz w:val="32"/>
          <w:szCs w:val="32"/>
          <w:lang w:eastAsia="en-AU"/>
        </w:rPr>
        <w:lastRenderedPageBreak/>
        <w:t>Attachment 1</w:t>
      </w:r>
    </w:p>
    <w:p w14:paraId="003E9D73" w14:textId="2D832142" w:rsidR="00721AB6" w:rsidRPr="002D4681" w:rsidRDefault="002D4681" w:rsidP="00204BAB">
      <w:pPr>
        <w:rPr>
          <w:rFonts w:ascii="Arial" w:eastAsia="Times New Roman" w:hAnsi="Arial" w:cs="Arial"/>
          <w:b/>
          <w:lang w:eastAsia="en-AU"/>
        </w:rPr>
      </w:pPr>
      <w:r>
        <w:rPr>
          <w:rFonts w:ascii="Arial" w:hAnsi="Arial" w:cs="Arial"/>
          <w:b/>
          <w:color w:val="0070C0"/>
        </w:rPr>
        <w:t>Officer Training Register</w:t>
      </w:r>
    </w:p>
    <w:p w14:paraId="3CD4FB05" w14:textId="3F2E456F" w:rsidR="00721AB6" w:rsidRPr="001E002C" w:rsidRDefault="00721AB6" w:rsidP="00204BAB">
      <w:pPr>
        <w:rPr>
          <w:rFonts w:ascii="Arial" w:hAnsi="Arial" w:cs="Arial"/>
          <w:b/>
        </w:rPr>
      </w:pPr>
      <w:r>
        <w:rPr>
          <w:rFonts w:ascii="Arial" w:eastAsia="Times New Roman" w:hAnsi="Arial" w:cs="Arial"/>
          <w:lang w:eastAsia="en-AU"/>
        </w:rPr>
        <w:t>Train</w:t>
      </w:r>
      <w:r w:rsidR="001E002C">
        <w:rPr>
          <w:rFonts w:ascii="Arial" w:eastAsia="Times New Roman" w:hAnsi="Arial" w:cs="Arial"/>
          <w:lang w:eastAsia="en-AU"/>
        </w:rPr>
        <w:t>in</w:t>
      </w:r>
      <w:r>
        <w:rPr>
          <w:rFonts w:ascii="Arial" w:eastAsia="Times New Roman" w:hAnsi="Arial" w:cs="Arial"/>
          <w:lang w:eastAsia="en-AU"/>
        </w:rPr>
        <w:t xml:space="preserve">g </w:t>
      </w:r>
      <w:r w:rsidR="002D4681">
        <w:rPr>
          <w:rFonts w:ascii="Arial" w:eastAsia="Times New Roman" w:hAnsi="Arial" w:cs="Arial"/>
          <w:lang w:eastAsia="en-AU"/>
        </w:rPr>
        <w:t xml:space="preserve">attended </w:t>
      </w:r>
      <w:r>
        <w:rPr>
          <w:rFonts w:ascii="Arial" w:eastAsia="Times New Roman" w:hAnsi="Arial" w:cs="Arial"/>
          <w:lang w:eastAsia="en-AU"/>
        </w:rPr>
        <w:t xml:space="preserve">and qualifications </w:t>
      </w:r>
      <w:r w:rsidR="002D4681">
        <w:rPr>
          <w:rFonts w:ascii="Arial" w:eastAsia="Times New Roman" w:hAnsi="Arial" w:cs="Arial"/>
          <w:lang w:eastAsia="en-AU"/>
        </w:rPr>
        <w:t xml:space="preserve">and attained </w:t>
      </w:r>
      <w:r>
        <w:rPr>
          <w:rFonts w:ascii="Arial" w:eastAsia="Times New Roman" w:hAnsi="Arial" w:cs="Arial"/>
          <w:lang w:eastAsia="en-AU"/>
        </w:rPr>
        <w:t xml:space="preserve">by </w:t>
      </w:r>
      <w:r w:rsidR="001E002C">
        <w:rPr>
          <w:rFonts w:ascii="Arial" w:eastAsia="Times New Roman" w:hAnsi="Arial" w:cs="Arial"/>
          <w:lang w:eastAsia="en-AU"/>
        </w:rPr>
        <w:t>Animal Management</w:t>
      </w:r>
      <w:r>
        <w:rPr>
          <w:rFonts w:ascii="Arial" w:eastAsia="Times New Roman" w:hAnsi="Arial" w:cs="Arial"/>
          <w:lang w:eastAsia="en-AU"/>
        </w:rPr>
        <w:t xml:space="preserve"> </w:t>
      </w:r>
      <w:r w:rsidR="001E002C">
        <w:rPr>
          <w:rFonts w:ascii="Arial" w:eastAsia="Times New Roman" w:hAnsi="Arial" w:cs="Arial"/>
          <w:lang w:eastAsia="en-AU"/>
        </w:rPr>
        <w:t>Officers</w:t>
      </w:r>
    </w:p>
    <w:p w14:paraId="5D274AA4" w14:textId="77777777" w:rsidR="00721AB6" w:rsidRPr="001E002C" w:rsidRDefault="00721AB6" w:rsidP="00204BAB">
      <w:pPr>
        <w:pStyle w:val="ListParagraph"/>
        <w:numPr>
          <w:ilvl w:val="0"/>
          <w:numId w:val="62"/>
        </w:numPr>
        <w:rPr>
          <w:rFonts w:ascii="Arial" w:hAnsi="Arial" w:cs="Arial"/>
          <w:color w:val="000000" w:themeColor="text1"/>
        </w:rPr>
      </w:pPr>
      <w:r w:rsidRPr="001E002C">
        <w:rPr>
          <w:rFonts w:ascii="Arial" w:hAnsi="Arial" w:cs="Arial"/>
          <w:color w:val="000000" w:themeColor="text1"/>
        </w:rPr>
        <w:t xml:space="preserve">Certificate IV Animal Control and Regulation </w:t>
      </w:r>
    </w:p>
    <w:p w14:paraId="72AB3C7E" w14:textId="47676047" w:rsidR="00721AB6" w:rsidRPr="001E002C" w:rsidRDefault="00721AB6" w:rsidP="00204BAB">
      <w:pPr>
        <w:pStyle w:val="ListParagraph"/>
        <w:numPr>
          <w:ilvl w:val="0"/>
          <w:numId w:val="62"/>
        </w:numPr>
        <w:rPr>
          <w:rFonts w:ascii="Arial" w:hAnsi="Arial" w:cs="Arial"/>
          <w:color w:val="000000" w:themeColor="text1"/>
        </w:rPr>
      </w:pPr>
      <w:r w:rsidRPr="001E002C">
        <w:rPr>
          <w:rFonts w:ascii="Arial" w:hAnsi="Arial" w:cs="Arial"/>
          <w:color w:val="000000" w:themeColor="text1"/>
        </w:rPr>
        <w:t>Certificate IV in Local Government</w:t>
      </w:r>
    </w:p>
    <w:p w14:paraId="3B9B7797" w14:textId="0F2B7CD3" w:rsidR="001E002C" w:rsidRPr="001E002C" w:rsidRDefault="002D4681" w:rsidP="00204BAB">
      <w:pPr>
        <w:pStyle w:val="ListParagraph"/>
        <w:numPr>
          <w:ilvl w:val="0"/>
          <w:numId w:val="62"/>
        </w:numPr>
        <w:rPr>
          <w:rFonts w:ascii="Arial" w:hAnsi="Arial" w:cs="Arial"/>
          <w:color w:val="000000" w:themeColor="text1"/>
        </w:rPr>
      </w:pPr>
      <w:r>
        <w:rPr>
          <w:rFonts w:ascii="Arial" w:hAnsi="Arial" w:cs="Arial"/>
          <w:color w:val="000000" w:themeColor="text1"/>
        </w:rPr>
        <w:t>C</w:t>
      </w:r>
      <w:r w:rsidR="001E002C" w:rsidRPr="001E002C">
        <w:rPr>
          <w:rFonts w:ascii="Arial" w:hAnsi="Arial" w:cs="Arial"/>
          <w:color w:val="000000" w:themeColor="text1"/>
        </w:rPr>
        <w:t>ertificate IV in  Local Laws - Statutory Compliance</w:t>
      </w:r>
    </w:p>
    <w:p w14:paraId="63E55071" w14:textId="016811E2" w:rsidR="00721AB6" w:rsidRPr="001E002C" w:rsidRDefault="00721AB6" w:rsidP="00204BAB">
      <w:pPr>
        <w:pStyle w:val="ListParagraph"/>
        <w:numPr>
          <w:ilvl w:val="0"/>
          <w:numId w:val="62"/>
        </w:numPr>
        <w:rPr>
          <w:rFonts w:ascii="Arial" w:hAnsi="Arial" w:cs="Arial"/>
          <w:color w:val="000000" w:themeColor="text1"/>
        </w:rPr>
      </w:pPr>
      <w:r w:rsidRPr="001E002C">
        <w:rPr>
          <w:rFonts w:ascii="Arial" w:hAnsi="Arial" w:cs="Arial"/>
          <w:color w:val="000000" w:themeColor="text1"/>
        </w:rPr>
        <w:t>Handle with care</w:t>
      </w:r>
    </w:p>
    <w:p w14:paraId="6F4BF848" w14:textId="4443239B" w:rsidR="00721AB6" w:rsidRDefault="00721AB6" w:rsidP="00204BAB">
      <w:pPr>
        <w:pStyle w:val="ListParagraph"/>
        <w:numPr>
          <w:ilvl w:val="0"/>
          <w:numId w:val="62"/>
        </w:numPr>
        <w:rPr>
          <w:rFonts w:ascii="Arial" w:hAnsi="Arial" w:cs="Arial"/>
          <w:color w:val="000000" w:themeColor="text1"/>
        </w:rPr>
      </w:pPr>
      <w:r w:rsidRPr="001E002C">
        <w:rPr>
          <w:rFonts w:ascii="Arial" w:hAnsi="Arial" w:cs="Arial"/>
          <w:color w:val="000000" w:themeColor="text1"/>
        </w:rPr>
        <w:t>Investigation Skills</w:t>
      </w:r>
    </w:p>
    <w:p w14:paraId="61ADD19E" w14:textId="644F9607" w:rsidR="0060753B" w:rsidRPr="001E002C" w:rsidRDefault="0060753B" w:rsidP="00204BAB">
      <w:pPr>
        <w:pStyle w:val="ListParagraph"/>
        <w:numPr>
          <w:ilvl w:val="0"/>
          <w:numId w:val="62"/>
        </w:numPr>
        <w:rPr>
          <w:rFonts w:ascii="Arial" w:hAnsi="Arial" w:cs="Arial"/>
          <w:color w:val="000000" w:themeColor="text1"/>
        </w:rPr>
      </w:pPr>
      <w:r>
        <w:rPr>
          <w:rFonts w:ascii="Arial" w:hAnsi="Arial" w:cs="Arial"/>
          <w:color w:val="000000" w:themeColor="text1"/>
        </w:rPr>
        <w:t>Report writing</w:t>
      </w:r>
    </w:p>
    <w:p w14:paraId="14519CDB" w14:textId="70C0DBC7" w:rsidR="00721AB6" w:rsidRPr="001E002C" w:rsidRDefault="001E002C" w:rsidP="00204BAB">
      <w:pPr>
        <w:pStyle w:val="ListParagraph"/>
        <w:numPr>
          <w:ilvl w:val="0"/>
          <w:numId w:val="62"/>
        </w:numPr>
        <w:rPr>
          <w:rFonts w:ascii="Arial" w:eastAsia="Times New Roman" w:hAnsi="Arial" w:cs="Arial"/>
          <w:color w:val="000000" w:themeColor="text1"/>
          <w:lang w:eastAsia="en-AU"/>
        </w:rPr>
      </w:pPr>
      <w:r w:rsidRPr="001E002C">
        <w:rPr>
          <w:rFonts w:ascii="Arial" w:hAnsi="Arial" w:cs="Arial"/>
          <w:color w:val="000000" w:themeColor="text1"/>
        </w:rPr>
        <w:t xml:space="preserve">Family Violence  </w:t>
      </w:r>
    </w:p>
    <w:p w14:paraId="00671A47" w14:textId="77777777" w:rsidR="0060753B" w:rsidRDefault="001E002C" w:rsidP="00204BAB">
      <w:pPr>
        <w:pStyle w:val="ListParagraph"/>
        <w:numPr>
          <w:ilvl w:val="0"/>
          <w:numId w:val="62"/>
        </w:numPr>
        <w:rPr>
          <w:rFonts w:ascii="Arial" w:eastAsia="Times New Roman" w:hAnsi="Arial" w:cs="Arial"/>
          <w:color w:val="000000" w:themeColor="text1"/>
          <w:lang w:eastAsia="en-AU"/>
        </w:rPr>
      </w:pPr>
      <w:r w:rsidRPr="001E002C">
        <w:rPr>
          <w:rFonts w:ascii="Arial" w:hAnsi="Arial" w:cs="Arial"/>
          <w:color w:val="000000" w:themeColor="text1"/>
        </w:rPr>
        <w:t>Animal Handling</w:t>
      </w:r>
      <w:r w:rsidR="0060753B" w:rsidRPr="0060753B">
        <w:rPr>
          <w:rFonts w:ascii="Arial" w:eastAsia="Times New Roman" w:hAnsi="Arial" w:cs="Arial"/>
          <w:color w:val="000000" w:themeColor="text1"/>
          <w:lang w:eastAsia="en-AU"/>
        </w:rPr>
        <w:t xml:space="preserve"> </w:t>
      </w:r>
    </w:p>
    <w:p w14:paraId="50B37520" w14:textId="4E95B409" w:rsidR="00721AB6" w:rsidRDefault="0060753B" w:rsidP="00204BAB">
      <w:pPr>
        <w:pStyle w:val="ListParagraph"/>
        <w:numPr>
          <w:ilvl w:val="0"/>
          <w:numId w:val="62"/>
        </w:numPr>
        <w:rPr>
          <w:rFonts w:ascii="Arial" w:eastAsia="Times New Roman" w:hAnsi="Arial" w:cs="Arial"/>
          <w:color w:val="000000" w:themeColor="text1"/>
          <w:lang w:eastAsia="en-AU"/>
        </w:rPr>
      </w:pPr>
      <w:r>
        <w:rPr>
          <w:rFonts w:ascii="Arial" w:eastAsia="Times New Roman" w:hAnsi="Arial" w:cs="Arial"/>
          <w:color w:val="000000" w:themeColor="text1"/>
          <w:lang w:eastAsia="en-AU"/>
        </w:rPr>
        <w:t>A</w:t>
      </w:r>
      <w:r w:rsidRPr="0060753B">
        <w:rPr>
          <w:rFonts w:ascii="Arial" w:eastAsia="Times New Roman" w:hAnsi="Arial" w:cs="Arial"/>
          <w:color w:val="000000" w:themeColor="text1"/>
          <w:lang w:eastAsia="en-AU"/>
        </w:rPr>
        <w:t>nimal behaviour management</w:t>
      </w:r>
    </w:p>
    <w:p w14:paraId="6028A259" w14:textId="4499F737" w:rsidR="0060753B" w:rsidRPr="001E002C" w:rsidRDefault="0060753B" w:rsidP="00204BAB">
      <w:pPr>
        <w:pStyle w:val="ListParagraph"/>
        <w:numPr>
          <w:ilvl w:val="0"/>
          <w:numId w:val="62"/>
        </w:numPr>
        <w:rPr>
          <w:rFonts w:ascii="Arial" w:eastAsia="Times New Roman" w:hAnsi="Arial" w:cs="Arial"/>
          <w:color w:val="000000" w:themeColor="text1"/>
          <w:lang w:eastAsia="en-AU"/>
        </w:rPr>
      </w:pPr>
      <w:r>
        <w:rPr>
          <w:rFonts w:ascii="Arial" w:eastAsia="Times New Roman" w:hAnsi="Arial" w:cs="Arial"/>
          <w:color w:val="000000" w:themeColor="text1"/>
          <w:lang w:eastAsia="en-AU"/>
        </w:rPr>
        <w:t>C</w:t>
      </w:r>
      <w:r w:rsidRPr="0060753B">
        <w:rPr>
          <w:rFonts w:ascii="Arial" w:eastAsia="Times New Roman" w:hAnsi="Arial" w:cs="Arial"/>
          <w:color w:val="000000" w:themeColor="text1"/>
          <w:lang w:eastAsia="en-AU"/>
        </w:rPr>
        <w:t>atchpole and equipment training</w:t>
      </w:r>
    </w:p>
    <w:p w14:paraId="480DDE2A" w14:textId="77777777" w:rsidR="0060753B" w:rsidRDefault="001E002C" w:rsidP="00204BAB">
      <w:pPr>
        <w:pStyle w:val="ListParagraph"/>
        <w:numPr>
          <w:ilvl w:val="0"/>
          <w:numId w:val="62"/>
        </w:numPr>
        <w:rPr>
          <w:rFonts w:ascii="Arial" w:eastAsia="Times New Roman" w:hAnsi="Arial" w:cs="Arial"/>
          <w:color w:val="000000" w:themeColor="text1"/>
          <w:lang w:eastAsia="en-AU"/>
        </w:rPr>
      </w:pPr>
      <w:r w:rsidRPr="001E002C">
        <w:rPr>
          <w:rFonts w:ascii="Arial" w:eastAsia="Times New Roman" w:hAnsi="Arial" w:cs="Arial"/>
          <w:color w:val="000000" w:themeColor="text1"/>
          <w:lang w:eastAsia="en-AU"/>
        </w:rPr>
        <w:t xml:space="preserve">Canine Anatomy and Identification </w:t>
      </w:r>
    </w:p>
    <w:p w14:paraId="1D98EADD" w14:textId="7E967F00" w:rsidR="001E002C" w:rsidRPr="0060753B" w:rsidRDefault="0060753B" w:rsidP="00204BAB">
      <w:pPr>
        <w:pStyle w:val="ListParagraph"/>
        <w:numPr>
          <w:ilvl w:val="0"/>
          <w:numId w:val="62"/>
        </w:numPr>
        <w:rPr>
          <w:rFonts w:ascii="Arial" w:eastAsia="Times New Roman" w:hAnsi="Arial" w:cs="Arial"/>
          <w:color w:val="000000" w:themeColor="text1"/>
          <w:lang w:eastAsia="en-AU"/>
        </w:rPr>
      </w:pPr>
      <w:r w:rsidRPr="002D4681">
        <w:rPr>
          <w:rFonts w:ascii="Arial" w:eastAsia="Times New Roman" w:hAnsi="Arial" w:cs="Arial"/>
          <w:iCs/>
          <w:color w:val="000000" w:themeColor="text1"/>
        </w:rPr>
        <w:t xml:space="preserve">Understanding canine body language and aggression </w:t>
      </w:r>
    </w:p>
    <w:p w14:paraId="76C0E58F" w14:textId="476F6C75" w:rsidR="001E002C" w:rsidRPr="001E002C" w:rsidRDefault="001E002C" w:rsidP="00204BAB">
      <w:pPr>
        <w:pStyle w:val="ListParagraph"/>
        <w:numPr>
          <w:ilvl w:val="0"/>
          <w:numId w:val="62"/>
        </w:numPr>
        <w:rPr>
          <w:rFonts w:ascii="Arial" w:eastAsia="Times New Roman" w:hAnsi="Arial" w:cs="Arial"/>
          <w:color w:val="000000" w:themeColor="text1"/>
          <w:lang w:eastAsia="en-AU"/>
        </w:rPr>
      </w:pPr>
      <w:r w:rsidRPr="001E002C">
        <w:rPr>
          <w:rFonts w:ascii="Arial" w:eastAsia="Times New Roman" w:hAnsi="Arial" w:cs="Arial"/>
          <w:color w:val="000000" w:themeColor="text1"/>
          <w:lang w:eastAsia="en-AU"/>
        </w:rPr>
        <w:t>Interviewing, witness statements and brief preparation</w:t>
      </w:r>
      <w:r w:rsidR="002D4681">
        <w:rPr>
          <w:rFonts w:ascii="Arial" w:eastAsia="Times New Roman" w:hAnsi="Arial" w:cs="Arial"/>
          <w:color w:val="000000" w:themeColor="text1"/>
          <w:lang w:eastAsia="en-AU"/>
        </w:rPr>
        <w:t xml:space="preserve"> for court and t</w:t>
      </w:r>
      <w:r w:rsidRPr="001E002C">
        <w:rPr>
          <w:rFonts w:ascii="Arial" w:eastAsia="Times New Roman" w:hAnsi="Arial" w:cs="Arial"/>
          <w:color w:val="000000" w:themeColor="text1"/>
          <w:lang w:eastAsia="en-AU"/>
        </w:rPr>
        <w:t>ribunal proceedings</w:t>
      </w:r>
    </w:p>
    <w:p w14:paraId="6B3BCBC0" w14:textId="22C93A95" w:rsidR="002D4681" w:rsidRDefault="0060753B" w:rsidP="00204BAB">
      <w:pPr>
        <w:pStyle w:val="ListParagraph"/>
        <w:numPr>
          <w:ilvl w:val="0"/>
          <w:numId w:val="62"/>
        </w:numPr>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AMO training program with the </w:t>
      </w:r>
      <w:r w:rsidRPr="001E002C">
        <w:rPr>
          <w:rFonts w:ascii="Arial" w:eastAsia="Times New Roman" w:hAnsi="Arial" w:cs="Arial"/>
          <w:color w:val="000000" w:themeColor="text1"/>
          <w:lang w:eastAsia="en-AU"/>
        </w:rPr>
        <w:t xml:space="preserve">RSPCA </w:t>
      </w:r>
    </w:p>
    <w:p w14:paraId="6E932599" w14:textId="1E164F80" w:rsidR="0060753B" w:rsidRPr="0060753B" w:rsidRDefault="0060753B" w:rsidP="00204BAB">
      <w:pPr>
        <w:pStyle w:val="ListParagraph"/>
        <w:numPr>
          <w:ilvl w:val="0"/>
          <w:numId w:val="62"/>
        </w:numPr>
        <w:rPr>
          <w:rFonts w:ascii="Arial" w:eastAsia="Times New Roman" w:hAnsi="Arial" w:cs="Arial"/>
          <w:color w:val="000000" w:themeColor="text1"/>
          <w:lang w:eastAsia="en-AU"/>
        </w:rPr>
      </w:pPr>
      <w:r>
        <w:rPr>
          <w:rFonts w:ascii="Arial" w:eastAsia="Times New Roman" w:hAnsi="Arial" w:cs="Arial"/>
          <w:color w:val="000000" w:themeColor="text1"/>
          <w:lang w:eastAsia="en-AU"/>
        </w:rPr>
        <w:t>Emergency training</w:t>
      </w:r>
    </w:p>
    <w:p w14:paraId="6DE56703" w14:textId="700487DF" w:rsidR="002D4681" w:rsidRPr="001E002C" w:rsidRDefault="002D4681" w:rsidP="00204BAB">
      <w:pPr>
        <w:pStyle w:val="ListParagraph"/>
        <w:numPr>
          <w:ilvl w:val="0"/>
          <w:numId w:val="62"/>
        </w:numPr>
        <w:rPr>
          <w:rFonts w:ascii="Arial" w:hAnsi="Arial" w:cs="Arial"/>
          <w:color w:val="000000" w:themeColor="text1"/>
        </w:rPr>
      </w:pPr>
      <w:r w:rsidRPr="001E002C">
        <w:rPr>
          <w:rFonts w:ascii="Arial" w:hAnsi="Arial" w:cs="Arial"/>
          <w:color w:val="000000" w:themeColor="text1"/>
        </w:rPr>
        <w:t xml:space="preserve">Domestic Animal Management Planning Forum </w:t>
      </w:r>
    </w:p>
    <w:p w14:paraId="19C8903D" w14:textId="739961B3" w:rsidR="001E002C" w:rsidRPr="0060753B" w:rsidRDefault="002D4681" w:rsidP="0060753B">
      <w:pPr>
        <w:pStyle w:val="ListParagraph"/>
        <w:numPr>
          <w:ilvl w:val="0"/>
          <w:numId w:val="62"/>
        </w:numPr>
        <w:rPr>
          <w:rFonts w:ascii="Arial" w:hAnsi="Arial" w:cs="Arial"/>
          <w:color w:val="000000" w:themeColor="text1"/>
        </w:rPr>
      </w:pPr>
      <w:r w:rsidRPr="001E002C">
        <w:rPr>
          <w:rFonts w:ascii="Arial" w:hAnsi="Arial" w:cs="Arial"/>
          <w:color w:val="000000" w:themeColor="text1"/>
        </w:rPr>
        <w:t>Australian Institute of Animal Management - annual conference</w:t>
      </w:r>
    </w:p>
    <w:sectPr w:rsidR="001E002C" w:rsidRPr="0060753B" w:rsidSect="00204BAB">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F8FBB" w14:textId="77777777" w:rsidR="00FB6BE1" w:rsidRDefault="00FB6BE1" w:rsidP="00A02361">
      <w:pPr>
        <w:spacing w:after="0" w:line="240" w:lineRule="auto"/>
      </w:pPr>
      <w:r>
        <w:separator/>
      </w:r>
    </w:p>
  </w:endnote>
  <w:endnote w:type="continuationSeparator" w:id="0">
    <w:p w14:paraId="44C6B3E3" w14:textId="77777777" w:rsidR="00FB6BE1" w:rsidRDefault="00FB6BE1" w:rsidP="00A0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FEEE8" w14:textId="77777777" w:rsidR="00E03AD7" w:rsidRDefault="00E03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147255"/>
      <w:docPartObj>
        <w:docPartGallery w:val="Page Numbers (Bottom of Page)"/>
        <w:docPartUnique/>
      </w:docPartObj>
    </w:sdtPr>
    <w:sdtEndPr/>
    <w:sdtContent>
      <w:p w14:paraId="0EB66E30" w14:textId="77777777" w:rsidR="00E03AD7" w:rsidRDefault="00E03AD7">
        <w:pPr>
          <w:pStyle w:val="Footer"/>
          <w:jc w:val="right"/>
        </w:pPr>
        <w:r>
          <w:fldChar w:fldCharType="begin"/>
        </w:r>
        <w:r>
          <w:instrText xml:space="preserve"> PAGE   \* MERGEFORMAT </w:instrText>
        </w:r>
        <w:r>
          <w:fldChar w:fldCharType="separate"/>
        </w:r>
        <w:r w:rsidR="005C1033">
          <w:rPr>
            <w:noProof/>
          </w:rPr>
          <w:t>3</w:t>
        </w:r>
        <w:r>
          <w:rPr>
            <w:noProof/>
          </w:rPr>
          <w:fldChar w:fldCharType="end"/>
        </w:r>
      </w:p>
    </w:sdtContent>
  </w:sdt>
  <w:p w14:paraId="07ADECAD" w14:textId="77777777" w:rsidR="00E03AD7" w:rsidRDefault="00E03A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B73B5" w14:textId="77777777" w:rsidR="00E03AD7" w:rsidRDefault="00E03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69EDE" w14:textId="77777777" w:rsidR="00FB6BE1" w:rsidRDefault="00FB6BE1" w:rsidP="00A02361">
      <w:pPr>
        <w:spacing w:after="0" w:line="240" w:lineRule="auto"/>
      </w:pPr>
      <w:r>
        <w:separator/>
      </w:r>
    </w:p>
  </w:footnote>
  <w:footnote w:type="continuationSeparator" w:id="0">
    <w:p w14:paraId="6A096538" w14:textId="77777777" w:rsidR="00FB6BE1" w:rsidRDefault="00FB6BE1" w:rsidP="00A02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7E53D" w14:textId="0E3D3E39" w:rsidR="00E03AD7" w:rsidRDefault="00FB6BE1">
    <w:pPr>
      <w:pStyle w:val="Header"/>
    </w:pPr>
    <w:r>
      <w:rPr>
        <w:noProof/>
      </w:rPr>
      <w:pict w14:anchorId="4674E9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137751" o:spid="_x0000_s2051" type="#_x0000_t136" style="position:absolute;margin-left:0;margin-top:0;width:405pt;height:243pt;rotation:315;z-index:-251655168;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BDBCD" w14:textId="2680A335" w:rsidR="00E03AD7" w:rsidRDefault="00FB6BE1" w:rsidP="00525380">
    <w:pPr>
      <w:pStyle w:val="Header"/>
      <w:jc w:val="right"/>
      <w:rPr>
        <w:color w:val="808080" w:themeColor="background1" w:themeShade="80"/>
        <w:sz w:val="40"/>
        <w:szCs w:val="40"/>
      </w:rPr>
    </w:pPr>
    <w:r>
      <w:rPr>
        <w:noProof/>
      </w:rPr>
      <w:pict w14:anchorId="4F0C50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137752" o:spid="_x0000_s2052" type="#_x0000_t136" style="position:absolute;left:0;text-align:left;margin-left:0;margin-top:0;width:405pt;height:243pt;rotation:315;z-index:-251653120;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r w:rsidR="00E03AD7" w:rsidRPr="000F5325">
      <w:rPr>
        <w:rFonts w:ascii="Times New Roman" w:hAnsi="Times New Roman" w:cs="Times New Roman"/>
        <w:noProof/>
        <w:color w:val="808080" w:themeColor="background1" w:themeShade="80"/>
        <w:sz w:val="40"/>
        <w:szCs w:val="40"/>
        <w:lang w:eastAsia="en-AU"/>
      </w:rPr>
      <w:drawing>
        <wp:anchor distT="0" distB="0" distL="114300" distR="114300" simplePos="0" relativeHeight="251657216" behindDoc="1" locked="0" layoutInCell="1" allowOverlap="1" wp14:anchorId="441D923A" wp14:editId="3D7F9030">
          <wp:simplePos x="0" y="0"/>
          <wp:positionH relativeFrom="column">
            <wp:posOffset>4599940</wp:posOffset>
          </wp:positionH>
          <wp:positionV relativeFrom="paragraph">
            <wp:posOffset>-354330</wp:posOffset>
          </wp:positionV>
          <wp:extent cx="1228725" cy="930275"/>
          <wp:effectExtent l="0" t="0" r="9525" b="3175"/>
          <wp:wrapTight wrapText="bothSides">
            <wp:wrapPolygon edited="0">
              <wp:start x="0" y="0"/>
              <wp:lineTo x="0" y="21231"/>
              <wp:lineTo x="21433" y="21231"/>
              <wp:lineTo x="21433" y="0"/>
              <wp:lineTo x="0" y="0"/>
            </wp:wrapPolygon>
          </wp:wrapTight>
          <wp:docPr id="5" name="Picture 5" descr="col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ve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30275"/>
                  </a:xfrm>
                  <a:prstGeom prst="rect">
                    <a:avLst/>
                  </a:prstGeom>
                  <a:noFill/>
                </pic:spPr>
              </pic:pic>
            </a:graphicData>
          </a:graphic>
          <wp14:sizeRelH relativeFrom="margin">
            <wp14:pctWidth>0</wp14:pctWidth>
          </wp14:sizeRelH>
          <wp14:sizeRelV relativeFrom="margin">
            <wp14:pctHeight>0</wp14:pctHeight>
          </wp14:sizeRelV>
        </wp:anchor>
      </w:drawing>
    </w:r>
    <w:r w:rsidR="00E03AD7">
      <w:rPr>
        <w:color w:val="808080" w:themeColor="background1" w:themeShade="80"/>
        <w:sz w:val="32"/>
        <w:szCs w:val="32"/>
      </w:rPr>
      <w:tab/>
      <w:t xml:space="preserve">                                                              </w:t>
    </w:r>
  </w:p>
  <w:p w14:paraId="028C4A9A" w14:textId="77777777" w:rsidR="00E03AD7" w:rsidRPr="005962FB" w:rsidRDefault="00E03AD7" w:rsidP="001A5FE2">
    <w:pPr>
      <w:pStyle w:val="Title"/>
      <w:rPr>
        <w:rFonts w:ascii="Arial" w:hAnsi="Arial" w:cs="Arial"/>
        <w:smallCaps/>
        <w:color w:val="C0504D" w:themeColor="accent2"/>
        <w:sz w:val="24"/>
        <w:szCs w:val="24"/>
        <w:u w:val="single"/>
      </w:rPr>
    </w:pPr>
    <w:r w:rsidRPr="005962FB">
      <w:rPr>
        <w:rFonts w:ascii="Arial" w:hAnsi="Arial" w:cs="Arial"/>
        <w:sz w:val="24"/>
        <w:szCs w:val="24"/>
      </w:rPr>
      <w:t xml:space="preserve">Domestic Animal Management Plan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45236" w14:textId="21D063DF" w:rsidR="00E03AD7" w:rsidRDefault="00FB6BE1">
    <w:pPr>
      <w:pStyle w:val="Header"/>
    </w:pPr>
    <w:r>
      <w:rPr>
        <w:noProof/>
      </w:rPr>
      <w:pict w14:anchorId="3E6E2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137750" o:spid="_x0000_s2050" type="#_x0000_t136" style="position:absolute;margin-left:0;margin-top:0;width:405pt;height:243pt;rotation:315;z-index:-251657216;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5A6"/>
    <w:multiLevelType w:val="hybridMultilevel"/>
    <w:tmpl w:val="51EE6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741B4"/>
    <w:multiLevelType w:val="hybridMultilevel"/>
    <w:tmpl w:val="9A88E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532F9"/>
    <w:multiLevelType w:val="hybridMultilevel"/>
    <w:tmpl w:val="712E9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C93B35"/>
    <w:multiLevelType w:val="hybridMultilevel"/>
    <w:tmpl w:val="84CAB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69248E"/>
    <w:multiLevelType w:val="hybridMultilevel"/>
    <w:tmpl w:val="441C5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041C4"/>
    <w:multiLevelType w:val="hybridMultilevel"/>
    <w:tmpl w:val="7E341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9079C9"/>
    <w:multiLevelType w:val="hybridMultilevel"/>
    <w:tmpl w:val="694E3A4C"/>
    <w:lvl w:ilvl="0" w:tplc="D6900EF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E15F95"/>
    <w:multiLevelType w:val="hybridMultilevel"/>
    <w:tmpl w:val="67E29F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C275FBA"/>
    <w:multiLevelType w:val="hybridMultilevel"/>
    <w:tmpl w:val="682A9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D6D4A14"/>
    <w:multiLevelType w:val="hybridMultilevel"/>
    <w:tmpl w:val="25FC7E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DE40DEB"/>
    <w:multiLevelType w:val="hybridMultilevel"/>
    <w:tmpl w:val="44083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7D5064"/>
    <w:multiLevelType w:val="hybridMultilevel"/>
    <w:tmpl w:val="9000E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B43C07"/>
    <w:multiLevelType w:val="hybridMultilevel"/>
    <w:tmpl w:val="22E2A71C"/>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5B74260"/>
    <w:multiLevelType w:val="hybridMultilevel"/>
    <w:tmpl w:val="A394123C"/>
    <w:lvl w:ilvl="0" w:tplc="14A45BC2">
      <w:start w:val="5"/>
      <w:numFmt w:val="decimal"/>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D22F6D"/>
    <w:multiLevelType w:val="hybridMultilevel"/>
    <w:tmpl w:val="472827E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8D55F34"/>
    <w:multiLevelType w:val="hybridMultilevel"/>
    <w:tmpl w:val="55041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9DF29AD"/>
    <w:multiLevelType w:val="hybridMultilevel"/>
    <w:tmpl w:val="2014F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2D5CD1"/>
    <w:multiLevelType w:val="hybridMultilevel"/>
    <w:tmpl w:val="453A26D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AB00A8E"/>
    <w:multiLevelType w:val="hybridMultilevel"/>
    <w:tmpl w:val="37D6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E3B14"/>
    <w:multiLevelType w:val="multilevel"/>
    <w:tmpl w:val="75A0FA2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13F2208"/>
    <w:multiLevelType w:val="hybridMultilevel"/>
    <w:tmpl w:val="F9586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E93169"/>
    <w:multiLevelType w:val="multilevel"/>
    <w:tmpl w:val="8480BED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FD47BA"/>
    <w:multiLevelType w:val="hybridMultilevel"/>
    <w:tmpl w:val="75ACD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2D55781"/>
    <w:multiLevelType w:val="hybridMultilevel"/>
    <w:tmpl w:val="D50E12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2DA09FC"/>
    <w:multiLevelType w:val="hybridMultilevel"/>
    <w:tmpl w:val="7082A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2B3CDB"/>
    <w:multiLevelType w:val="hybridMultilevel"/>
    <w:tmpl w:val="A6CC6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117AEC"/>
    <w:multiLevelType w:val="hybridMultilevel"/>
    <w:tmpl w:val="F6B2A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E272A97"/>
    <w:multiLevelType w:val="hybridMultilevel"/>
    <w:tmpl w:val="292AB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E2E3E0C"/>
    <w:multiLevelType w:val="hybridMultilevel"/>
    <w:tmpl w:val="EBCA3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EF87AC9"/>
    <w:multiLevelType w:val="hybridMultilevel"/>
    <w:tmpl w:val="68588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C80B78"/>
    <w:multiLevelType w:val="hybridMultilevel"/>
    <w:tmpl w:val="5AA6F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0734970"/>
    <w:multiLevelType w:val="hybridMultilevel"/>
    <w:tmpl w:val="0FAC7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14F2D9E"/>
    <w:multiLevelType w:val="hybridMultilevel"/>
    <w:tmpl w:val="9C2CD36C"/>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49894AFC"/>
    <w:multiLevelType w:val="hybridMultilevel"/>
    <w:tmpl w:val="C9DEB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A2A049A"/>
    <w:multiLevelType w:val="hybridMultilevel"/>
    <w:tmpl w:val="224ADD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C0060C0"/>
    <w:multiLevelType w:val="multilevel"/>
    <w:tmpl w:val="D0D86DDA"/>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696819"/>
    <w:multiLevelType w:val="hybridMultilevel"/>
    <w:tmpl w:val="9EDA8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ED2A77"/>
    <w:multiLevelType w:val="multilevel"/>
    <w:tmpl w:val="6C045C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33314CE"/>
    <w:multiLevelType w:val="multilevel"/>
    <w:tmpl w:val="C66EFA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7B80271"/>
    <w:multiLevelType w:val="multilevel"/>
    <w:tmpl w:val="2D3A5F6E"/>
    <w:lvl w:ilvl="0">
      <w:start w:val="3"/>
      <w:numFmt w:val="decimal"/>
      <w:lvlText w:val="%1"/>
      <w:lvlJc w:val="left"/>
      <w:pPr>
        <w:ind w:left="384" w:hanging="384"/>
      </w:pPr>
      <w:rPr>
        <w:rFonts w:hint="default"/>
        <w:sz w:val="28"/>
      </w:rPr>
    </w:lvl>
    <w:lvl w:ilvl="1">
      <w:start w:val="5"/>
      <w:numFmt w:val="decimal"/>
      <w:lvlText w:val="%1.%2"/>
      <w:lvlJc w:val="left"/>
      <w:pPr>
        <w:ind w:left="384" w:hanging="384"/>
      </w:pPr>
      <w:rPr>
        <w:rFonts w:hint="default"/>
        <w:sz w:val="28"/>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40" w15:restartNumberingAfterBreak="0">
    <w:nsid w:val="586868FC"/>
    <w:multiLevelType w:val="hybridMultilevel"/>
    <w:tmpl w:val="A0EE706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58A74DAC"/>
    <w:multiLevelType w:val="hybridMultilevel"/>
    <w:tmpl w:val="25660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97B0A62"/>
    <w:multiLevelType w:val="hybridMultilevel"/>
    <w:tmpl w:val="4510E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20945F8"/>
    <w:multiLevelType w:val="hybridMultilevel"/>
    <w:tmpl w:val="E410E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5C1790E"/>
    <w:multiLevelType w:val="hybridMultilevel"/>
    <w:tmpl w:val="C3C63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A44032"/>
    <w:multiLevelType w:val="hybridMultilevel"/>
    <w:tmpl w:val="E9A637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640DB5"/>
    <w:multiLevelType w:val="hybridMultilevel"/>
    <w:tmpl w:val="FD96040A"/>
    <w:lvl w:ilvl="0" w:tplc="0C090001">
      <w:start w:val="1"/>
      <w:numFmt w:val="bullet"/>
      <w:lvlText w:val=""/>
      <w:lvlJc w:val="left"/>
      <w:pPr>
        <w:ind w:left="360" w:hanging="360"/>
      </w:pPr>
      <w:rPr>
        <w:rFonts w:ascii="Symbol" w:hAnsi="Symbol" w:hint="default"/>
      </w:rPr>
    </w:lvl>
    <w:lvl w:ilvl="1" w:tplc="610A271E">
      <w:numFmt w:val="bullet"/>
      <w:lvlText w:val="•"/>
      <w:lvlJc w:val="left"/>
      <w:pPr>
        <w:ind w:left="1080" w:hanging="36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69C5003D"/>
    <w:multiLevelType w:val="hybridMultilevel"/>
    <w:tmpl w:val="9182AE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AA458AC"/>
    <w:multiLevelType w:val="hybridMultilevel"/>
    <w:tmpl w:val="1A4AED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B9507A6"/>
    <w:multiLevelType w:val="hybridMultilevel"/>
    <w:tmpl w:val="37006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D8B3773"/>
    <w:multiLevelType w:val="hybridMultilevel"/>
    <w:tmpl w:val="D3F0211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E3D7B2B"/>
    <w:multiLevelType w:val="hybridMultilevel"/>
    <w:tmpl w:val="EFEE0D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FFC643D"/>
    <w:multiLevelType w:val="hybridMultilevel"/>
    <w:tmpl w:val="01E88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16634A2"/>
    <w:multiLevelType w:val="hybridMultilevel"/>
    <w:tmpl w:val="B17E9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1B040F9"/>
    <w:multiLevelType w:val="hybridMultilevel"/>
    <w:tmpl w:val="FD149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4715EFC"/>
    <w:multiLevelType w:val="hybridMultilevel"/>
    <w:tmpl w:val="7CBA7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5730DFC"/>
    <w:multiLevelType w:val="hybridMultilevel"/>
    <w:tmpl w:val="73282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76001DE1"/>
    <w:multiLevelType w:val="hybridMultilevel"/>
    <w:tmpl w:val="02AA7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78010CD1"/>
    <w:multiLevelType w:val="multilevel"/>
    <w:tmpl w:val="A3F22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0"/>
  </w:num>
  <w:num w:numId="2">
    <w:abstractNumId w:val="40"/>
  </w:num>
  <w:num w:numId="3">
    <w:abstractNumId w:val="32"/>
  </w:num>
  <w:num w:numId="4">
    <w:abstractNumId w:val="14"/>
  </w:num>
  <w:num w:numId="5">
    <w:abstractNumId w:val="34"/>
  </w:num>
  <w:num w:numId="6">
    <w:abstractNumId w:val="6"/>
  </w:num>
  <w:num w:numId="7">
    <w:abstractNumId w:val="46"/>
  </w:num>
  <w:num w:numId="8">
    <w:abstractNumId w:val="17"/>
  </w:num>
  <w:num w:numId="9">
    <w:abstractNumId w:val="23"/>
  </w:num>
  <w:num w:numId="10">
    <w:abstractNumId w:val="31"/>
  </w:num>
  <w:num w:numId="11">
    <w:abstractNumId w:val="53"/>
  </w:num>
  <w:num w:numId="12">
    <w:abstractNumId w:val="8"/>
  </w:num>
  <w:num w:numId="13">
    <w:abstractNumId w:val="52"/>
  </w:num>
  <w:num w:numId="14">
    <w:abstractNumId w:val="48"/>
  </w:num>
  <w:num w:numId="15">
    <w:abstractNumId w:val="54"/>
  </w:num>
  <w:num w:numId="16">
    <w:abstractNumId w:val="56"/>
  </w:num>
  <w:num w:numId="17">
    <w:abstractNumId w:val="51"/>
  </w:num>
  <w:num w:numId="18">
    <w:abstractNumId w:val="29"/>
  </w:num>
  <w:num w:numId="19">
    <w:abstractNumId w:val="11"/>
  </w:num>
  <w:num w:numId="20">
    <w:abstractNumId w:val="20"/>
  </w:num>
  <w:num w:numId="21">
    <w:abstractNumId w:val="16"/>
  </w:num>
  <w:num w:numId="22">
    <w:abstractNumId w:val="24"/>
  </w:num>
  <w:num w:numId="23">
    <w:abstractNumId w:val="22"/>
  </w:num>
  <w:num w:numId="24">
    <w:abstractNumId w:val="43"/>
  </w:num>
  <w:num w:numId="25">
    <w:abstractNumId w:val="5"/>
  </w:num>
  <w:num w:numId="26">
    <w:abstractNumId w:val="4"/>
  </w:num>
  <w:num w:numId="27">
    <w:abstractNumId w:val="1"/>
  </w:num>
  <w:num w:numId="28">
    <w:abstractNumId w:val="30"/>
  </w:num>
  <w:num w:numId="29">
    <w:abstractNumId w:val="3"/>
  </w:num>
  <w:num w:numId="30">
    <w:abstractNumId w:val="45"/>
  </w:num>
  <w:num w:numId="31">
    <w:abstractNumId w:val="27"/>
  </w:num>
  <w:num w:numId="32">
    <w:abstractNumId w:val="28"/>
  </w:num>
  <w:num w:numId="33">
    <w:abstractNumId w:val="37"/>
  </w:num>
  <w:num w:numId="34">
    <w:abstractNumId w:val="19"/>
  </w:num>
  <w:num w:numId="35">
    <w:abstractNumId w:val="10"/>
  </w:num>
  <w:num w:numId="36">
    <w:abstractNumId w:val="12"/>
  </w:num>
  <w:num w:numId="37">
    <w:abstractNumId w:val="36"/>
  </w:num>
  <w:num w:numId="38">
    <w:abstractNumId w:val="44"/>
  </w:num>
  <w:num w:numId="39">
    <w:abstractNumId w:val="38"/>
  </w:num>
  <w:num w:numId="40">
    <w:abstractNumId w:val="49"/>
  </w:num>
  <w:num w:numId="41">
    <w:abstractNumId w:val="41"/>
  </w:num>
  <w:num w:numId="42">
    <w:abstractNumId w:val="9"/>
  </w:num>
  <w:num w:numId="43">
    <w:abstractNumId w:val="7"/>
  </w:num>
  <w:num w:numId="44">
    <w:abstractNumId w:val="47"/>
  </w:num>
  <w:num w:numId="45">
    <w:abstractNumId w:val="26"/>
  </w:num>
  <w:num w:numId="46">
    <w:abstractNumId w:val="2"/>
  </w:num>
  <w:num w:numId="47">
    <w:abstractNumId w:val="57"/>
  </w:num>
  <w:num w:numId="48">
    <w:abstractNumId w:val="55"/>
  </w:num>
  <w:num w:numId="49">
    <w:abstractNumId w:val="33"/>
  </w:num>
  <w:num w:numId="50">
    <w:abstractNumId w:val="21"/>
  </w:num>
  <w:num w:numId="51">
    <w:abstractNumId w:val="35"/>
  </w:num>
  <w:num w:numId="52">
    <w:abstractNumId w:val="39"/>
  </w:num>
  <w:num w:numId="53">
    <w:abstractNumId w:val="42"/>
  </w:num>
  <w:num w:numId="54">
    <w:abstractNumId w:val="15"/>
  </w:num>
  <w:num w:numId="55">
    <w:abstractNumId w:val="58"/>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25"/>
  </w:num>
  <w:num w:numId="62">
    <w:abstractNumId w:val="18"/>
  </w:num>
  <w:num w:numId="63">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69"/>
    <w:rsid w:val="000013CD"/>
    <w:rsid w:val="000029A6"/>
    <w:rsid w:val="00003070"/>
    <w:rsid w:val="00003EFB"/>
    <w:rsid w:val="00003F00"/>
    <w:rsid w:val="000041BB"/>
    <w:rsid w:val="00005C68"/>
    <w:rsid w:val="0001064D"/>
    <w:rsid w:val="000115B9"/>
    <w:rsid w:val="0001240D"/>
    <w:rsid w:val="00012BC3"/>
    <w:rsid w:val="00012D5B"/>
    <w:rsid w:val="00016052"/>
    <w:rsid w:val="000163E3"/>
    <w:rsid w:val="00016937"/>
    <w:rsid w:val="0001697D"/>
    <w:rsid w:val="0001745C"/>
    <w:rsid w:val="00017A21"/>
    <w:rsid w:val="00021A46"/>
    <w:rsid w:val="00025D2F"/>
    <w:rsid w:val="00026A05"/>
    <w:rsid w:val="000271BC"/>
    <w:rsid w:val="00027425"/>
    <w:rsid w:val="00031F33"/>
    <w:rsid w:val="00032020"/>
    <w:rsid w:val="000334EB"/>
    <w:rsid w:val="00033B0B"/>
    <w:rsid w:val="00035302"/>
    <w:rsid w:val="00035A87"/>
    <w:rsid w:val="000409CE"/>
    <w:rsid w:val="00042164"/>
    <w:rsid w:val="000446E4"/>
    <w:rsid w:val="00047006"/>
    <w:rsid w:val="0005001D"/>
    <w:rsid w:val="00050A1D"/>
    <w:rsid w:val="00051347"/>
    <w:rsid w:val="000541C8"/>
    <w:rsid w:val="00054258"/>
    <w:rsid w:val="00054E72"/>
    <w:rsid w:val="000566B2"/>
    <w:rsid w:val="000570AA"/>
    <w:rsid w:val="00060026"/>
    <w:rsid w:val="00061366"/>
    <w:rsid w:val="00064599"/>
    <w:rsid w:val="0006592C"/>
    <w:rsid w:val="0006799A"/>
    <w:rsid w:val="00070F24"/>
    <w:rsid w:val="000714EF"/>
    <w:rsid w:val="00071C50"/>
    <w:rsid w:val="00073997"/>
    <w:rsid w:val="00073AF4"/>
    <w:rsid w:val="00073CC9"/>
    <w:rsid w:val="00074B33"/>
    <w:rsid w:val="00074B97"/>
    <w:rsid w:val="00075BE7"/>
    <w:rsid w:val="00076993"/>
    <w:rsid w:val="000774B8"/>
    <w:rsid w:val="00077B82"/>
    <w:rsid w:val="0008025B"/>
    <w:rsid w:val="00081C78"/>
    <w:rsid w:val="00082EDD"/>
    <w:rsid w:val="00090C86"/>
    <w:rsid w:val="00090D1A"/>
    <w:rsid w:val="00091245"/>
    <w:rsid w:val="00091865"/>
    <w:rsid w:val="0009277E"/>
    <w:rsid w:val="00094EEA"/>
    <w:rsid w:val="000961BB"/>
    <w:rsid w:val="000961BC"/>
    <w:rsid w:val="000A0ADF"/>
    <w:rsid w:val="000A1AB3"/>
    <w:rsid w:val="000A1F59"/>
    <w:rsid w:val="000A3EAB"/>
    <w:rsid w:val="000A47E0"/>
    <w:rsid w:val="000A67F5"/>
    <w:rsid w:val="000A6F08"/>
    <w:rsid w:val="000A6F30"/>
    <w:rsid w:val="000A7529"/>
    <w:rsid w:val="000A7BB1"/>
    <w:rsid w:val="000B1EBA"/>
    <w:rsid w:val="000B1EF0"/>
    <w:rsid w:val="000B3BF0"/>
    <w:rsid w:val="000B461D"/>
    <w:rsid w:val="000B74AD"/>
    <w:rsid w:val="000B7A80"/>
    <w:rsid w:val="000C03DA"/>
    <w:rsid w:val="000C051A"/>
    <w:rsid w:val="000C0964"/>
    <w:rsid w:val="000C0E8F"/>
    <w:rsid w:val="000C1720"/>
    <w:rsid w:val="000C1BBC"/>
    <w:rsid w:val="000C274A"/>
    <w:rsid w:val="000C632E"/>
    <w:rsid w:val="000C6DC1"/>
    <w:rsid w:val="000C74EF"/>
    <w:rsid w:val="000C74F4"/>
    <w:rsid w:val="000C796B"/>
    <w:rsid w:val="000D0BA4"/>
    <w:rsid w:val="000D15F4"/>
    <w:rsid w:val="000D2AAF"/>
    <w:rsid w:val="000D2DF1"/>
    <w:rsid w:val="000D3F0E"/>
    <w:rsid w:val="000D517D"/>
    <w:rsid w:val="000D56AF"/>
    <w:rsid w:val="000D6CD0"/>
    <w:rsid w:val="000E2FDC"/>
    <w:rsid w:val="000E376A"/>
    <w:rsid w:val="000E4A22"/>
    <w:rsid w:val="000E71B7"/>
    <w:rsid w:val="000E7EA4"/>
    <w:rsid w:val="000F2D79"/>
    <w:rsid w:val="000F3000"/>
    <w:rsid w:val="000F3A77"/>
    <w:rsid w:val="000F5325"/>
    <w:rsid w:val="000F5F03"/>
    <w:rsid w:val="000F6023"/>
    <w:rsid w:val="000F6518"/>
    <w:rsid w:val="00101587"/>
    <w:rsid w:val="001016B3"/>
    <w:rsid w:val="001022F8"/>
    <w:rsid w:val="00103D67"/>
    <w:rsid w:val="00103F02"/>
    <w:rsid w:val="001102DE"/>
    <w:rsid w:val="00112A7F"/>
    <w:rsid w:val="00114135"/>
    <w:rsid w:val="00114BA3"/>
    <w:rsid w:val="00115259"/>
    <w:rsid w:val="00115A60"/>
    <w:rsid w:val="001164C5"/>
    <w:rsid w:val="001174FD"/>
    <w:rsid w:val="0011758F"/>
    <w:rsid w:val="001175DF"/>
    <w:rsid w:val="00117EFE"/>
    <w:rsid w:val="0012065C"/>
    <w:rsid w:val="001208BC"/>
    <w:rsid w:val="001208F6"/>
    <w:rsid w:val="00120FAE"/>
    <w:rsid w:val="00121EBC"/>
    <w:rsid w:val="00122FF1"/>
    <w:rsid w:val="00123D25"/>
    <w:rsid w:val="001259E4"/>
    <w:rsid w:val="00127E9E"/>
    <w:rsid w:val="001304EC"/>
    <w:rsid w:val="001325DB"/>
    <w:rsid w:val="00136BC2"/>
    <w:rsid w:val="00140A5A"/>
    <w:rsid w:val="00140FF6"/>
    <w:rsid w:val="001430F4"/>
    <w:rsid w:val="00143143"/>
    <w:rsid w:val="001438FE"/>
    <w:rsid w:val="00143FC3"/>
    <w:rsid w:val="00145CD4"/>
    <w:rsid w:val="001464AA"/>
    <w:rsid w:val="00147948"/>
    <w:rsid w:val="00147D7E"/>
    <w:rsid w:val="00150726"/>
    <w:rsid w:val="001508F1"/>
    <w:rsid w:val="00150D9B"/>
    <w:rsid w:val="00152E9B"/>
    <w:rsid w:val="00154833"/>
    <w:rsid w:val="0015548F"/>
    <w:rsid w:val="001559D3"/>
    <w:rsid w:val="00155EA4"/>
    <w:rsid w:val="00157484"/>
    <w:rsid w:val="00160988"/>
    <w:rsid w:val="00160AE6"/>
    <w:rsid w:val="00160F4E"/>
    <w:rsid w:val="00162E55"/>
    <w:rsid w:val="00163123"/>
    <w:rsid w:val="00163225"/>
    <w:rsid w:val="00163C6D"/>
    <w:rsid w:val="00163CA9"/>
    <w:rsid w:val="00164CAD"/>
    <w:rsid w:val="00167F7E"/>
    <w:rsid w:val="00172878"/>
    <w:rsid w:val="00172B22"/>
    <w:rsid w:val="001740CD"/>
    <w:rsid w:val="001762EC"/>
    <w:rsid w:val="00176F38"/>
    <w:rsid w:val="00181D77"/>
    <w:rsid w:val="00182270"/>
    <w:rsid w:val="00182E13"/>
    <w:rsid w:val="00183FB4"/>
    <w:rsid w:val="001857E2"/>
    <w:rsid w:val="00185A22"/>
    <w:rsid w:val="00186BD8"/>
    <w:rsid w:val="001871D4"/>
    <w:rsid w:val="001903A5"/>
    <w:rsid w:val="001913E1"/>
    <w:rsid w:val="001915D3"/>
    <w:rsid w:val="00192013"/>
    <w:rsid w:val="001929B8"/>
    <w:rsid w:val="00195D7B"/>
    <w:rsid w:val="00196254"/>
    <w:rsid w:val="001966F7"/>
    <w:rsid w:val="001977DA"/>
    <w:rsid w:val="001A1CE6"/>
    <w:rsid w:val="001A2F3B"/>
    <w:rsid w:val="001A337C"/>
    <w:rsid w:val="001A45B5"/>
    <w:rsid w:val="001A54CC"/>
    <w:rsid w:val="001A5760"/>
    <w:rsid w:val="001A5FE2"/>
    <w:rsid w:val="001A67DE"/>
    <w:rsid w:val="001A6B89"/>
    <w:rsid w:val="001B253A"/>
    <w:rsid w:val="001B3121"/>
    <w:rsid w:val="001B356F"/>
    <w:rsid w:val="001B4011"/>
    <w:rsid w:val="001B5E57"/>
    <w:rsid w:val="001B7E7B"/>
    <w:rsid w:val="001C12E3"/>
    <w:rsid w:val="001C1E93"/>
    <w:rsid w:val="001C42BB"/>
    <w:rsid w:val="001C4BFF"/>
    <w:rsid w:val="001C5CA8"/>
    <w:rsid w:val="001C63C6"/>
    <w:rsid w:val="001C65D8"/>
    <w:rsid w:val="001C6CA7"/>
    <w:rsid w:val="001D1C07"/>
    <w:rsid w:val="001D1F7F"/>
    <w:rsid w:val="001D2683"/>
    <w:rsid w:val="001D3A82"/>
    <w:rsid w:val="001D6C0D"/>
    <w:rsid w:val="001D7046"/>
    <w:rsid w:val="001D78B0"/>
    <w:rsid w:val="001D7E2B"/>
    <w:rsid w:val="001E002C"/>
    <w:rsid w:val="001E033D"/>
    <w:rsid w:val="001E2394"/>
    <w:rsid w:val="001E3656"/>
    <w:rsid w:val="001E36AF"/>
    <w:rsid w:val="001E388A"/>
    <w:rsid w:val="001E502D"/>
    <w:rsid w:val="001F2511"/>
    <w:rsid w:val="001F2DAA"/>
    <w:rsid w:val="001F618F"/>
    <w:rsid w:val="001F6838"/>
    <w:rsid w:val="001F7A86"/>
    <w:rsid w:val="001F7D1B"/>
    <w:rsid w:val="00200640"/>
    <w:rsid w:val="002049B2"/>
    <w:rsid w:val="00204AA9"/>
    <w:rsid w:val="00204BAB"/>
    <w:rsid w:val="002062AC"/>
    <w:rsid w:val="002102C6"/>
    <w:rsid w:val="0021303F"/>
    <w:rsid w:val="00214F69"/>
    <w:rsid w:val="00215309"/>
    <w:rsid w:val="0021550F"/>
    <w:rsid w:val="00220329"/>
    <w:rsid w:val="002206E1"/>
    <w:rsid w:val="00220BD7"/>
    <w:rsid w:val="00220F23"/>
    <w:rsid w:val="002212A6"/>
    <w:rsid w:val="002212B8"/>
    <w:rsid w:val="00221E36"/>
    <w:rsid w:val="00222094"/>
    <w:rsid w:val="002220EF"/>
    <w:rsid w:val="00222321"/>
    <w:rsid w:val="00224B45"/>
    <w:rsid w:val="002266AA"/>
    <w:rsid w:val="00230182"/>
    <w:rsid w:val="00231736"/>
    <w:rsid w:val="00232F92"/>
    <w:rsid w:val="00233020"/>
    <w:rsid w:val="00233AB9"/>
    <w:rsid w:val="00233BBE"/>
    <w:rsid w:val="002366A1"/>
    <w:rsid w:val="00236C00"/>
    <w:rsid w:val="00237829"/>
    <w:rsid w:val="00237C76"/>
    <w:rsid w:val="00237E11"/>
    <w:rsid w:val="00240883"/>
    <w:rsid w:val="00241072"/>
    <w:rsid w:val="002419A3"/>
    <w:rsid w:val="002419F4"/>
    <w:rsid w:val="00244BF3"/>
    <w:rsid w:val="0024548E"/>
    <w:rsid w:val="002468F1"/>
    <w:rsid w:val="00250218"/>
    <w:rsid w:val="00250FCB"/>
    <w:rsid w:val="00254DE5"/>
    <w:rsid w:val="0025531E"/>
    <w:rsid w:val="002571A6"/>
    <w:rsid w:val="0026064F"/>
    <w:rsid w:val="002616C9"/>
    <w:rsid w:val="0026201D"/>
    <w:rsid w:val="00264C76"/>
    <w:rsid w:val="00264EAA"/>
    <w:rsid w:val="00266D70"/>
    <w:rsid w:val="002672C0"/>
    <w:rsid w:val="00272E3A"/>
    <w:rsid w:val="002739CA"/>
    <w:rsid w:val="002747A9"/>
    <w:rsid w:val="00277C79"/>
    <w:rsid w:val="00277C9D"/>
    <w:rsid w:val="00277F3D"/>
    <w:rsid w:val="002807A3"/>
    <w:rsid w:val="00285B10"/>
    <w:rsid w:val="002908CF"/>
    <w:rsid w:val="00290F21"/>
    <w:rsid w:val="00292443"/>
    <w:rsid w:val="0029271D"/>
    <w:rsid w:val="00293065"/>
    <w:rsid w:val="00293905"/>
    <w:rsid w:val="002951E7"/>
    <w:rsid w:val="00296C60"/>
    <w:rsid w:val="002A0EF2"/>
    <w:rsid w:val="002A16F0"/>
    <w:rsid w:val="002A2D70"/>
    <w:rsid w:val="002A3028"/>
    <w:rsid w:val="002A3AA1"/>
    <w:rsid w:val="002A411D"/>
    <w:rsid w:val="002A7CC2"/>
    <w:rsid w:val="002B0079"/>
    <w:rsid w:val="002B1B43"/>
    <w:rsid w:val="002B1EA7"/>
    <w:rsid w:val="002B2761"/>
    <w:rsid w:val="002B485C"/>
    <w:rsid w:val="002B7C7C"/>
    <w:rsid w:val="002C0288"/>
    <w:rsid w:val="002C0556"/>
    <w:rsid w:val="002C4CF3"/>
    <w:rsid w:val="002C524A"/>
    <w:rsid w:val="002C54AD"/>
    <w:rsid w:val="002C55AA"/>
    <w:rsid w:val="002C6A8D"/>
    <w:rsid w:val="002C7ABA"/>
    <w:rsid w:val="002C7EF4"/>
    <w:rsid w:val="002D083E"/>
    <w:rsid w:val="002D1021"/>
    <w:rsid w:val="002D3F6B"/>
    <w:rsid w:val="002D4681"/>
    <w:rsid w:val="002D517E"/>
    <w:rsid w:val="002D5D47"/>
    <w:rsid w:val="002D7301"/>
    <w:rsid w:val="002E0019"/>
    <w:rsid w:val="002E1252"/>
    <w:rsid w:val="002E1DDC"/>
    <w:rsid w:val="002E2043"/>
    <w:rsid w:val="002E2488"/>
    <w:rsid w:val="002E25D7"/>
    <w:rsid w:val="002E30F8"/>
    <w:rsid w:val="002E3C07"/>
    <w:rsid w:val="002E6408"/>
    <w:rsid w:val="002E751C"/>
    <w:rsid w:val="002E7B08"/>
    <w:rsid w:val="002E7BE9"/>
    <w:rsid w:val="002F07BC"/>
    <w:rsid w:val="002F1C5C"/>
    <w:rsid w:val="002F2805"/>
    <w:rsid w:val="002F292E"/>
    <w:rsid w:val="002F574A"/>
    <w:rsid w:val="00303F07"/>
    <w:rsid w:val="00303F22"/>
    <w:rsid w:val="0030426D"/>
    <w:rsid w:val="00304D0F"/>
    <w:rsid w:val="0030502D"/>
    <w:rsid w:val="0030661F"/>
    <w:rsid w:val="00307D2D"/>
    <w:rsid w:val="00310883"/>
    <w:rsid w:val="003126F3"/>
    <w:rsid w:val="00313204"/>
    <w:rsid w:val="00313770"/>
    <w:rsid w:val="00315436"/>
    <w:rsid w:val="00315561"/>
    <w:rsid w:val="0031617A"/>
    <w:rsid w:val="0032093A"/>
    <w:rsid w:val="00322556"/>
    <w:rsid w:val="00322DD7"/>
    <w:rsid w:val="0032327F"/>
    <w:rsid w:val="003237EF"/>
    <w:rsid w:val="00323B4C"/>
    <w:rsid w:val="0032462F"/>
    <w:rsid w:val="00324D82"/>
    <w:rsid w:val="00324E77"/>
    <w:rsid w:val="003313E0"/>
    <w:rsid w:val="00335E03"/>
    <w:rsid w:val="00336796"/>
    <w:rsid w:val="00336961"/>
    <w:rsid w:val="00341939"/>
    <w:rsid w:val="00342741"/>
    <w:rsid w:val="00342EE1"/>
    <w:rsid w:val="0034303C"/>
    <w:rsid w:val="00343B58"/>
    <w:rsid w:val="00350AA3"/>
    <w:rsid w:val="00350B6D"/>
    <w:rsid w:val="003574CA"/>
    <w:rsid w:val="00360677"/>
    <w:rsid w:val="003617DC"/>
    <w:rsid w:val="003630E6"/>
    <w:rsid w:val="003651C3"/>
    <w:rsid w:val="00366C99"/>
    <w:rsid w:val="0036789E"/>
    <w:rsid w:val="0036795C"/>
    <w:rsid w:val="00367D23"/>
    <w:rsid w:val="0037101D"/>
    <w:rsid w:val="0037135D"/>
    <w:rsid w:val="003723B7"/>
    <w:rsid w:val="00374632"/>
    <w:rsid w:val="00377081"/>
    <w:rsid w:val="00377D0D"/>
    <w:rsid w:val="00377D93"/>
    <w:rsid w:val="00381169"/>
    <w:rsid w:val="00381D34"/>
    <w:rsid w:val="00382417"/>
    <w:rsid w:val="00382762"/>
    <w:rsid w:val="00384AFF"/>
    <w:rsid w:val="00385657"/>
    <w:rsid w:val="00386701"/>
    <w:rsid w:val="00387421"/>
    <w:rsid w:val="0039067F"/>
    <w:rsid w:val="003908EC"/>
    <w:rsid w:val="00390C69"/>
    <w:rsid w:val="00391CBB"/>
    <w:rsid w:val="00391D0E"/>
    <w:rsid w:val="00391F47"/>
    <w:rsid w:val="00392119"/>
    <w:rsid w:val="00393171"/>
    <w:rsid w:val="00393EC5"/>
    <w:rsid w:val="003948FA"/>
    <w:rsid w:val="003951A3"/>
    <w:rsid w:val="00397B08"/>
    <w:rsid w:val="003A3098"/>
    <w:rsid w:val="003A3F25"/>
    <w:rsid w:val="003A4407"/>
    <w:rsid w:val="003A5166"/>
    <w:rsid w:val="003A58FE"/>
    <w:rsid w:val="003A5E40"/>
    <w:rsid w:val="003A623F"/>
    <w:rsid w:val="003A6F18"/>
    <w:rsid w:val="003A7EB3"/>
    <w:rsid w:val="003A7FB2"/>
    <w:rsid w:val="003B03AF"/>
    <w:rsid w:val="003B4E4E"/>
    <w:rsid w:val="003B5A34"/>
    <w:rsid w:val="003B6BAD"/>
    <w:rsid w:val="003B7117"/>
    <w:rsid w:val="003B72C6"/>
    <w:rsid w:val="003B749C"/>
    <w:rsid w:val="003C05BD"/>
    <w:rsid w:val="003C0E7F"/>
    <w:rsid w:val="003C197F"/>
    <w:rsid w:val="003C3ED8"/>
    <w:rsid w:val="003C5235"/>
    <w:rsid w:val="003C5979"/>
    <w:rsid w:val="003C59BC"/>
    <w:rsid w:val="003C64CA"/>
    <w:rsid w:val="003C6629"/>
    <w:rsid w:val="003C6919"/>
    <w:rsid w:val="003D14D8"/>
    <w:rsid w:val="003D217F"/>
    <w:rsid w:val="003D2CBF"/>
    <w:rsid w:val="003D6067"/>
    <w:rsid w:val="003E0352"/>
    <w:rsid w:val="003E05B3"/>
    <w:rsid w:val="003E0B1A"/>
    <w:rsid w:val="003E2EE1"/>
    <w:rsid w:val="003E3773"/>
    <w:rsid w:val="003E3DF1"/>
    <w:rsid w:val="003E5054"/>
    <w:rsid w:val="003E723B"/>
    <w:rsid w:val="003E74B7"/>
    <w:rsid w:val="003F0E14"/>
    <w:rsid w:val="003F374E"/>
    <w:rsid w:val="003F489D"/>
    <w:rsid w:val="003F4917"/>
    <w:rsid w:val="003F4DFE"/>
    <w:rsid w:val="00400810"/>
    <w:rsid w:val="004009E4"/>
    <w:rsid w:val="004009F0"/>
    <w:rsid w:val="00401536"/>
    <w:rsid w:val="00402A96"/>
    <w:rsid w:val="004042E2"/>
    <w:rsid w:val="004042EE"/>
    <w:rsid w:val="0040438F"/>
    <w:rsid w:val="00404470"/>
    <w:rsid w:val="00404B4A"/>
    <w:rsid w:val="00407601"/>
    <w:rsid w:val="00411B56"/>
    <w:rsid w:val="004123EE"/>
    <w:rsid w:val="00413A7F"/>
    <w:rsid w:val="00415773"/>
    <w:rsid w:val="00416C2A"/>
    <w:rsid w:val="00416D3C"/>
    <w:rsid w:val="0041767B"/>
    <w:rsid w:val="00417A23"/>
    <w:rsid w:val="0042255B"/>
    <w:rsid w:val="00422BD6"/>
    <w:rsid w:val="0042408A"/>
    <w:rsid w:val="0042492C"/>
    <w:rsid w:val="00426159"/>
    <w:rsid w:val="0042667F"/>
    <w:rsid w:val="00426F69"/>
    <w:rsid w:val="0042700D"/>
    <w:rsid w:val="00431A66"/>
    <w:rsid w:val="00431C04"/>
    <w:rsid w:val="00435599"/>
    <w:rsid w:val="00435A7B"/>
    <w:rsid w:val="00436231"/>
    <w:rsid w:val="004379BB"/>
    <w:rsid w:val="00440468"/>
    <w:rsid w:val="00440744"/>
    <w:rsid w:val="00440915"/>
    <w:rsid w:val="00440E42"/>
    <w:rsid w:val="00441194"/>
    <w:rsid w:val="0044180C"/>
    <w:rsid w:val="00443D00"/>
    <w:rsid w:val="00446463"/>
    <w:rsid w:val="004478D3"/>
    <w:rsid w:val="00447976"/>
    <w:rsid w:val="0045030E"/>
    <w:rsid w:val="00450775"/>
    <w:rsid w:val="00452614"/>
    <w:rsid w:val="0045341B"/>
    <w:rsid w:val="00455C82"/>
    <w:rsid w:val="00457112"/>
    <w:rsid w:val="00460DE0"/>
    <w:rsid w:val="0046178B"/>
    <w:rsid w:val="00462F0D"/>
    <w:rsid w:val="00463420"/>
    <w:rsid w:val="004655FF"/>
    <w:rsid w:val="0046568B"/>
    <w:rsid w:val="0046664B"/>
    <w:rsid w:val="00470529"/>
    <w:rsid w:val="0047132B"/>
    <w:rsid w:val="00471A07"/>
    <w:rsid w:val="004726D5"/>
    <w:rsid w:val="0047481F"/>
    <w:rsid w:val="00475F4F"/>
    <w:rsid w:val="00476C3C"/>
    <w:rsid w:val="00477741"/>
    <w:rsid w:val="0048125A"/>
    <w:rsid w:val="00481BCC"/>
    <w:rsid w:val="00483364"/>
    <w:rsid w:val="00484408"/>
    <w:rsid w:val="0048644C"/>
    <w:rsid w:val="0049093A"/>
    <w:rsid w:val="0049483C"/>
    <w:rsid w:val="00494AC2"/>
    <w:rsid w:val="00494EFA"/>
    <w:rsid w:val="0049616C"/>
    <w:rsid w:val="00496DAA"/>
    <w:rsid w:val="0049749E"/>
    <w:rsid w:val="00497ACB"/>
    <w:rsid w:val="00497D4F"/>
    <w:rsid w:val="004A0633"/>
    <w:rsid w:val="004A2DBF"/>
    <w:rsid w:val="004A32FF"/>
    <w:rsid w:val="004A3BDA"/>
    <w:rsid w:val="004A3DA8"/>
    <w:rsid w:val="004A3F90"/>
    <w:rsid w:val="004A4928"/>
    <w:rsid w:val="004A6512"/>
    <w:rsid w:val="004A6778"/>
    <w:rsid w:val="004B09E7"/>
    <w:rsid w:val="004B3812"/>
    <w:rsid w:val="004B46C7"/>
    <w:rsid w:val="004B4922"/>
    <w:rsid w:val="004B4D3E"/>
    <w:rsid w:val="004B7592"/>
    <w:rsid w:val="004C024F"/>
    <w:rsid w:val="004C1DDC"/>
    <w:rsid w:val="004C2DD0"/>
    <w:rsid w:val="004C7CD2"/>
    <w:rsid w:val="004D0511"/>
    <w:rsid w:val="004D1216"/>
    <w:rsid w:val="004D30E8"/>
    <w:rsid w:val="004D3AFE"/>
    <w:rsid w:val="004D66D7"/>
    <w:rsid w:val="004D6E0A"/>
    <w:rsid w:val="004D754A"/>
    <w:rsid w:val="004D7622"/>
    <w:rsid w:val="004D7B59"/>
    <w:rsid w:val="004E03B3"/>
    <w:rsid w:val="004E0BCA"/>
    <w:rsid w:val="004E11E4"/>
    <w:rsid w:val="004E1478"/>
    <w:rsid w:val="004E14B3"/>
    <w:rsid w:val="004E2037"/>
    <w:rsid w:val="004E21F1"/>
    <w:rsid w:val="004E23B2"/>
    <w:rsid w:val="004E3A36"/>
    <w:rsid w:val="004E4E3B"/>
    <w:rsid w:val="004E70CD"/>
    <w:rsid w:val="004E7D98"/>
    <w:rsid w:val="004F3D2A"/>
    <w:rsid w:val="004F73F6"/>
    <w:rsid w:val="004F77B0"/>
    <w:rsid w:val="0050133E"/>
    <w:rsid w:val="00501EA3"/>
    <w:rsid w:val="00504090"/>
    <w:rsid w:val="00504697"/>
    <w:rsid w:val="0050537E"/>
    <w:rsid w:val="00505385"/>
    <w:rsid w:val="00505E96"/>
    <w:rsid w:val="005063BF"/>
    <w:rsid w:val="00507609"/>
    <w:rsid w:val="005076C4"/>
    <w:rsid w:val="00507A0C"/>
    <w:rsid w:val="00511C59"/>
    <w:rsid w:val="00511CD7"/>
    <w:rsid w:val="00511D0B"/>
    <w:rsid w:val="00512203"/>
    <w:rsid w:val="00513F33"/>
    <w:rsid w:val="0051418C"/>
    <w:rsid w:val="005145CF"/>
    <w:rsid w:val="0051466E"/>
    <w:rsid w:val="005150A0"/>
    <w:rsid w:val="00516AA1"/>
    <w:rsid w:val="00520BF8"/>
    <w:rsid w:val="00521072"/>
    <w:rsid w:val="005213BC"/>
    <w:rsid w:val="005215EC"/>
    <w:rsid w:val="00521AA3"/>
    <w:rsid w:val="00521EF8"/>
    <w:rsid w:val="00525380"/>
    <w:rsid w:val="00526814"/>
    <w:rsid w:val="005276CB"/>
    <w:rsid w:val="00531E12"/>
    <w:rsid w:val="0053275C"/>
    <w:rsid w:val="00533719"/>
    <w:rsid w:val="005344B6"/>
    <w:rsid w:val="00535B18"/>
    <w:rsid w:val="00536F8B"/>
    <w:rsid w:val="00540A72"/>
    <w:rsid w:val="00540B62"/>
    <w:rsid w:val="005431F8"/>
    <w:rsid w:val="005455D5"/>
    <w:rsid w:val="00545CF5"/>
    <w:rsid w:val="00550062"/>
    <w:rsid w:val="00550340"/>
    <w:rsid w:val="005514E7"/>
    <w:rsid w:val="00551570"/>
    <w:rsid w:val="005517A3"/>
    <w:rsid w:val="005530B7"/>
    <w:rsid w:val="00555376"/>
    <w:rsid w:val="00556456"/>
    <w:rsid w:val="00556720"/>
    <w:rsid w:val="005567BA"/>
    <w:rsid w:val="00560DE0"/>
    <w:rsid w:val="00562273"/>
    <w:rsid w:val="0056288D"/>
    <w:rsid w:val="005638FB"/>
    <w:rsid w:val="00566332"/>
    <w:rsid w:val="005701E7"/>
    <w:rsid w:val="0057059C"/>
    <w:rsid w:val="00570D43"/>
    <w:rsid w:val="00573114"/>
    <w:rsid w:val="005731B8"/>
    <w:rsid w:val="0057391B"/>
    <w:rsid w:val="00574DB6"/>
    <w:rsid w:val="00575D96"/>
    <w:rsid w:val="00577C38"/>
    <w:rsid w:val="005847E4"/>
    <w:rsid w:val="00584E71"/>
    <w:rsid w:val="00585C98"/>
    <w:rsid w:val="005868FF"/>
    <w:rsid w:val="00586C61"/>
    <w:rsid w:val="00587EA4"/>
    <w:rsid w:val="00591D8F"/>
    <w:rsid w:val="00592872"/>
    <w:rsid w:val="0059293F"/>
    <w:rsid w:val="00593471"/>
    <w:rsid w:val="005962FB"/>
    <w:rsid w:val="00597722"/>
    <w:rsid w:val="005979BC"/>
    <w:rsid w:val="005A0C87"/>
    <w:rsid w:val="005A138B"/>
    <w:rsid w:val="005A2ADF"/>
    <w:rsid w:val="005A30F3"/>
    <w:rsid w:val="005A7FAF"/>
    <w:rsid w:val="005B2184"/>
    <w:rsid w:val="005B426D"/>
    <w:rsid w:val="005B54E3"/>
    <w:rsid w:val="005B6FB1"/>
    <w:rsid w:val="005C08FE"/>
    <w:rsid w:val="005C1033"/>
    <w:rsid w:val="005C3B38"/>
    <w:rsid w:val="005C49B7"/>
    <w:rsid w:val="005C4B67"/>
    <w:rsid w:val="005C6E77"/>
    <w:rsid w:val="005C74AF"/>
    <w:rsid w:val="005D049E"/>
    <w:rsid w:val="005D0A63"/>
    <w:rsid w:val="005D1769"/>
    <w:rsid w:val="005D3511"/>
    <w:rsid w:val="005D4011"/>
    <w:rsid w:val="005D4EDB"/>
    <w:rsid w:val="005D50A0"/>
    <w:rsid w:val="005D5B01"/>
    <w:rsid w:val="005D6982"/>
    <w:rsid w:val="005E08F6"/>
    <w:rsid w:val="005E1BF1"/>
    <w:rsid w:val="005E2075"/>
    <w:rsid w:val="005E244D"/>
    <w:rsid w:val="005E356E"/>
    <w:rsid w:val="005E4808"/>
    <w:rsid w:val="005E4ACB"/>
    <w:rsid w:val="005E64AA"/>
    <w:rsid w:val="005E6716"/>
    <w:rsid w:val="005E719A"/>
    <w:rsid w:val="005F1769"/>
    <w:rsid w:val="005F3749"/>
    <w:rsid w:val="005F50A6"/>
    <w:rsid w:val="005F6D30"/>
    <w:rsid w:val="005F71B9"/>
    <w:rsid w:val="005F796A"/>
    <w:rsid w:val="00600DD5"/>
    <w:rsid w:val="0060185E"/>
    <w:rsid w:val="00602C48"/>
    <w:rsid w:val="00603BEE"/>
    <w:rsid w:val="0060459D"/>
    <w:rsid w:val="0060753B"/>
    <w:rsid w:val="00611495"/>
    <w:rsid w:val="0061259F"/>
    <w:rsid w:val="00614458"/>
    <w:rsid w:val="00614C67"/>
    <w:rsid w:val="00614D95"/>
    <w:rsid w:val="006153AB"/>
    <w:rsid w:val="0061543F"/>
    <w:rsid w:val="00617E6B"/>
    <w:rsid w:val="00620686"/>
    <w:rsid w:val="00624153"/>
    <w:rsid w:val="00625502"/>
    <w:rsid w:val="00626A0D"/>
    <w:rsid w:val="00626F32"/>
    <w:rsid w:val="0062748B"/>
    <w:rsid w:val="00627ED6"/>
    <w:rsid w:val="00630279"/>
    <w:rsid w:val="00631AFB"/>
    <w:rsid w:val="0063287D"/>
    <w:rsid w:val="00632B16"/>
    <w:rsid w:val="006331E7"/>
    <w:rsid w:val="006335EC"/>
    <w:rsid w:val="0063452D"/>
    <w:rsid w:val="006345B5"/>
    <w:rsid w:val="006353CA"/>
    <w:rsid w:val="006363F5"/>
    <w:rsid w:val="006447F2"/>
    <w:rsid w:val="00644DC7"/>
    <w:rsid w:val="00646EA9"/>
    <w:rsid w:val="00650C32"/>
    <w:rsid w:val="006513F7"/>
    <w:rsid w:val="00652C3C"/>
    <w:rsid w:val="00653585"/>
    <w:rsid w:val="006548F5"/>
    <w:rsid w:val="00654E3D"/>
    <w:rsid w:val="006551C4"/>
    <w:rsid w:val="00655997"/>
    <w:rsid w:val="006566C6"/>
    <w:rsid w:val="00661E0A"/>
    <w:rsid w:val="006622F0"/>
    <w:rsid w:val="0066329C"/>
    <w:rsid w:val="00663F36"/>
    <w:rsid w:val="00667C72"/>
    <w:rsid w:val="00667D8C"/>
    <w:rsid w:val="00667E3D"/>
    <w:rsid w:val="00671339"/>
    <w:rsid w:val="006763F1"/>
    <w:rsid w:val="00680026"/>
    <w:rsid w:val="00681C35"/>
    <w:rsid w:val="00681D43"/>
    <w:rsid w:val="0068423A"/>
    <w:rsid w:val="00684885"/>
    <w:rsid w:val="00685326"/>
    <w:rsid w:val="00685740"/>
    <w:rsid w:val="0068615E"/>
    <w:rsid w:val="00693975"/>
    <w:rsid w:val="00693B54"/>
    <w:rsid w:val="006956B7"/>
    <w:rsid w:val="00695CCB"/>
    <w:rsid w:val="00695F5F"/>
    <w:rsid w:val="006977F4"/>
    <w:rsid w:val="00697E00"/>
    <w:rsid w:val="006A02C4"/>
    <w:rsid w:val="006A1BFF"/>
    <w:rsid w:val="006A2578"/>
    <w:rsid w:val="006A3D71"/>
    <w:rsid w:val="006A4081"/>
    <w:rsid w:val="006A5781"/>
    <w:rsid w:val="006A7948"/>
    <w:rsid w:val="006B07CB"/>
    <w:rsid w:val="006B3C30"/>
    <w:rsid w:val="006B4331"/>
    <w:rsid w:val="006B49E9"/>
    <w:rsid w:val="006B5A81"/>
    <w:rsid w:val="006B6B41"/>
    <w:rsid w:val="006B6CEB"/>
    <w:rsid w:val="006B7208"/>
    <w:rsid w:val="006B7EFD"/>
    <w:rsid w:val="006C0AF4"/>
    <w:rsid w:val="006C5145"/>
    <w:rsid w:val="006C6786"/>
    <w:rsid w:val="006D05B6"/>
    <w:rsid w:val="006D229F"/>
    <w:rsid w:val="006D2C60"/>
    <w:rsid w:val="006D4311"/>
    <w:rsid w:val="006D5300"/>
    <w:rsid w:val="006D5FCF"/>
    <w:rsid w:val="006D68AB"/>
    <w:rsid w:val="006E014A"/>
    <w:rsid w:val="006E1326"/>
    <w:rsid w:val="006E2276"/>
    <w:rsid w:val="006E359B"/>
    <w:rsid w:val="006E3B1B"/>
    <w:rsid w:val="006E5942"/>
    <w:rsid w:val="006E6A27"/>
    <w:rsid w:val="006E7087"/>
    <w:rsid w:val="006F0569"/>
    <w:rsid w:val="006F068F"/>
    <w:rsid w:val="006F23EC"/>
    <w:rsid w:val="006F33AE"/>
    <w:rsid w:val="006F5AAC"/>
    <w:rsid w:val="006F5E19"/>
    <w:rsid w:val="006F67EA"/>
    <w:rsid w:val="006F7A12"/>
    <w:rsid w:val="007032D8"/>
    <w:rsid w:val="007052CD"/>
    <w:rsid w:val="00710652"/>
    <w:rsid w:val="00711CAE"/>
    <w:rsid w:val="007121DD"/>
    <w:rsid w:val="0071261B"/>
    <w:rsid w:val="00712F46"/>
    <w:rsid w:val="00713BC8"/>
    <w:rsid w:val="00714196"/>
    <w:rsid w:val="00715804"/>
    <w:rsid w:val="00720037"/>
    <w:rsid w:val="00720717"/>
    <w:rsid w:val="00721AB6"/>
    <w:rsid w:val="00722476"/>
    <w:rsid w:val="00722C9A"/>
    <w:rsid w:val="0072359D"/>
    <w:rsid w:val="00723793"/>
    <w:rsid w:val="0072675C"/>
    <w:rsid w:val="00727359"/>
    <w:rsid w:val="0073069D"/>
    <w:rsid w:val="00731984"/>
    <w:rsid w:val="00734BFE"/>
    <w:rsid w:val="00735551"/>
    <w:rsid w:val="00737C39"/>
    <w:rsid w:val="007402D4"/>
    <w:rsid w:val="00742BFE"/>
    <w:rsid w:val="00743A5D"/>
    <w:rsid w:val="00744DC2"/>
    <w:rsid w:val="00745EA1"/>
    <w:rsid w:val="0075067B"/>
    <w:rsid w:val="00752397"/>
    <w:rsid w:val="00752905"/>
    <w:rsid w:val="00752C16"/>
    <w:rsid w:val="0075347F"/>
    <w:rsid w:val="00755B00"/>
    <w:rsid w:val="0075658B"/>
    <w:rsid w:val="00757470"/>
    <w:rsid w:val="0076004C"/>
    <w:rsid w:val="007606ED"/>
    <w:rsid w:val="00765591"/>
    <w:rsid w:val="00766F0B"/>
    <w:rsid w:val="00767169"/>
    <w:rsid w:val="00771CE6"/>
    <w:rsid w:val="00773B3C"/>
    <w:rsid w:val="007744B5"/>
    <w:rsid w:val="00774C80"/>
    <w:rsid w:val="007755A1"/>
    <w:rsid w:val="0077676E"/>
    <w:rsid w:val="007774FA"/>
    <w:rsid w:val="007777A0"/>
    <w:rsid w:val="0078051A"/>
    <w:rsid w:val="0078150F"/>
    <w:rsid w:val="00781EE0"/>
    <w:rsid w:val="00781F4D"/>
    <w:rsid w:val="00783928"/>
    <w:rsid w:val="00784386"/>
    <w:rsid w:val="00791290"/>
    <w:rsid w:val="0079186A"/>
    <w:rsid w:val="007933D8"/>
    <w:rsid w:val="007933F0"/>
    <w:rsid w:val="00794C56"/>
    <w:rsid w:val="007A0405"/>
    <w:rsid w:val="007A056C"/>
    <w:rsid w:val="007A099A"/>
    <w:rsid w:val="007A0CD8"/>
    <w:rsid w:val="007A2EFA"/>
    <w:rsid w:val="007A3DC1"/>
    <w:rsid w:val="007A4683"/>
    <w:rsid w:val="007A52EB"/>
    <w:rsid w:val="007A539C"/>
    <w:rsid w:val="007A625D"/>
    <w:rsid w:val="007B03B0"/>
    <w:rsid w:val="007B0641"/>
    <w:rsid w:val="007B1337"/>
    <w:rsid w:val="007B1E59"/>
    <w:rsid w:val="007B6481"/>
    <w:rsid w:val="007B6A80"/>
    <w:rsid w:val="007B7D10"/>
    <w:rsid w:val="007C14BA"/>
    <w:rsid w:val="007C36AD"/>
    <w:rsid w:val="007C51BC"/>
    <w:rsid w:val="007C6456"/>
    <w:rsid w:val="007D0FCF"/>
    <w:rsid w:val="007D1A3D"/>
    <w:rsid w:val="007D3246"/>
    <w:rsid w:val="007D3896"/>
    <w:rsid w:val="007D4B63"/>
    <w:rsid w:val="007D5EA7"/>
    <w:rsid w:val="007D661C"/>
    <w:rsid w:val="007D6F23"/>
    <w:rsid w:val="007E1867"/>
    <w:rsid w:val="007E26F5"/>
    <w:rsid w:val="007E29E1"/>
    <w:rsid w:val="007E2E5A"/>
    <w:rsid w:val="007E3781"/>
    <w:rsid w:val="007E3C8D"/>
    <w:rsid w:val="007E4079"/>
    <w:rsid w:val="007E51BA"/>
    <w:rsid w:val="007E56F0"/>
    <w:rsid w:val="007E5FFF"/>
    <w:rsid w:val="007E6E28"/>
    <w:rsid w:val="007F15A8"/>
    <w:rsid w:val="007F380C"/>
    <w:rsid w:val="007F5CB5"/>
    <w:rsid w:val="007F73B2"/>
    <w:rsid w:val="007F7D93"/>
    <w:rsid w:val="008006A5"/>
    <w:rsid w:val="00800F1F"/>
    <w:rsid w:val="008011F3"/>
    <w:rsid w:val="00802824"/>
    <w:rsid w:val="00803130"/>
    <w:rsid w:val="00804742"/>
    <w:rsid w:val="0080497C"/>
    <w:rsid w:val="00805B3D"/>
    <w:rsid w:val="00807B54"/>
    <w:rsid w:val="00810625"/>
    <w:rsid w:val="008109AB"/>
    <w:rsid w:val="00815059"/>
    <w:rsid w:val="00817295"/>
    <w:rsid w:val="00820131"/>
    <w:rsid w:val="008224B7"/>
    <w:rsid w:val="00822FBF"/>
    <w:rsid w:val="008245AC"/>
    <w:rsid w:val="00826E98"/>
    <w:rsid w:val="00830402"/>
    <w:rsid w:val="0083048B"/>
    <w:rsid w:val="008305BF"/>
    <w:rsid w:val="0083081A"/>
    <w:rsid w:val="00835B0E"/>
    <w:rsid w:val="00840D42"/>
    <w:rsid w:val="008415EB"/>
    <w:rsid w:val="00841A0E"/>
    <w:rsid w:val="008423FE"/>
    <w:rsid w:val="0084277F"/>
    <w:rsid w:val="0084460F"/>
    <w:rsid w:val="008458F0"/>
    <w:rsid w:val="00847667"/>
    <w:rsid w:val="00853B4E"/>
    <w:rsid w:val="00854835"/>
    <w:rsid w:val="00855252"/>
    <w:rsid w:val="0086165F"/>
    <w:rsid w:val="008635F6"/>
    <w:rsid w:val="00865485"/>
    <w:rsid w:val="0086582C"/>
    <w:rsid w:val="0087016A"/>
    <w:rsid w:val="008705E0"/>
    <w:rsid w:val="00870FDD"/>
    <w:rsid w:val="00876100"/>
    <w:rsid w:val="00876C00"/>
    <w:rsid w:val="00881E66"/>
    <w:rsid w:val="008835E4"/>
    <w:rsid w:val="008851D4"/>
    <w:rsid w:val="008858B1"/>
    <w:rsid w:val="00885ED5"/>
    <w:rsid w:val="0088614D"/>
    <w:rsid w:val="00886EA2"/>
    <w:rsid w:val="008911CF"/>
    <w:rsid w:val="00892C19"/>
    <w:rsid w:val="008933D1"/>
    <w:rsid w:val="00893E14"/>
    <w:rsid w:val="00894A1E"/>
    <w:rsid w:val="008959DE"/>
    <w:rsid w:val="00895C55"/>
    <w:rsid w:val="008A43C3"/>
    <w:rsid w:val="008A48A1"/>
    <w:rsid w:val="008A5A62"/>
    <w:rsid w:val="008B207C"/>
    <w:rsid w:val="008B21E7"/>
    <w:rsid w:val="008B3AF8"/>
    <w:rsid w:val="008B58C0"/>
    <w:rsid w:val="008B5AED"/>
    <w:rsid w:val="008B6C7B"/>
    <w:rsid w:val="008B6E35"/>
    <w:rsid w:val="008C053E"/>
    <w:rsid w:val="008C3D54"/>
    <w:rsid w:val="008C42F1"/>
    <w:rsid w:val="008C497F"/>
    <w:rsid w:val="008C5A39"/>
    <w:rsid w:val="008C6BD8"/>
    <w:rsid w:val="008C7FEC"/>
    <w:rsid w:val="008D1253"/>
    <w:rsid w:val="008D29EC"/>
    <w:rsid w:val="008D3C01"/>
    <w:rsid w:val="008D7C01"/>
    <w:rsid w:val="008E1BAA"/>
    <w:rsid w:val="008E3158"/>
    <w:rsid w:val="008E61A5"/>
    <w:rsid w:val="008E718B"/>
    <w:rsid w:val="008F56F6"/>
    <w:rsid w:val="008F62A8"/>
    <w:rsid w:val="009024EA"/>
    <w:rsid w:val="00905BCE"/>
    <w:rsid w:val="009078CE"/>
    <w:rsid w:val="00907D53"/>
    <w:rsid w:val="009106AD"/>
    <w:rsid w:val="00910829"/>
    <w:rsid w:val="009109BE"/>
    <w:rsid w:val="0091365D"/>
    <w:rsid w:val="009139D9"/>
    <w:rsid w:val="00913FB3"/>
    <w:rsid w:val="009165AF"/>
    <w:rsid w:val="00917090"/>
    <w:rsid w:val="00917B4A"/>
    <w:rsid w:val="00917F00"/>
    <w:rsid w:val="0092137B"/>
    <w:rsid w:val="0092250C"/>
    <w:rsid w:val="0092273D"/>
    <w:rsid w:val="00926484"/>
    <w:rsid w:val="00927A3F"/>
    <w:rsid w:val="009325AD"/>
    <w:rsid w:val="00933D0E"/>
    <w:rsid w:val="009346C3"/>
    <w:rsid w:val="00935EE4"/>
    <w:rsid w:val="009361A6"/>
    <w:rsid w:val="0093706B"/>
    <w:rsid w:val="00937E35"/>
    <w:rsid w:val="009417E9"/>
    <w:rsid w:val="009454F6"/>
    <w:rsid w:val="0094744F"/>
    <w:rsid w:val="00951D2E"/>
    <w:rsid w:val="009530AB"/>
    <w:rsid w:val="009548C4"/>
    <w:rsid w:val="009557D2"/>
    <w:rsid w:val="009559C7"/>
    <w:rsid w:val="00955E47"/>
    <w:rsid w:val="0095784A"/>
    <w:rsid w:val="00960006"/>
    <w:rsid w:val="00960613"/>
    <w:rsid w:val="009616ED"/>
    <w:rsid w:val="00961DB0"/>
    <w:rsid w:val="009621C6"/>
    <w:rsid w:val="00963718"/>
    <w:rsid w:val="00963857"/>
    <w:rsid w:val="009657EA"/>
    <w:rsid w:val="00966E79"/>
    <w:rsid w:val="009708DA"/>
    <w:rsid w:val="0097233E"/>
    <w:rsid w:val="00973981"/>
    <w:rsid w:val="00973FEC"/>
    <w:rsid w:val="0097497A"/>
    <w:rsid w:val="00976B52"/>
    <w:rsid w:val="009822C9"/>
    <w:rsid w:val="0098246A"/>
    <w:rsid w:val="00982512"/>
    <w:rsid w:val="00983653"/>
    <w:rsid w:val="00983970"/>
    <w:rsid w:val="00984ACD"/>
    <w:rsid w:val="00985EC2"/>
    <w:rsid w:val="009900C5"/>
    <w:rsid w:val="009918DD"/>
    <w:rsid w:val="00994261"/>
    <w:rsid w:val="00994578"/>
    <w:rsid w:val="009946D7"/>
    <w:rsid w:val="00994848"/>
    <w:rsid w:val="00994EF3"/>
    <w:rsid w:val="009956A7"/>
    <w:rsid w:val="009977FB"/>
    <w:rsid w:val="009A0BB1"/>
    <w:rsid w:val="009A222C"/>
    <w:rsid w:val="009A5C5D"/>
    <w:rsid w:val="009A5DC9"/>
    <w:rsid w:val="009B0A6F"/>
    <w:rsid w:val="009B0FB0"/>
    <w:rsid w:val="009B2B95"/>
    <w:rsid w:val="009B7A7B"/>
    <w:rsid w:val="009B7EB6"/>
    <w:rsid w:val="009C28D5"/>
    <w:rsid w:val="009C3367"/>
    <w:rsid w:val="009C38D4"/>
    <w:rsid w:val="009C5D70"/>
    <w:rsid w:val="009C7738"/>
    <w:rsid w:val="009D0218"/>
    <w:rsid w:val="009D08CC"/>
    <w:rsid w:val="009D14F0"/>
    <w:rsid w:val="009D3F74"/>
    <w:rsid w:val="009E058A"/>
    <w:rsid w:val="009E0A3A"/>
    <w:rsid w:val="009E13EC"/>
    <w:rsid w:val="009E2578"/>
    <w:rsid w:val="009E42FC"/>
    <w:rsid w:val="009E4BB8"/>
    <w:rsid w:val="009F123C"/>
    <w:rsid w:val="009F1997"/>
    <w:rsid w:val="009F1EE8"/>
    <w:rsid w:val="009F32C2"/>
    <w:rsid w:val="009F398F"/>
    <w:rsid w:val="009F3AF7"/>
    <w:rsid w:val="009F41F4"/>
    <w:rsid w:val="009F4285"/>
    <w:rsid w:val="009F4530"/>
    <w:rsid w:val="009F4B55"/>
    <w:rsid w:val="009F50E0"/>
    <w:rsid w:val="009F5C6E"/>
    <w:rsid w:val="009F7A12"/>
    <w:rsid w:val="009F7AEE"/>
    <w:rsid w:val="00A02361"/>
    <w:rsid w:val="00A02F3B"/>
    <w:rsid w:val="00A0310F"/>
    <w:rsid w:val="00A03EAC"/>
    <w:rsid w:val="00A041CD"/>
    <w:rsid w:val="00A05DEC"/>
    <w:rsid w:val="00A065B7"/>
    <w:rsid w:val="00A06A20"/>
    <w:rsid w:val="00A10E76"/>
    <w:rsid w:val="00A11284"/>
    <w:rsid w:val="00A12718"/>
    <w:rsid w:val="00A15EE3"/>
    <w:rsid w:val="00A16AF9"/>
    <w:rsid w:val="00A20072"/>
    <w:rsid w:val="00A20166"/>
    <w:rsid w:val="00A20376"/>
    <w:rsid w:val="00A20CDE"/>
    <w:rsid w:val="00A21344"/>
    <w:rsid w:val="00A23A9A"/>
    <w:rsid w:val="00A23B7C"/>
    <w:rsid w:val="00A23B89"/>
    <w:rsid w:val="00A2433C"/>
    <w:rsid w:val="00A24972"/>
    <w:rsid w:val="00A25721"/>
    <w:rsid w:val="00A264A7"/>
    <w:rsid w:val="00A26C02"/>
    <w:rsid w:val="00A27C78"/>
    <w:rsid w:val="00A32398"/>
    <w:rsid w:val="00A32C31"/>
    <w:rsid w:val="00A33D8D"/>
    <w:rsid w:val="00A35AD5"/>
    <w:rsid w:val="00A35E70"/>
    <w:rsid w:val="00A370F5"/>
    <w:rsid w:val="00A37127"/>
    <w:rsid w:val="00A47270"/>
    <w:rsid w:val="00A47A77"/>
    <w:rsid w:val="00A52518"/>
    <w:rsid w:val="00A55B47"/>
    <w:rsid w:val="00A560D4"/>
    <w:rsid w:val="00A5614D"/>
    <w:rsid w:val="00A56C8E"/>
    <w:rsid w:val="00A57155"/>
    <w:rsid w:val="00A6077B"/>
    <w:rsid w:val="00A60A3E"/>
    <w:rsid w:val="00A6168A"/>
    <w:rsid w:val="00A61695"/>
    <w:rsid w:val="00A62252"/>
    <w:rsid w:val="00A624C2"/>
    <w:rsid w:val="00A64537"/>
    <w:rsid w:val="00A649EA"/>
    <w:rsid w:val="00A65472"/>
    <w:rsid w:val="00A6797B"/>
    <w:rsid w:val="00A67D36"/>
    <w:rsid w:val="00A71BCA"/>
    <w:rsid w:val="00A73911"/>
    <w:rsid w:val="00A75959"/>
    <w:rsid w:val="00A7678B"/>
    <w:rsid w:val="00A76EDC"/>
    <w:rsid w:val="00A80860"/>
    <w:rsid w:val="00A81D7A"/>
    <w:rsid w:val="00A82850"/>
    <w:rsid w:val="00A86217"/>
    <w:rsid w:val="00A87B1C"/>
    <w:rsid w:val="00A909FD"/>
    <w:rsid w:val="00A90B52"/>
    <w:rsid w:val="00A91B5C"/>
    <w:rsid w:val="00A93967"/>
    <w:rsid w:val="00A94C01"/>
    <w:rsid w:val="00A94F1E"/>
    <w:rsid w:val="00A954E0"/>
    <w:rsid w:val="00A95664"/>
    <w:rsid w:val="00A9609A"/>
    <w:rsid w:val="00AA0840"/>
    <w:rsid w:val="00AA1393"/>
    <w:rsid w:val="00AA23A9"/>
    <w:rsid w:val="00AA3E3B"/>
    <w:rsid w:val="00AA41B4"/>
    <w:rsid w:val="00AA59CC"/>
    <w:rsid w:val="00AA5CD1"/>
    <w:rsid w:val="00AA74DB"/>
    <w:rsid w:val="00AA7B85"/>
    <w:rsid w:val="00AB6D32"/>
    <w:rsid w:val="00AB71F8"/>
    <w:rsid w:val="00AC229E"/>
    <w:rsid w:val="00AC2A52"/>
    <w:rsid w:val="00AC33EA"/>
    <w:rsid w:val="00AC364E"/>
    <w:rsid w:val="00AC44E1"/>
    <w:rsid w:val="00AC4602"/>
    <w:rsid w:val="00AC61F9"/>
    <w:rsid w:val="00AC6AB7"/>
    <w:rsid w:val="00AC6D1B"/>
    <w:rsid w:val="00AC73E8"/>
    <w:rsid w:val="00AC75D1"/>
    <w:rsid w:val="00AD03DB"/>
    <w:rsid w:val="00AD0974"/>
    <w:rsid w:val="00AD10EC"/>
    <w:rsid w:val="00AD1427"/>
    <w:rsid w:val="00AD18E4"/>
    <w:rsid w:val="00AD2F16"/>
    <w:rsid w:val="00AD31D8"/>
    <w:rsid w:val="00AD5275"/>
    <w:rsid w:val="00AD69D9"/>
    <w:rsid w:val="00AD79A7"/>
    <w:rsid w:val="00AD7D61"/>
    <w:rsid w:val="00AE0316"/>
    <w:rsid w:val="00AE0F9E"/>
    <w:rsid w:val="00AE1C3E"/>
    <w:rsid w:val="00AE1C57"/>
    <w:rsid w:val="00AE2C60"/>
    <w:rsid w:val="00AE2D4C"/>
    <w:rsid w:val="00AE5076"/>
    <w:rsid w:val="00AE54C2"/>
    <w:rsid w:val="00AE6723"/>
    <w:rsid w:val="00AF0E64"/>
    <w:rsid w:val="00AF0F01"/>
    <w:rsid w:val="00AF3756"/>
    <w:rsid w:val="00AF44B5"/>
    <w:rsid w:val="00AF5532"/>
    <w:rsid w:val="00B0190E"/>
    <w:rsid w:val="00B031E3"/>
    <w:rsid w:val="00B033C4"/>
    <w:rsid w:val="00B03D3D"/>
    <w:rsid w:val="00B04487"/>
    <w:rsid w:val="00B04E82"/>
    <w:rsid w:val="00B055FE"/>
    <w:rsid w:val="00B0717E"/>
    <w:rsid w:val="00B0759B"/>
    <w:rsid w:val="00B140BC"/>
    <w:rsid w:val="00B1501B"/>
    <w:rsid w:val="00B15D76"/>
    <w:rsid w:val="00B16D3F"/>
    <w:rsid w:val="00B17FE5"/>
    <w:rsid w:val="00B208B0"/>
    <w:rsid w:val="00B20B27"/>
    <w:rsid w:val="00B214BA"/>
    <w:rsid w:val="00B218C9"/>
    <w:rsid w:val="00B2221C"/>
    <w:rsid w:val="00B22AE7"/>
    <w:rsid w:val="00B235C8"/>
    <w:rsid w:val="00B23C30"/>
    <w:rsid w:val="00B23E89"/>
    <w:rsid w:val="00B24033"/>
    <w:rsid w:val="00B25020"/>
    <w:rsid w:val="00B26D99"/>
    <w:rsid w:val="00B26F35"/>
    <w:rsid w:val="00B276AC"/>
    <w:rsid w:val="00B30032"/>
    <w:rsid w:val="00B313C9"/>
    <w:rsid w:val="00B3292B"/>
    <w:rsid w:val="00B32C73"/>
    <w:rsid w:val="00B32FCE"/>
    <w:rsid w:val="00B347A2"/>
    <w:rsid w:val="00B3620D"/>
    <w:rsid w:val="00B36807"/>
    <w:rsid w:val="00B37AFD"/>
    <w:rsid w:val="00B400C3"/>
    <w:rsid w:val="00B404C3"/>
    <w:rsid w:val="00B40C92"/>
    <w:rsid w:val="00B40CCE"/>
    <w:rsid w:val="00B40CE6"/>
    <w:rsid w:val="00B4241D"/>
    <w:rsid w:val="00B42F4D"/>
    <w:rsid w:val="00B43486"/>
    <w:rsid w:val="00B44DAF"/>
    <w:rsid w:val="00B4528E"/>
    <w:rsid w:val="00B45586"/>
    <w:rsid w:val="00B46A79"/>
    <w:rsid w:val="00B47F16"/>
    <w:rsid w:val="00B50ABC"/>
    <w:rsid w:val="00B514FA"/>
    <w:rsid w:val="00B51E29"/>
    <w:rsid w:val="00B52D33"/>
    <w:rsid w:val="00B54112"/>
    <w:rsid w:val="00B54317"/>
    <w:rsid w:val="00B54652"/>
    <w:rsid w:val="00B5540F"/>
    <w:rsid w:val="00B565B9"/>
    <w:rsid w:val="00B575DA"/>
    <w:rsid w:val="00B628B9"/>
    <w:rsid w:val="00B631F8"/>
    <w:rsid w:val="00B63E47"/>
    <w:rsid w:val="00B666C0"/>
    <w:rsid w:val="00B67024"/>
    <w:rsid w:val="00B71026"/>
    <w:rsid w:val="00B716BF"/>
    <w:rsid w:val="00B718EE"/>
    <w:rsid w:val="00B7268C"/>
    <w:rsid w:val="00B734AE"/>
    <w:rsid w:val="00B740ED"/>
    <w:rsid w:val="00B74551"/>
    <w:rsid w:val="00B75446"/>
    <w:rsid w:val="00B7571F"/>
    <w:rsid w:val="00B75C11"/>
    <w:rsid w:val="00B75CD5"/>
    <w:rsid w:val="00B773F2"/>
    <w:rsid w:val="00B81586"/>
    <w:rsid w:val="00B81EDE"/>
    <w:rsid w:val="00B831D5"/>
    <w:rsid w:val="00B8357C"/>
    <w:rsid w:val="00B841DB"/>
    <w:rsid w:val="00B91DC0"/>
    <w:rsid w:val="00B920DD"/>
    <w:rsid w:val="00B92799"/>
    <w:rsid w:val="00B92B3E"/>
    <w:rsid w:val="00B93474"/>
    <w:rsid w:val="00B941BD"/>
    <w:rsid w:val="00B95FEE"/>
    <w:rsid w:val="00BA19C8"/>
    <w:rsid w:val="00BA2148"/>
    <w:rsid w:val="00BA2F65"/>
    <w:rsid w:val="00BA5D81"/>
    <w:rsid w:val="00BA6490"/>
    <w:rsid w:val="00BB243B"/>
    <w:rsid w:val="00BB3992"/>
    <w:rsid w:val="00BB3A07"/>
    <w:rsid w:val="00BB45C8"/>
    <w:rsid w:val="00BB4AB2"/>
    <w:rsid w:val="00BB4BFF"/>
    <w:rsid w:val="00BB6E99"/>
    <w:rsid w:val="00BB7CAA"/>
    <w:rsid w:val="00BC12CA"/>
    <w:rsid w:val="00BC12F9"/>
    <w:rsid w:val="00BC3046"/>
    <w:rsid w:val="00BC3B3E"/>
    <w:rsid w:val="00BC3FA0"/>
    <w:rsid w:val="00BC435C"/>
    <w:rsid w:val="00BC544D"/>
    <w:rsid w:val="00BC628D"/>
    <w:rsid w:val="00BC6F35"/>
    <w:rsid w:val="00BC7826"/>
    <w:rsid w:val="00BD073A"/>
    <w:rsid w:val="00BD0ADF"/>
    <w:rsid w:val="00BD211C"/>
    <w:rsid w:val="00BD37D1"/>
    <w:rsid w:val="00BD601B"/>
    <w:rsid w:val="00BE18F0"/>
    <w:rsid w:val="00BE22A7"/>
    <w:rsid w:val="00BE2F7B"/>
    <w:rsid w:val="00BE5210"/>
    <w:rsid w:val="00BE54B2"/>
    <w:rsid w:val="00BF0AEB"/>
    <w:rsid w:val="00BF16C2"/>
    <w:rsid w:val="00BF3011"/>
    <w:rsid w:val="00BF3526"/>
    <w:rsid w:val="00BF5519"/>
    <w:rsid w:val="00BF5A28"/>
    <w:rsid w:val="00BF5BEF"/>
    <w:rsid w:val="00BF7DA4"/>
    <w:rsid w:val="00C008B8"/>
    <w:rsid w:val="00C00ABA"/>
    <w:rsid w:val="00C01662"/>
    <w:rsid w:val="00C03680"/>
    <w:rsid w:val="00C03781"/>
    <w:rsid w:val="00C0459E"/>
    <w:rsid w:val="00C05817"/>
    <w:rsid w:val="00C06EB6"/>
    <w:rsid w:val="00C0781C"/>
    <w:rsid w:val="00C104D5"/>
    <w:rsid w:val="00C1157E"/>
    <w:rsid w:val="00C1194B"/>
    <w:rsid w:val="00C127B4"/>
    <w:rsid w:val="00C14B1E"/>
    <w:rsid w:val="00C14F70"/>
    <w:rsid w:val="00C16A5C"/>
    <w:rsid w:val="00C201DE"/>
    <w:rsid w:val="00C23AB5"/>
    <w:rsid w:val="00C24966"/>
    <w:rsid w:val="00C25AA7"/>
    <w:rsid w:val="00C25C2F"/>
    <w:rsid w:val="00C27A7F"/>
    <w:rsid w:val="00C3024A"/>
    <w:rsid w:val="00C307E8"/>
    <w:rsid w:val="00C311BF"/>
    <w:rsid w:val="00C31318"/>
    <w:rsid w:val="00C3239B"/>
    <w:rsid w:val="00C325E3"/>
    <w:rsid w:val="00C3287C"/>
    <w:rsid w:val="00C32A80"/>
    <w:rsid w:val="00C331D0"/>
    <w:rsid w:val="00C34764"/>
    <w:rsid w:val="00C34860"/>
    <w:rsid w:val="00C36791"/>
    <w:rsid w:val="00C401C5"/>
    <w:rsid w:val="00C41039"/>
    <w:rsid w:val="00C4133B"/>
    <w:rsid w:val="00C418F5"/>
    <w:rsid w:val="00C42224"/>
    <w:rsid w:val="00C433B3"/>
    <w:rsid w:val="00C45317"/>
    <w:rsid w:val="00C4598D"/>
    <w:rsid w:val="00C45ACB"/>
    <w:rsid w:val="00C45AD8"/>
    <w:rsid w:val="00C461F0"/>
    <w:rsid w:val="00C47CFE"/>
    <w:rsid w:val="00C52902"/>
    <w:rsid w:val="00C5443F"/>
    <w:rsid w:val="00C54C4B"/>
    <w:rsid w:val="00C54DE7"/>
    <w:rsid w:val="00C55022"/>
    <w:rsid w:val="00C55341"/>
    <w:rsid w:val="00C556F9"/>
    <w:rsid w:val="00C575E3"/>
    <w:rsid w:val="00C60F85"/>
    <w:rsid w:val="00C63519"/>
    <w:rsid w:val="00C64340"/>
    <w:rsid w:val="00C65A72"/>
    <w:rsid w:val="00C65B1F"/>
    <w:rsid w:val="00C667D2"/>
    <w:rsid w:val="00C67901"/>
    <w:rsid w:val="00C67C99"/>
    <w:rsid w:val="00C70D84"/>
    <w:rsid w:val="00C70DD2"/>
    <w:rsid w:val="00C70E74"/>
    <w:rsid w:val="00C713C7"/>
    <w:rsid w:val="00C72127"/>
    <w:rsid w:val="00C72A89"/>
    <w:rsid w:val="00C74957"/>
    <w:rsid w:val="00C7522C"/>
    <w:rsid w:val="00C75611"/>
    <w:rsid w:val="00C76B3C"/>
    <w:rsid w:val="00C81293"/>
    <w:rsid w:val="00C81D07"/>
    <w:rsid w:val="00C82556"/>
    <w:rsid w:val="00C82A23"/>
    <w:rsid w:val="00C830D6"/>
    <w:rsid w:val="00C8349C"/>
    <w:rsid w:val="00C834DC"/>
    <w:rsid w:val="00C860A9"/>
    <w:rsid w:val="00C875CF"/>
    <w:rsid w:val="00C900D5"/>
    <w:rsid w:val="00C903DE"/>
    <w:rsid w:val="00C90BA0"/>
    <w:rsid w:val="00C9320C"/>
    <w:rsid w:val="00C9483C"/>
    <w:rsid w:val="00C94922"/>
    <w:rsid w:val="00C950E7"/>
    <w:rsid w:val="00C9561A"/>
    <w:rsid w:val="00C95F12"/>
    <w:rsid w:val="00C961EE"/>
    <w:rsid w:val="00C96F88"/>
    <w:rsid w:val="00C971AB"/>
    <w:rsid w:val="00CA055D"/>
    <w:rsid w:val="00CA195E"/>
    <w:rsid w:val="00CA30B2"/>
    <w:rsid w:val="00CA686D"/>
    <w:rsid w:val="00CB1EB1"/>
    <w:rsid w:val="00CB1ED2"/>
    <w:rsid w:val="00CB2AF2"/>
    <w:rsid w:val="00CB2B30"/>
    <w:rsid w:val="00CB2D4B"/>
    <w:rsid w:val="00CB3DF8"/>
    <w:rsid w:val="00CB567B"/>
    <w:rsid w:val="00CC1087"/>
    <w:rsid w:val="00CC1476"/>
    <w:rsid w:val="00CC3BCE"/>
    <w:rsid w:val="00CC468E"/>
    <w:rsid w:val="00CC4827"/>
    <w:rsid w:val="00CC6601"/>
    <w:rsid w:val="00CC688F"/>
    <w:rsid w:val="00CD0156"/>
    <w:rsid w:val="00CD0C76"/>
    <w:rsid w:val="00CD2C20"/>
    <w:rsid w:val="00CD3842"/>
    <w:rsid w:val="00CD5F1B"/>
    <w:rsid w:val="00CD745E"/>
    <w:rsid w:val="00CE1F41"/>
    <w:rsid w:val="00CE5EBD"/>
    <w:rsid w:val="00CE6BDD"/>
    <w:rsid w:val="00CE6D5F"/>
    <w:rsid w:val="00CE72BD"/>
    <w:rsid w:val="00CE7FDC"/>
    <w:rsid w:val="00CF265F"/>
    <w:rsid w:val="00CF3F6D"/>
    <w:rsid w:val="00CF4E92"/>
    <w:rsid w:val="00CF5B42"/>
    <w:rsid w:val="00CF6C4C"/>
    <w:rsid w:val="00D01C6D"/>
    <w:rsid w:val="00D02C14"/>
    <w:rsid w:val="00D045E6"/>
    <w:rsid w:val="00D05CCA"/>
    <w:rsid w:val="00D07C29"/>
    <w:rsid w:val="00D10172"/>
    <w:rsid w:val="00D121A6"/>
    <w:rsid w:val="00D137D0"/>
    <w:rsid w:val="00D138C6"/>
    <w:rsid w:val="00D139C3"/>
    <w:rsid w:val="00D13F4E"/>
    <w:rsid w:val="00D13F78"/>
    <w:rsid w:val="00D1436F"/>
    <w:rsid w:val="00D15C74"/>
    <w:rsid w:val="00D16299"/>
    <w:rsid w:val="00D16631"/>
    <w:rsid w:val="00D1691B"/>
    <w:rsid w:val="00D16DD7"/>
    <w:rsid w:val="00D172E5"/>
    <w:rsid w:val="00D22BF1"/>
    <w:rsid w:val="00D25D91"/>
    <w:rsid w:val="00D30ECF"/>
    <w:rsid w:val="00D31CC8"/>
    <w:rsid w:val="00D32146"/>
    <w:rsid w:val="00D32485"/>
    <w:rsid w:val="00D3299B"/>
    <w:rsid w:val="00D333A9"/>
    <w:rsid w:val="00D34AA5"/>
    <w:rsid w:val="00D3597E"/>
    <w:rsid w:val="00D36E2D"/>
    <w:rsid w:val="00D374F9"/>
    <w:rsid w:val="00D41868"/>
    <w:rsid w:val="00D42F29"/>
    <w:rsid w:val="00D434AE"/>
    <w:rsid w:val="00D46CC8"/>
    <w:rsid w:val="00D50520"/>
    <w:rsid w:val="00D517B5"/>
    <w:rsid w:val="00D52855"/>
    <w:rsid w:val="00D53274"/>
    <w:rsid w:val="00D54407"/>
    <w:rsid w:val="00D54980"/>
    <w:rsid w:val="00D55E0B"/>
    <w:rsid w:val="00D6081A"/>
    <w:rsid w:val="00D60A8E"/>
    <w:rsid w:val="00D6157E"/>
    <w:rsid w:val="00D621A1"/>
    <w:rsid w:val="00D632F5"/>
    <w:rsid w:val="00D649A8"/>
    <w:rsid w:val="00D676E1"/>
    <w:rsid w:val="00D707E5"/>
    <w:rsid w:val="00D72479"/>
    <w:rsid w:val="00D75494"/>
    <w:rsid w:val="00D761DD"/>
    <w:rsid w:val="00D76898"/>
    <w:rsid w:val="00D77355"/>
    <w:rsid w:val="00D826B7"/>
    <w:rsid w:val="00D8471C"/>
    <w:rsid w:val="00D87A2A"/>
    <w:rsid w:val="00D906FC"/>
    <w:rsid w:val="00D909DA"/>
    <w:rsid w:val="00D9235B"/>
    <w:rsid w:val="00D928FC"/>
    <w:rsid w:val="00D938DF"/>
    <w:rsid w:val="00D953A1"/>
    <w:rsid w:val="00D9594E"/>
    <w:rsid w:val="00D96750"/>
    <w:rsid w:val="00D96D98"/>
    <w:rsid w:val="00DA197B"/>
    <w:rsid w:val="00DA198A"/>
    <w:rsid w:val="00DA28F6"/>
    <w:rsid w:val="00DA3365"/>
    <w:rsid w:val="00DA3FCC"/>
    <w:rsid w:val="00DA42F7"/>
    <w:rsid w:val="00DA52AB"/>
    <w:rsid w:val="00DA70A5"/>
    <w:rsid w:val="00DA745F"/>
    <w:rsid w:val="00DB14A6"/>
    <w:rsid w:val="00DB1DBA"/>
    <w:rsid w:val="00DB1F21"/>
    <w:rsid w:val="00DB2DEE"/>
    <w:rsid w:val="00DB46D5"/>
    <w:rsid w:val="00DB4FDC"/>
    <w:rsid w:val="00DB5423"/>
    <w:rsid w:val="00DB5B50"/>
    <w:rsid w:val="00DC0FE9"/>
    <w:rsid w:val="00DC4488"/>
    <w:rsid w:val="00DC4D56"/>
    <w:rsid w:val="00DC5E99"/>
    <w:rsid w:val="00DD1D49"/>
    <w:rsid w:val="00DD2B03"/>
    <w:rsid w:val="00DD2C83"/>
    <w:rsid w:val="00DD3856"/>
    <w:rsid w:val="00DD66D6"/>
    <w:rsid w:val="00DD736F"/>
    <w:rsid w:val="00DD7CF4"/>
    <w:rsid w:val="00DE0F6A"/>
    <w:rsid w:val="00DE12F4"/>
    <w:rsid w:val="00DE2DA8"/>
    <w:rsid w:val="00DE638D"/>
    <w:rsid w:val="00DE7543"/>
    <w:rsid w:val="00DE7C9B"/>
    <w:rsid w:val="00DE7D7A"/>
    <w:rsid w:val="00DE7FFC"/>
    <w:rsid w:val="00DF0916"/>
    <w:rsid w:val="00DF309C"/>
    <w:rsid w:val="00DF344B"/>
    <w:rsid w:val="00DF3F73"/>
    <w:rsid w:val="00DF43A9"/>
    <w:rsid w:val="00DF4FBC"/>
    <w:rsid w:val="00DF5258"/>
    <w:rsid w:val="00DF53CA"/>
    <w:rsid w:val="00DF69F7"/>
    <w:rsid w:val="00DF705E"/>
    <w:rsid w:val="00E0005C"/>
    <w:rsid w:val="00E00FD9"/>
    <w:rsid w:val="00E0182D"/>
    <w:rsid w:val="00E03AD7"/>
    <w:rsid w:val="00E04995"/>
    <w:rsid w:val="00E05698"/>
    <w:rsid w:val="00E05FC4"/>
    <w:rsid w:val="00E06D10"/>
    <w:rsid w:val="00E104FF"/>
    <w:rsid w:val="00E107BC"/>
    <w:rsid w:val="00E13474"/>
    <w:rsid w:val="00E137BC"/>
    <w:rsid w:val="00E15F9B"/>
    <w:rsid w:val="00E16387"/>
    <w:rsid w:val="00E17556"/>
    <w:rsid w:val="00E20425"/>
    <w:rsid w:val="00E20681"/>
    <w:rsid w:val="00E20D0F"/>
    <w:rsid w:val="00E2390B"/>
    <w:rsid w:val="00E24B05"/>
    <w:rsid w:val="00E25C90"/>
    <w:rsid w:val="00E27AB3"/>
    <w:rsid w:val="00E301D4"/>
    <w:rsid w:val="00E3080E"/>
    <w:rsid w:val="00E339AC"/>
    <w:rsid w:val="00E33A80"/>
    <w:rsid w:val="00E3461B"/>
    <w:rsid w:val="00E4191E"/>
    <w:rsid w:val="00E438F2"/>
    <w:rsid w:val="00E4497E"/>
    <w:rsid w:val="00E45E32"/>
    <w:rsid w:val="00E477B2"/>
    <w:rsid w:val="00E50B63"/>
    <w:rsid w:val="00E516F6"/>
    <w:rsid w:val="00E5482E"/>
    <w:rsid w:val="00E57CCB"/>
    <w:rsid w:val="00E61AE8"/>
    <w:rsid w:val="00E6314C"/>
    <w:rsid w:val="00E64738"/>
    <w:rsid w:val="00E66606"/>
    <w:rsid w:val="00E66762"/>
    <w:rsid w:val="00E67FFB"/>
    <w:rsid w:val="00E7194B"/>
    <w:rsid w:val="00E71C7B"/>
    <w:rsid w:val="00E76898"/>
    <w:rsid w:val="00E778E1"/>
    <w:rsid w:val="00E81C88"/>
    <w:rsid w:val="00E85434"/>
    <w:rsid w:val="00E854F3"/>
    <w:rsid w:val="00E86649"/>
    <w:rsid w:val="00E86CBE"/>
    <w:rsid w:val="00E86F58"/>
    <w:rsid w:val="00E90A25"/>
    <w:rsid w:val="00E91E33"/>
    <w:rsid w:val="00E93CC3"/>
    <w:rsid w:val="00E93D30"/>
    <w:rsid w:val="00E94968"/>
    <w:rsid w:val="00E97B38"/>
    <w:rsid w:val="00E97CB7"/>
    <w:rsid w:val="00EA1171"/>
    <w:rsid w:val="00EA168E"/>
    <w:rsid w:val="00EA4057"/>
    <w:rsid w:val="00EA481D"/>
    <w:rsid w:val="00EA7633"/>
    <w:rsid w:val="00EB03C4"/>
    <w:rsid w:val="00EB048B"/>
    <w:rsid w:val="00EB0CD0"/>
    <w:rsid w:val="00EB1B8B"/>
    <w:rsid w:val="00EB32F4"/>
    <w:rsid w:val="00EB4079"/>
    <w:rsid w:val="00EB6E5C"/>
    <w:rsid w:val="00EB74A1"/>
    <w:rsid w:val="00EB7AEB"/>
    <w:rsid w:val="00EC0315"/>
    <w:rsid w:val="00EC13EE"/>
    <w:rsid w:val="00EC2FD5"/>
    <w:rsid w:val="00EC38F8"/>
    <w:rsid w:val="00EC4CE5"/>
    <w:rsid w:val="00EC555E"/>
    <w:rsid w:val="00EC5D5E"/>
    <w:rsid w:val="00ED04BB"/>
    <w:rsid w:val="00ED11E1"/>
    <w:rsid w:val="00ED1281"/>
    <w:rsid w:val="00ED41DD"/>
    <w:rsid w:val="00ED5542"/>
    <w:rsid w:val="00ED5AD4"/>
    <w:rsid w:val="00ED5BB3"/>
    <w:rsid w:val="00ED5BFB"/>
    <w:rsid w:val="00ED5C14"/>
    <w:rsid w:val="00ED6714"/>
    <w:rsid w:val="00ED6824"/>
    <w:rsid w:val="00EE1D68"/>
    <w:rsid w:val="00EE27C5"/>
    <w:rsid w:val="00EE28F2"/>
    <w:rsid w:val="00EE48B3"/>
    <w:rsid w:val="00EE4A85"/>
    <w:rsid w:val="00EE657B"/>
    <w:rsid w:val="00EE6580"/>
    <w:rsid w:val="00EE65DD"/>
    <w:rsid w:val="00EE7202"/>
    <w:rsid w:val="00EE7B34"/>
    <w:rsid w:val="00EE7CF4"/>
    <w:rsid w:val="00EF01D1"/>
    <w:rsid w:val="00EF1CD4"/>
    <w:rsid w:val="00EF2A73"/>
    <w:rsid w:val="00EF38CA"/>
    <w:rsid w:val="00EF4BB8"/>
    <w:rsid w:val="00EF6E0B"/>
    <w:rsid w:val="00EF6E79"/>
    <w:rsid w:val="00F000A1"/>
    <w:rsid w:val="00F00564"/>
    <w:rsid w:val="00F02648"/>
    <w:rsid w:val="00F05FD9"/>
    <w:rsid w:val="00F06520"/>
    <w:rsid w:val="00F10A6A"/>
    <w:rsid w:val="00F11613"/>
    <w:rsid w:val="00F1291D"/>
    <w:rsid w:val="00F13211"/>
    <w:rsid w:val="00F13FDD"/>
    <w:rsid w:val="00F14DCF"/>
    <w:rsid w:val="00F1584D"/>
    <w:rsid w:val="00F171EA"/>
    <w:rsid w:val="00F17BD6"/>
    <w:rsid w:val="00F20108"/>
    <w:rsid w:val="00F2022F"/>
    <w:rsid w:val="00F21062"/>
    <w:rsid w:val="00F2185F"/>
    <w:rsid w:val="00F23087"/>
    <w:rsid w:val="00F230C1"/>
    <w:rsid w:val="00F23EA6"/>
    <w:rsid w:val="00F23FDE"/>
    <w:rsid w:val="00F24055"/>
    <w:rsid w:val="00F246CB"/>
    <w:rsid w:val="00F26446"/>
    <w:rsid w:val="00F27428"/>
    <w:rsid w:val="00F27808"/>
    <w:rsid w:val="00F3043B"/>
    <w:rsid w:val="00F30750"/>
    <w:rsid w:val="00F31209"/>
    <w:rsid w:val="00F31980"/>
    <w:rsid w:val="00F33FA6"/>
    <w:rsid w:val="00F34075"/>
    <w:rsid w:val="00F3433B"/>
    <w:rsid w:val="00F358C8"/>
    <w:rsid w:val="00F35D58"/>
    <w:rsid w:val="00F361A5"/>
    <w:rsid w:val="00F36781"/>
    <w:rsid w:val="00F373BD"/>
    <w:rsid w:val="00F379B6"/>
    <w:rsid w:val="00F40C09"/>
    <w:rsid w:val="00F412FB"/>
    <w:rsid w:val="00F4137A"/>
    <w:rsid w:val="00F41BC9"/>
    <w:rsid w:val="00F41F6E"/>
    <w:rsid w:val="00F43248"/>
    <w:rsid w:val="00F4611B"/>
    <w:rsid w:val="00F47440"/>
    <w:rsid w:val="00F50890"/>
    <w:rsid w:val="00F54D70"/>
    <w:rsid w:val="00F57C8C"/>
    <w:rsid w:val="00F601A6"/>
    <w:rsid w:val="00F601CB"/>
    <w:rsid w:val="00F614E0"/>
    <w:rsid w:val="00F63A48"/>
    <w:rsid w:val="00F641D5"/>
    <w:rsid w:val="00F64815"/>
    <w:rsid w:val="00F708B1"/>
    <w:rsid w:val="00F709DA"/>
    <w:rsid w:val="00F72072"/>
    <w:rsid w:val="00F72CF2"/>
    <w:rsid w:val="00F72D6A"/>
    <w:rsid w:val="00F72F0A"/>
    <w:rsid w:val="00F73434"/>
    <w:rsid w:val="00F77333"/>
    <w:rsid w:val="00F776D0"/>
    <w:rsid w:val="00F778E6"/>
    <w:rsid w:val="00F8110C"/>
    <w:rsid w:val="00F83473"/>
    <w:rsid w:val="00F83E03"/>
    <w:rsid w:val="00F84301"/>
    <w:rsid w:val="00F844D7"/>
    <w:rsid w:val="00F863E8"/>
    <w:rsid w:val="00F86E3B"/>
    <w:rsid w:val="00F914F9"/>
    <w:rsid w:val="00F91B1A"/>
    <w:rsid w:val="00F9387C"/>
    <w:rsid w:val="00F93F74"/>
    <w:rsid w:val="00F944E2"/>
    <w:rsid w:val="00F96AF9"/>
    <w:rsid w:val="00F97914"/>
    <w:rsid w:val="00FA0180"/>
    <w:rsid w:val="00FA0EFE"/>
    <w:rsid w:val="00FA230B"/>
    <w:rsid w:val="00FA2EA3"/>
    <w:rsid w:val="00FA36C9"/>
    <w:rsid w:val="00FA3874"/>
    <w:rsid w:val="00FA709C"/>
    <w:rsid w:val="00FB0901"/>
    <w:rsid w:val="00FB395F"/>
    <w:rsid w:val="00FB3B3C"/>
    <w:rsid w:val="00FB4CAF"/>
    <w:rsid w:val="00FB4D28"/>
    <w:rsid w:val="00FB6BE1"/>
    <w:rsid w:val="00FB6DE1"/>
    <w:rsid w:val="00FB7039"/>
    <w:rsid w:val="00FC0624"/>
    <w:rsid w:val="00FC0CAD"/>
    <w:rsid w:val="00FC1323"/>
    <w:rsid w:val="00FC185C"/>
    <w:rsid w:val="00FC1BFD"/>
    <w:rsid w:val="00FC3124"/>
    <w:rsid w:val="00FC5812"/>
    <w:rsid w:val="00FC5F3C"/>
    <w:rsid w:val="00FC75DB"/>
    <w:rsid w:val="00FD0C1A"/>
    <w:rsid w:val="00FD0E1C"/>
    <w:rsid w:val="00FD12AF"/>
    <w:rsid w:val="00FD2768"/>
    <w:rsid w:val="00FD5DF2"/>
    <w:rsid w:val="00FD6602"/>
    <w:rsid w:val="00FD7941"/>
    <w:rsid w:val="00FE0AEF"/>
    <w:rsid w:val="00FE12B1"/>
    <w:rsid w:val="00FE14F4"/>
    <w:rsid w:val="00FE390A"/>
    <w:rsid w:val="00FF03D6"/>
    <w:rsid w:val="00FF1A66"/>
    <w:rsid w:val="00FF2806"/>
    <w:rsid w:val="00FF3E38"/>
    <w:rsid w:val="00FF47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7F2CEA6"/>
  <w15:docId w15:val="{F57EBEFE-923C-4042-B58B-567C734D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CE5"/>
    <w:pPr>
      <w:ind w:left="720"/>
      <w:contextualSpacing/>
    </w:pPr>
  </w:style>
  <w:style w:type="table" w:styleId="TableGrid">
    <w:name w:val="Table Grid"/>
    <w:basedOn w:val="TableNormal"/>
    <w:uiPriority w:val="59"/>
    <w:rsid w:val="00BE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2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361"/>
  </w:style>
  <w:style w:type="paragraph" w:styleId="Footer">
    <w:name w:val="footer"/>
    <w:basedOn w:val="Normal"/>
    <w:link w:val="FooterChar"/>
    <w:uiPriority w:val="99"/>
    <w:unhideWhenUsed/>
    <w:rsid w:val="00A02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361"/>
  </w:style>
  <w:style w:type="paragraph" w:styleId="BodyText">
    <w:name w:val="Body Text"/>
    <w:basedOn w:val="Normal"/>
    <w:link w:val="BodyTextChar"/>
    <w:uiPriority w:val="99"/>
    <w:semiHidden/>
    <w:unhideWhenUsed/>
    <w:rsid w:val="001903A5"/>
    <w:pPr>
      <w:spacing w:after="120"/>
    </w:pPr>
  </w:style>
  <w:style w:type="character" w:customStyle="1" w:styleId="BodyTextChar">
    <w:name w:val="Body Text Char"/>
    <w:basedOn w:val="DefaultParagraphFont"/>
    <w:link w:val="BodyText"/>
    <w:uiPriority w:val="99"/>
    <w:semiHidden/>
    <w:rsid w:val="001903A5"/>
  </w:style>
  <w:style w:type="paragraph" w:styleId="FootnoteText">
    <w:name w:val="footnote text"/>
    <w:basedOn w:val="Normal"/>
    <w:link w:val="FootnoteTextChar"/>
    <w:rsid w:val="001903A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1903A5"/>
    <w:rPr>
      <w:rFonts w:ascii="Times New Roman" w:eastAsia="Times New Roman" w:hAnsi="Times New Roman" w:cs="Times New Roman"/>
      <w:sz w:val="20"/>
      <w:szCs w:val="20"/>
      <w:lang w:val="en-US"/>
    </w:rPr>
  </w:style>
  <w:style w:type="character" w:styleId="FootnoteReference">
    <w:name w:val="footnote reference"/>
    <w:rsid w:val="001903A5"/>
    <w:rPr>
      <w:vertAlign w:val="superscript"/>
    </w:rPr>
  </w:style>
  <w:style w:type="numbering" w:customStyle="1" w:styleId="NoList1">
    <w:name w:val="No List1"/>
    <w:next w:val="NoList"/>
    <w:uiPriority w:val="99"/>
    <w:semiHidden/>
    <w:unhideWhenUsed/>
    <w:rsid w:val="00313770"/>
  </w:style>
  <w:style w:type="table" w:customStyle="1" w:styleId="TableGrid1">
    <w:name w:val="Table Grid1"/>
    <w:basedOn w:val="TableNormal"/>
    <w:next w:val="TableGrid"/>
    <w:uiPriority w:val="59"/>
    <w:rsid w:val="00313770"/>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3770"/>
    <w:rPr>
      <w:sz w:val="16"/>
      <w:szCs w:val="16"/>
    </w:rPr>
  </w:style>
  <w:style w:type="paragraph" w:styleId="CommentText">
    <w:name w:val="annotation text"/>
    <w:basedOn w:val="Normal"/>
    <w:link w:val="CommentTextChar"/>
    <w:uiPriority w:val="99"/>
    <w:semiHidden/>
    <w:unhideWhenUsed/>
    <w:rsid w:val="00313770"/>
    <w:pPr>
      <w:spacing w:line="240" w:lineRule="auto"/>
    </w:pPr>
    <w:rPr>
      <w:rFonts w:eastAsia="Times New Roman"/>
      <w:sz w:val="20"/>
      <w:szCs w:val="20"/>
      <w:lang w:eastAsia="en-AU"/>
    </w:rPr>
  </w:style>
  <w:style w:type="character" w:customStyle="1" w:styleId="CommentTextChar">
    <w:name w:val="Comment Text Char"/>
    <w:basedOn w:val="DefaultParagraphFont"/>
    <w:link w:val="CommentText"/>
    <w:uiPriority w:val="99"/>
    <w:semiHidden/>
    <w:rsid w:val="00313770"/>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13770"/>
    <w:rPr>
      <w:b/>
      <w:bCs/>
    </w:rPr>
  </w:style>
  <w:style w:type="character" w:customStyle="1" w:styleId="CommentSubjectChar">
    <w:name w:val="Comment Subject Char"/>
    <w:basedOn w:val="CommentTextChar"/>
    <w:link w:val="CommentSubject"/>
    <w:uiPriority w:val="99"/>
    <w:semiHidden/>
    <w:rsid w:val="00313770"/>
    <w:rPr>
      <w:rFonts w:eastAsia="Times New Roman"/>
      <w:b/>
      <w:bCs/>
      <w:sz w:val="20"/>
      <w:szCs w:val="20"/>
      <w:lang w:eastAsia="en-AU"/>
    </w:rPr>
  </w:style>
  <w:style w:type="paragraph" w:styleId="BalloonText">
    <w:name w:val="Balloon Text"/>
    <w:basedOn w:val="Normal"/>
    <w:link w:val="BalloonTextChar"/>
    <w:uiPriority w:val="99"/>
    <w:semiHidden/>
    <w:unhideWhenUsed/>
    <w:rsid w:val="00313770"/>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313770"/>
    <w:rPr>
      <w:rFonts w:ascii="Tahoma" w:eastAsia="Times New Roman" w:hAnsi="Tahoma" w:cs="Tahoma"/>
      <w:sz w:val="16"/>
      <w:szCs w:val="16"/>
      <w:lang w:eastAsia="en-AU"/>
    </w:rPr>
  </w:style>
  <w:style w:type="character" w:customStyle="1" w:styleId="Hyperlink1">
    <w:name w:val="Hyperlink1"/>
    <w:basedOn w:val="DefaultParagraphFont"/>
    <w:uiPriority w:val="99"/>
    <w:unhideWhenUsed/>
    <w:rsid w:val="00313770"/>
    <w:rPr>
      <w:color w:val="0000FF"/>
      <w:u w:val="single"/>
    </w:rPr>
  </w:style>
  <w:style w:type="character" w:styleId="Hyperlink">
    <w:name w:val="Hyperlink"/>
    <w:basedOn w:val="DefaultParagraphFont"/>
    <w:uiPriority w:val="99"/>
    <w:unhideWhenUsed/>
    <w:rsid w:val="00313770"/>
    <w:rPr>
      <w:color w:val="0000FF" w:themeColor="hyperlink"/>
      <w:u w:val="single"/>
    </w:rPr>
  </w:style>
  <w:style w:type="paragraph" w:styleId="IntenseQuote">
    <w:name w:val="Intense Quote"/>
    <w:basedOn w:val="Normal"/>
    <w:next w:val="Normal"/>
    <w:link w:val="IntenseQuoteChar"/>
    <w:uiPriority w:val="30"/>
    <w:qFormat/>
    <w:rsid w:val="001A5F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A5FE2"/>
    <w:rPr>
      <w:b/>
      <w:bCs/>
      <w:i/>
      <w:iCs/>
      <w:color w:val="4F81BD" w:themeColor="accent1"/>
    </w:rPr>
  </w:style>
  <w:style w:type="character" w:styleId="IntenseReference">
    <w:name w:val="Intense Reference"/>
    <w:basedOn w:val="DefaultParagraphFont"/>
    <w:uiPriority w:val="32"/>
    <w:qFormat/>
    <w:rsid w:val="001A5FE2"/>
    <w:rPr>
      <w:b/>
      <w:bCs/>
      <w:smallCaps/>
      <w:color w:val="C0504D" w:themeColor="accent2"/>
      <w:spacing w:val="5"/>
      <w:u w:val="single"/>
    </w:rPr>
  </w:style>
  <w:style w:type="character" w:styleId="SubtleReference">
    <w:name w:val="Subtle Reference"/>
    <w:basedOn w:val="DefaultParagraphFont"/>
    <w:uiPriority w:val="31"/>
    <w:qFormat/>
    <w:rsid w:val="001A5FE2"/>
    <w:rPr>
      <w:smallCaps/>
      <w:color w:val="C0504D" w:themeColor="accent2"/>
      <w:u w:val="single"/>
    </w:rPr>
  </w:style>
  <w:style w:type="paragraph" w:styleId="Title">
    <w:name w:val="Title"/>
    <w:basedOn w:val="Normal"/>
    <w:next w:val="Normal"/>
    <w:link w:val="TitleChar"/>
    <w:uiPriority w:val="10"/>
    <w:qFormat/>
    <w:rsid w:val="001A5F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FE2"/>
    <w:rPr>
      <w:rFonts w:asciiTheme="majorHAnsi" w:eastAsiaTheme="majorEastAsia" w:hAnsiTheme="majorHAnsi" w:cstheme="majorBidi"/>
      <w:color w:val="17365D" w:themeColor="text2" w:themeShade="BF"/>
      <w:spacing w:val="5"/>
      <w:kern w:val="28"/>
      <w:sz w:val="52"/>
      <w:szCs w:val="52"/>
    </w:rPr>
  </w:style>
  <w:style w:type="table" w:styleId="LightShading-Accent1">
    <w:name w:val="Light Shading Accent 1"/>
    <w:basedOn w:val="TableNormal"/>
    <w:uiPriority w:val="60"/>
    <w:rsid w:val="00D16DD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2212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5">
    <w:name w:val="Medium Grid 2 Accent 5"/>
    <w:basedOn w:val="TableNormal"/>
    <w:uiPriority w:val="68"/>
    <w:rsid w:val="002212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2212A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5">
    <w:name w:val="Colorful Grid Accent 5"/>
    <w:basedOn w:val="TableNormal"/>
    <w:uiPriority w:val="73"/>
    <w:rsid w:val="004526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Shading-Accent5">
    <w:name w:val="Colorful Shading Accent 5"/>
    <w:basedOn w:val="TableNormal"/>
    <w:uiPriority w:val="71"/>
    <w:rsid w:val="0045261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Revision">
    <w:name w:val="Revision"/>
    <w:hidden/>
    <w:uiPriority w:val="99"/>
    <w:semiHidden/>
    <w:rsid w:val="00C713C7"/>
    <w:pPr>
      <w:spacing w:after="0" w:line="240" w:lineRule="auto"/>
    </w:pPr>
  </w:style>
  <w:style w:type="character" w:styleId="FollowedHyperlink">
    <w:name w:val="FollowedHyperlink"/>
    <w:basedOn w:val="DefaultParagraphFont"/>
    <w:uiPriority w:val="99"/>
    <w:semiHidden/>
    <w:unhideWhenUsed/>
    <w:rsid w:val="00B44DAF"/>
    <w:rPr>
      <w:color w:val="800080" w:themeColor="followedHyperlink"/>
      <w:u w:val="single"/>
    </w:rPr>
  </w:style>
  <w:style w:type="table" w:customStyle="1" w:styleId="TableGrid11">
    <w:name w:val="Table Grid11"/>
    <w:basedOn w:val="TableNormal"/>
    <w:next w:val="TableGrid"/>
    <w:uiPriority w:val="59"/>
    <w:rsid w:val="0046568B"/>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6568B"/>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3FA0"/>
    <w:pPr>
      <w:spacing w:after="0" w:line="240" w:lineRule="auto"/>
    </w:pPr>
  </w:style>
  <w:style w:type="paragraph" w:styleId="PlainText">
    <w:name w:val="Plain Text"/>
    <w:basedOn w:val="Normal"/>
    <w:link w:val="PlainTextChar"/>
    <w:uiPriority w:val="99"/>
    <w:semiHidden/>
    <w:unhideWhenUsed/>
    <w:rsid w:val="009F7AE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F7AE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90862">
      <w:bodyDiv w:val="1"/>
      <w:marLeft w:val="0"/>
      <w:marRight w:val="0"/>
      <w:marTop w:val="0"/>
      <w:marBottom w:val="0"/>
      <w:divBdr>
        <w:top w:val="none" w:sz="0" w:space="0" w:color="auto"/>
        <w:left w:val="none" w:sz="0" w:space="0" w:color="auto"/>
        <w:bottom w:val="none" w:sz="0" w:space="0" w:color="auto"/>
        <w:right w:val="none" w:sz="0" w:space="0" w:color="auto"/>
      </w:divBdr>
    </w:div>
    <w:div w:id="1104686454">
      <w:bodyDiv w:val="1"/>
      <w:marLeft w:val="0"/>
      <w:marRight w:val="0"/>
      <w:marTop w:val="0"/>
      <w:marBottom w:val="0"/>
      <w:divBdr>
        <w:top w:val="none" w:sz="0" w:space="0" w:color="auto"/>
        <w:left w:val="none" w:sz="0" w:space="0" w:color="auto"/>
        <w:bottom w:val="none" w:sz="0" w:space="0" w:color="auto"/>
        <w:right w:val="none" w:sz="0" w:space="0" w:color="auto"/>
      </w:divBdr>
    </w:div>
    <w:div w:id="152393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2FF61D088BE4A66BFE4693AE17145B7" version="1.0.0">
  <systemFields>
    <field name="Objective-Id">
      <value order="0">A8318614</value>
    </field>
    <field name="Objective-Title">
      <value order="0">FINAL Draft Domestic Animal Management Plan 2021-2025 (V2) 2021.10.13</value>
    </field>
    <field name="Objective-Description">
      <value order="0"/>
    </field>
    <field name="Objective-CreationStamp">
      <value order="0">2021-10-01T01:13:20Z</value>
    </field>
    <field name="Objective-IsApproved">
      <value order="0">false</value>
    </field>
    <field name="Objective-IsPublished">
      <value order="0">false</value>
    </field>
    <field name="Objective-DatePublished">
      <value order="0"/>
    </field>
    <field name="Objective-ModificationStamp">
      <value order="0">2021-10-20T04:00:01Z</value>
    </field>
    <field name="Objective-Owner">
      <value order="0">Dianne Yans</value>
    </field>
    <field name="Objective-Path">
      <value order="0">Objective Global Folder:Local Laws:Animal Management:Domestic Animal Management Plan (DAMP):DAMP 2021-2025</value>
    </field>
    <field name="Objective-Parent">
      <value order="0">DAMP 2021-2025</value>
    </field>
    <field name="Objective-State">
      <value order="0">Being Edited</value>
    </field>
    <field name="Objective-VersionId">
      <value order="0">vA9915984</value>
    </field>
    <field name="Objective-Version">
      <value order="0">3.4</value>
    </field>
    <field name="Objective-VersionNumber">
      <value order="0">11</value>
    </field>
    <field name="Objective-VersionComment">
      <value order="0"/>
    </field>
    <field name="Objective-FileNumber">
      <value order="0">qA7711</value>
    </field>
    <field name="Objective-Classification">
      <value order="0">Unclassified</value>
    </field>
    <field name="Objective-Caveats">
      <value order="0"/>
    </field>
  </systemFields>
  <catalogues>
    <catalogue name="Boroondara Document Type Catalogue" type="type" ori="id:cA2">
      <field name="Objective-Document Type">
        <value order="0">Internal</value>
      </field>
      <field name="Objective-Reference">
        <value order="0"/>
      </field>
      <field name="Objective-Document Date">
        <value order="0"/>
      </field>
      <field name="Objective-Date Received">
        <value order="0"/>
      </field>
      <field name="Objective-PR Property Address">
        <value order="0"/>
      </field>
      <field name="Objective-PR Application ID">
        <value order="0"/>
      </field>
      <field name="Objective-PR Application Description">
        <value order="0"/>
      </field>
      <field name="Objective-PR Author">
        <value order="0"/>
      </field>
      <field name="Objective-PR Addressee">
        <value order="0"/>
      </field>
      <field name="Objective-CRM Case Number">
        <value order="0"/>
      </field>
      <field name="Objective-Public Document">
        <value order="0">No</value>
      </field>
      <field name="Objective-Physical Location/Box">
        <value order="0"/>
      </field>
      <field name="Objective-PR Property ID">
        <value order="0"/>
      </field>
      <field name="Objective-PR Author Key">
        <value order="0"/>
      </field>
      <field name="Objective-PR Addressee Key">
        <value order="0"/>
      </field>
      <field name="Objective-M13 Agent Type">
        <value order="0">Registrar</value>
      </field>
      <field name="Objective-M16 Corporate Name">
        <value order="0">City of Boroondara</value>
      </field>
    </catalogue>
    <catalogue name="Projects, Contracts and Assets" type="user" ori="id:cA15">
      <field name="Objective-PR Street ID">
        <value order="0"/>
      </field>
      <field name="Objective-PR Street Name">
        <value order="0"/>
      </field>
      <field name="Objective-Contract Number">
        <value order="0"/>
      </field>
      <field name="Objective-Contractor">
        <value order="0"/>
      </field>
      <field name="Objective-Project Number">
        <value order="0"/>
      </field>
      <field name="Objective-Road Segment Numb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2FF61D088BE4A66BFE4693AE17145B7"/>
  </ds:schemaRefs>
</ds:datastoreItem>
</file>

<file path=customXml/itemProps2.xml><?xml version="1.0" encoding="utf-8"?>
<ds:datastoreItem xmlns:ds="http://schemas.openxmlformats.org/officeDocument/2006/customXml" ds:itemID="{50233F7C-383B-47F6-AD64-92B78D30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7538</Words>
  <Characters>42968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50406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bcrocket</dc:creator>
  <cp:lastModifiedBy>Dianne Yans</cp:lastModifiedBy>
  <cp:revision>2</cp:revision>
  <cp:lastPrinted>2017-08-22T04:44:00Z</cp:lastPrinted>
  <dcterms:created xsi:type="dcterms:W3CDTF">2021-10-20T06:23:00Z</dcterms:created>
  <dcterms:modified xsi:type="dcterms:W3CDTF">2021-10-20T06:23:00Z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A8318614</vt:lpwstr>
  </property>
  <property fmtid="{D5CDD505-2E9C-101B-9397-08002B2CF9AE}" pid="4" name="Objective-Title">
    <vt:lpwstr>FINAL Draft Domestic Animal Management Plan 2021-2025 (V2) 2021.10.13</vt:lpwstr>
  </property>
  <property fmtid="{D5CDD505-2E9C-101B-9397-08002B2CF9AE}" pid="5" name="Objective-Description">
    <vt:lpwstr/>
  </property>
  <property fmtid="{D5CDD505-2E9C-101B-9397-08002B2CF9AE}" pid="6" name="Objective-CreationStamp">
    <vt:filetime>2021-10-01T01:13:44Z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2021-10-20T04:03:16Z</vt:filetime>
  </property>
  <property fmtid="{D5CDD505-2E9C-101B-9397-08002B2CF9AE}" pid="11" name="Objective-Owner">
    <vt:lpwstr>Dianne Yans</vt:lpwstr>
  </property>
  <property fmtid="{D5CDD505-2E9C-101B-9397-08002B2CF9AE}" pid="12" name="Objective-Path">
    <vt:lpwstr>Objective Global Folder:Local Laws:Animal Management:Domestic Animal Management Plan (DAMP):DAMP 2021-2025:</vt:lpwstr>
  </property>
  <property fmtid="{D5CDD505-2E9C-101B-9397-08002B2CF9AE}" pid="13" name="Objective-Parent">
    <vt:lpwstr>DAMP 2021-2025</vt:lpwstr>
  </property>
  <property fmtid="{D5CDD505-2E9C-101B-9397-08002B2CF9AE}" pid="14" name="Objective-State">
    <vt:lpwstr>Being Drafted</vt:lpwstr>
  </property>
  <property fmtid="{D5CDD505-2E9C-101B-9397-08002B2CF9AE}" pid="15" name="Objective-VersionId">
    <vt:lpwstr>vA9915984</vt:lpwstr>
  </property>
  <property fmtid="{D5CDD505-2E9C-101B-9397-08002B2CF9AE}" pid="16" name="Objective-Version">
    <vt:lpwstr>3.4</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Reference">
    <vt:lpwstr/>
  </property>
  <property fmtid="{D5CDD505-2E9C-101B-9397-08002B2CF9AE}" pid="24" name="Objective-Document Date">
    <vt:lpwstr/>
  </property>
  <property fmtid="{D5CDD505-2E9C-101B-9397-08002B2CF9AE}" pid="25" name="Objective-Date Received">
    <vt:lpwstr/>
  </property>
  <property fmtid="{D5CDD505-2E9C-101B-9397-08002B2CF9AE}" pid="26" name="Objective-PR Property Address">
    <vt:lpwstr/>
  </property>
  <property fmtid="{D5CDD505-2E9C-101B-9397-08002B2CF9AE}" pid="27" name="Objective-PR Application ID">
    <vt:lpwstr/>
  </property>
  <property fmtid="{D5CDD505-2E9C-101B-9397-08002B2CF9AE}" pid="28" name="Objective-PR Application Description">
    <vt:lpwstr/>
  </property>
  <property fmtid="{D5CDD505-2E9C-101B-9397-08002B2CF9AE}" pid="29" name="Objective-PR Author">
    <vt:lpwstr/>
  </property>
  <property fmtid="{D5CDD505-2E9C-101B-9397-08002B2CF9AE}" pid="30" name="Objective-PR Addressee">
    <vt:lpwstr/>
  </property>
  <property fmtid="{D5CDD505-2E9C-101B-9397-08002B2CF9AE}" pid="31" name="Objective-CRM Case Number">
    <vt:lpwstr/>
  </property>
  <property fmtid="{D5CDD505-2E9C-101B-9397-08002B2CF9AE}" pid="32" name="Objective-Public Document">
    <vt:lpwstr>No</vt:lpwstr>
  </property>
  <property fmtid="{D5CDD505-2E9C-101B-9397-08002B2CF9AE}" pid="33" name="Objective-Physical Location/Box">
    <vt:lpwstr/>
  </property>
  <property fmtid="{D5CDD505-2E9C-101B-9397-08002B2CF9AE}" pid="34" name="Objective-PR Property ID">
    <vt:lpwstr/>
  </property>
  <property fmtid="{D5CDD505-2E9C-101B-9397-08002B2CF9AE}" pid="35" name="Objective-PR Author Key">
    <vt:lpwstr/>
  </property>
  <property fmtid="{D5CDD505-2E9C-101B-9397-08002B2CF9AE}" pid="36" name="Objective-PR Addressee Key">
    <vt:lpwstr/>
  </property>
  <property fmtid="{D5CDD505-2E9C-101B-9397-08002B2CF9AE}" pid="37" name="Objective-M13 Agent Type">
    <vt:lpwstr>Registrar</vt:lpwstr>
  </property>
  <property fmtid="{D5CDD505-2E9C-101B-9397-08002B2CF9AE}" pid="38" name="Objective-M16 Corporate Name">
    <vt:lpwstr>City of Boroondara</vt:lpwstr>
  </property>
  <property fmtid="{D5CDD505-2E9C-101B-9397-08002B2CF9AE}" pid="39" name="Objective-PR Street ID">
    <vt:lpwstr/>
  </property>
  <property fmtid="{D5CDD505-2E9C-101B-9397-08002B2CF9AE}" pid="40" name="Objective-PR Street Name">
    <vt:lpwstr/>
  </property>
  <property fmtid="{D5CDD505-2E9C-101B-9397-08002B2CF9AE}" pid="41" name="Objective-Contract Number">
    <vt:lpwstr/>
  </property>
  <property fmtid="{D5CDD505-2E9C-101B-9397-08002B2CF9AE}" pid="42" name="Objective-Contractor">
    <vt:lpwstr/>
  </property>
  <property fmtid="{D5CDD505-2E9C-101B-9397-08002B2CF9AE}" pid="43" name="Objective-Project Number">
    <vt:lpwstr/>
  </property>
  <property fmtid="{D5CDD505-2E9C-101B-9397-08002B2CF9AE}" pid="44" name="Objective-Road Segment Number">
    <vt:lpwstr/>
  </property>
  <property fmtid="{D5CDD505-2E9C-101B-9397-08002B2CF9AE}" pid="45" name="Objective-Comment">
    <vt:lpwstr/>
  </property>
</Properties>
</file>