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612B3" w14:textId="6227335F" w:rsidR="00745D19" w:rsidRPr="00C5136F" w:rsidRDefault="00902BFF" w:rsidP="00F75A01">
      <w:bookmarkStart w:id="0" w:name="_GoBack"/>
      <w:bookmarkEnd w:id="0"/>
      <w:r>
        <w:rPr>
          <w:noProof/>
          <w:lang w:eastAsia="en-AU"/>
        </w:rPr>
        <w:drawing>
          <wp:anchor distT="0" distB="0" distL="114300" distR="114300" simplePos="0" relativeHeight="251680768" behindDoc="1" locked="0" layoutInCell="1" allowOverlap="1" wp14:anchorId="6FC9B183" wp14:editId="27C91286">
            <wp:simplePos x="0" y="0"/>
            <wp:positionH relativeFrom="page">
              <wp:align>right</wp:align>
            </wp:positionH>
            <wp:positionV relativeFrom="paragraph">
              <wp:posOffset>-1140737</wp:posOffset>
            </wp:positionV>
            <wp:extent cx="7547746" cy="1067403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ft BCP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7746" cy="10674036"/>
                    </a:xfrm>
                    <a:prstGeom prst="rect">
                      <a:avLst/>
                    </a:prstGeom>
                  </pic:spPr>
                </pic:pic>
              </a:graphicData>
            </a:graphic>
            <wp14:sizeRelH relativeFrom="margin">
              <wp14:pctWidth>0</wp14:pctWidth>
            </wp14:sizeRelH>
            <wp14:sizeRelV relativeFrom="margin">
              <wp14:pctHeight>0</wp14:pctHeight>
            </wp14:sizeRelV>
          </wp:anchor>
        </w:drawing>
      </w:r>
    </w:p>
    <w:p w14:paraId="7F88312B" w14:textId="06D6311F" w:rsidR="000927F5" w:rsidRDefault="000927F5" w:rsidP="00F75A01">
      <w:pPr>
        <w:rPr>
          <w:rFonts w:eastAsia="Times New Roman" w:cs="Times New Roman"/>
          <w:sz w:val="72"/>
          <w:szCs w:val="72"/>
          <w:lang w:eastAsia="en-AU"/>
        </w:rPr>
      </w:pPr>
    </w:p>
    <w:sdt>
      <w:sdtPr>
        <w:rPr>
          <w:rFonts w:ascii="Arial" w:eastAsiaTheme="minorHAnsi" w:hAnsi="Arial" w:cstheme="minorBidi"/>
          <w:sz w:val="24"/>
          <w:szCs w:val="22"/>
          <w:lang w:val="en-AU"/>
        </w:rPr>
        <w:id w:val="-2102870523"/>
        <w:docPartObj>
          <w:docPartGallery w:val="Table of Contents"/>
          <w:docPartUnique/>
        </w:docPartObj>
      </w:sdtPr>
      <w:sdtEndPr>
        <w:rPr>
          <w:b/>
          <w:bCs/>
          <w:noProof/>
        </w:rPr>
      </w:sdtEndPr>
      <w:sdtContent>
        <w:p w14:paraId="1FDEF017" w14:textId="77777777" w:rsidR="000D7742" w:rsidRPr="00502E79" w:rsidRDefault="000D7742">
          <w:pPr>
            <w:pStyle w:val="TOCHeading"/>
            <w:rPr>
              <w:b/>
            </w:rPr>
          </w:pPr>
          <w:r w:rsidRPr="00502E79">
            <w:rPr>
              <w:b/>
            </w:rPr>
            <w:t>Contents</w:t>
          </w:r>
        </w:p>
        <w:p w14:paraId="3784A33F" w14:textId="77777777" w:rsidR="003C2002" w:rsidRDefault="000D7742">
          <w:pPr>
            <w:pStyle w:val="TOC2"/>
            <w:rPr>
              <w:rFonts w:asciiTheme="minorHAnsi" w:eastAsiaTheme="minorEastAsia" w:hAnsiTheme="minorHAnsi"/>
              <w:noProof/>
              <w:sz w:val="22"/>
              <w:lang w:eastAsia="en-AU"/>
            </w:rPr>
          </w:pPr>
          <w:r>
            <w:rPr>
              <w:b/>
              <w:bCs/>
              <w:noProof/>
            </w:rPr>
            <w:fldChar w:fldCharType="begin"/>
          </w:r>
          <w:r>
            <w:rPr>
              <w:b/>
              <w:bCs/>
              <w:noProof/>
            </w:rPr>
            <w:instrText xml:space="preserve"> TOC \o "1-3" \h \z \u </w:instrText>
          </w:r>
          <w:r>
            <w:rPr>
              <w:b/>
              <w:bCs/>
              <w:noProof/>
            </w:rPr>
            <w:fldChar w:fldCharType="separate"/>
          </w:r>
          <w:hyperlink w:anchor="_Toc79585883" w:history="1">
            <w:r w:rsidR="003C2002" w:rsidRPr="00D14B10">
              <w:rPr>
                <w:rStyle w:val="Hyperlink"/>
                <w:noProof/>
              </w:rPr>
              <w:t>About the Plan</w:t>
            </w:r>
            <w:r w:rsidR="003C2002">
              <w:rPr>
                <w:noProof/>
                <w:webHidden/>
              </w:rPr>
              <w:tab/>
            </w:r>
            <w:r w:rsidR="003C2002">
              <w:rPr>
                <w:noProof/>
                <w:webHidden/>
              </w:rPr>
              <w:fldChar w:fldCharType="begin"/>
            </w:r>
            <w:r w:rsidR="003C2002">
              <w:rPr>
                <w:noProof/>
                <w:webHidden/>
              </w:rPr>
              <w:instrText xml:space="preserve"> PAGEREF _Toc79585883 \h </w:instrText>
            </w:r>
            <w:r w:rsidR="003C2002">
              <w:rPr>
                <w:noProof/>
                <w:webHidden/>
              </w:rPr>
            </w:r>
            <w:r w:rsidR="003C2002">
              <w:rPr>
                <w:noProof/>
                <w:webHidden/>
              </w:rPr>
              <w:fldChar w:fldCharType="separate"/>
            </w:r>
            <w:r w:rsidR="003C2002">
              <w:rPr>
                <w:noProof/>
                <w:webHidden/>
              </w:rPr>
              <w:t>3</w:t>
            </w:r>
            <w:r w:rsidR="003C2002">
              <w:rPr>
                <w:noProof/>
                <w:webHidden/>
              </w:rPr>
              <w:fldChar w:fldCharType="end"/>
            </w:r>
          </w:hyperlink>
        </w:p>
        <w:p w14:paraId="7677853F" w14:textId="77777777" w:rsidR="003C2002" w:rsidRDefault="00564F76">
          <w:pPr>
            <w:pStyle w:val="TOC2"/>
            <w:rPr>
              <w:rFonts w:asciiTheme="minorHAnsi" w:eastAsiaTheme="minorEastAsia" w:hAnsiTheme="minorHAnsi"/>
              <w:noProof/>
              <w:sz w:val="22"/>
              <w:lang w:eastAsia="en-AU"/>
            </w:rPr>
          </w:pPr>
          <w:hyperlink w:anchor="_Toc79585884" w:history="1">
            <w:r w:rsidR="003C2002" w:rsidRPr="00D14B10">
              <w:rPr>
                <w:rStyle w:val="Hyperlink"/>
                <w:noProof/>
              </w:rPr>
              <w:t>Our community’s vision</w:t>
            </w:r>
            <w:r w:rsidR="003C2002">
              <w:rPr>
                <w:noProof/>
                <w:webHidden/>
              </w:rPr>
              <w:tab/>
            </w:r>
            <w:r w:rsidR="003C2002">
              <w:rPr>
                <w:noProof/>
                <w:webHidden/>
              </w:rPr>
              <w:fldChar w:fldCharType="begin"/>
            </w:r>
            <w:r w:rsidR="003C2002">
              <w:rPr>
                <w:noProof/>
                <w:webHidden/>
              </w:rPr>
              <w:instrText xml:space="preserve"> PAGEREF _Toc79585884 \h </w:instrText>
            </w:r>
            <w:r w:rsidR="003C2002">
              <w:rPr>
                <w:noProof/>
                <w:webHidden/>
              </w:rPr>
            </w:r>
            <w:r w:rsidR="003C2002">
              <w:rPr>
                <w:noProof/>
                <w:webHidden/>
              </w:rPr>
              <w:fldChar w:fldCharType="separate"/>
            </w:r>
            <w:r w:rsidR="003C2002">
              <w:rPr>
                <w:noProof/>
                <w:webHidden/>
              </w:rPr>
              <w:t>4</w:t>
            </w:r>
            <w:r w:rsidR="003C2002">
              <w:rPr>
                <w:noProof/>
                <w:webHidden/>
              </w:rPr>
              <w:fldChar w:fldCharType="end"/>
            </w:r>
          </w:hyperlink>
        </w:p>
        <w:p w14:paraId="623FA829" w14:textId="77777777" w:rsidR="003C2002" w:rsidRDefault="00564F76">
          <w:pPr>
            <w:pStyle w:val="TOC2"/>
            <w:rPr>
              <w:rFonts w:asciiTheme="minorHAnsi" w:eastAsiaTheme="minorEastAsia" w:hAnsiTheme="minorHAnsi"/>
              <w:noProof/>
              <w:sz w:val="22"/>
              <w:lang w:eastAsia="en-AU"/>
            </w:rPr>
          </w:pPr>
          <w:hyperlink w:anchor="_Toc79585885" w:history="1">
            <w:r w:rsidR="003C2002" w:rsidRPr="00D14B10">
              <w:rPr>
                <w:rStyle w:val="Hyperlink"/>
                <w:noProof/>
              </w:rPr>
              <w:t>Preamble</w:t>
            </w:r>
            <w:r w:rsidR="003C2002">
              <w:rPr>
                <w:noProof/>
                <w:webHidden/>
              </w:rPr>
              <w:tab/>
            </w:r>
            <w:r w:rsidR="003C2002">
              <w:rPr>
                <w:noProof/>
                <w:webHidden/>
              </w:rPr>
              <w:fldChar w:fldCharType="begin"/>
            </w:r>
            <w:r w:rsidR="003C2002">
              <w:rPr>
                <w:noProof/>
                <w:webHidden/>
              </w:rPr>
              <w:instrText xml:space="preserve"> PAGEREF _Toc79585885 \h </w:instrText>
            </w:r>
            <w:r w:rsidR="003C2002">
              <w:rPr>
                <w:noProof/>
                <w:webHidden/>
              </w:rPr>
            </w:r>
            <w:r w:rsidR="003C2002">
              <w:rPr>
                <w:noProof/>
                <w:webHidden/>
              </w:rPr>
              <w:fldChar w:fldCharType="separate"/>
            </w:r>
            <w:r w:rsidR="003C2002">
              <w:rPr>
                <w:noProof/>
                <w:webHidden/>
              </w:rPr>
              <w:t>5</w:t>
            </w:r>
            <w:r w:rsidR="003C2002">
              <w:rPr>
                <w:noProof/>
                <w:webHidden/>
              </w:rPr>
              <w:fldChar w:fldCharType="end"/>
            </w:r>
          </w:hyperlink>
        </w:p>
        <w:p w14:paraId="3F232AD9" w14:textId="77777777" w:rsidR="003C2002" w:rsidRDefault="00564F76">
          <w:pPr>
            <w:pStyle w:val="TOC2"/>
            <w:rPr>
              <w:rFonts w:asciiTheme="minorHAnsi" w:eastAsiaTheme="minorEastAsia" w:hAnsiTheme="minorHAnsi"/>
              <w:noProof/>
              <w:sz w:val="22"/>
              <w:lang w:eastAsia="en-AU"/>
            </w:rPr>
          </w:pPr>
          <w:hyperlink w:anchor="_Toc79585886" w:history="1">
            <w:r w:rsidR="003C2002" w:rsidRPr="00D14B10">
              <w:rPr>
                <w:rStyle w:val="Hyperlink"/>
                <w:noProof/>
              </w:rPr>
              <w:t>Message from Councillors</w:t>
            </w:r>
            <w:r w:rsidR="003C2002">
              <w:rPr>
                <w:noProof/>
                <w:webHidden/>
              </w:rPr>
              <w:tab/>
            </w:r>
            <w:r w:rsidR="003C2002">
              <w:rPr>
                <w:noProof/>
                <w:webHidden/>
              </w:rPr>
              <w:fldChar w:fldCharType="begin"/>
            </w:r>
            <w:r w:rsidR="003C2002">
              <w:rPr>
                <w:noProof/>
                <w:webHidden/>
              </w:rPr>
              <w:instrText xml:space="preserve"> PAGEREF _Toc79585886 \h </w:instrText>
            </w:r>
            <w:r w:rsidR="003C2002">
              <w:rPr>
                <w:noProof/>
                <w:webHidden/>
              </w:rPr>
            </w:r>
            <w:r w:rsidR="003C2002">
              <w:rPr>
                <w:noProof/>
                <w:webHidden/>
              </w:rPr>
              <w:fldChar w:fldCharType="separate"/>
            </w:r>
            <w:r w:rsidR="003C2002">
              <w:rPr>
                <w:noProof/>
                <w:webHidden/>
              </w:rPr>
              <w:t>6</w:t>
            </w:r>
            <w:r w:rsidR="003C2002">
              <w:rPr>
                <w:noProof/>
                <w:webHidden/>
              </w:rPr>
              <w:fldChar w:fldCharType="end"/>
            </w:r>
          </w:hyperlink>
        </w:p>
        <w:p w14:paraId="432FADA2" w14:textId="77777777" w:rsidR="003C2002" w:rsidRDefault="00564F76">
          <w:pPr>
            <w:pStyle w:val="TOC2"/>
            <w:rPr>
              <w:rFonts w:asciiTheme="minorHAnsi" w:eastAsiaTheme="minorEastAsia" w:hAnsiTheme="minorHAnsi"/>
              <w:noProof/>
              <w:sz w:val="22"/>
              <w:lang w:eastAsia="en-AU"/>
            </w:rPr>
          </w:pPr>
          <w:hyperlink w:anchor="_Toc79585887" w:history="1">
            <w:r w:rsidR="003C2002" w:rsidRPr="00D14B10">
              <w:rPr>
                <w:rStyle w:val="Hyperlink"/>
                <w:noProof/>
              </w:rPr>
              <w:t>Community snapshot</w:t>
            </w:r>
            <w:r w:rsidR="003C2002">
              <w:rPr>
                <w:noProof/>
                <w:webHidden/>
              </w:rPr>
              <w:tab/>
            </w:r>
            <w:r w:rsidR="003C2002">
              <w:rPr>
                <w:noProof/>
                <w:webHidden/>
              </w:rPr>
              <w:fldChar w:fldCharType="begin"/>
            </w:r>
            <w:r w:rsidR="003C2002">
              <w:rPr>
                <w:noProof/>
                <w:webHidden/>
              </w:rPr>
              <w:instrText xml:space="preserve"> PAGEREF _Toc79585887 \h </w:instrText>
            </w:r>
            <w:r w:rsidR="003C2002">
              <w:rPr>
                <w:noProof/>
                <w:webHidden/>
              </w:rPr>
            </w:r>
            <w:r w:rsidR="003C2002">
              <w:rPr>
                <w:noProof/>
                <w:webHidden/>
              </w:rPr>
              <w:fldChar w:fldCharType="separate"/>
            </w:r>
            <w:r w:rsidR="003C2002">
              <w:rPr>
                <w:noProof/>
                <w:webHidden/>
              </w:rPr>
              <w:t>8</w:t>
            </w:r>
            <w:r w:rsidR="003C2002">
              <w:rPr>
                <w:noProof/>
                <w:webHidden/>
              </w:rPr>
              <w:fldChar w:fldCharType="end"/>
            </w:r>
          </w:hyperlink>
        </w:p>
        <w:p w14:paraId="172501C9" w14:textId="77777777" w:rsidR="003C2002" w:rsidRDefault="00564F76">
          <w:pPr>
            <w:pStyle w:val="TOC2"/>
            <w:rPr>
              <w:rFonts w:asciiTheme="minorHAnsi" w:eastAsiaTheme="minorEastAsia" w:hAnsiTheme="minorHAnsi"/>
              <w:noProof/>
              <w:sz w:val="22"/>
              <w:lang w:eastAsia="en-AU"/>
            </w:rPr>
          </w:pPr>
          <w:hyperlink w:anchor="_Toc79585888" w:history="1">
            <w:r w:rsidR="003C2002" w:rsidRPr="00D14B10">
              <w:rPr>
                <w:rStyle w:val="Hyperlink"/>
                <w:noProof/>
              </w:rPr>
              <w:t>Our health and wellbeing</w:t>
            </w:r>
            <w:r w:rsidR="003C2002">
              <w:rPr>
                <w:noProof/>
                <w:webHidden/>
              </w:rPr>
              <w:tab/>
            </w:r>
            <w:r w:rsidR="003C2002">
              <w:rPr>
                <w:noProof/>
                <w:webHidden/>
              </w:rPr>
              <w:fldChar w:fldCharType="begin"/>
            </w:r>
            <w:r w:rsidR="003C2002">
              <w:rPr>
                <w:noProof/>
                <w:webHidden/>
              </w:rPr>
              <w:instrText xml:space="preserve"> PAGEREF _Toc79585888 \h </w:instrText>
            </w:r>
            <w:r w:rsidR="003C2002">
              <w:rPr>
                <w:noProof/>
                <w:webHidden/>
              </w:rPr>
            </w:r>
            <w:r w:rsidR="003C2002">
              <w:rPr>
                <w:noProof/>
                <w:webHidden/>
              </w:rPr>
              <w:fldChar w:fldCharType="separate"/>
            </w:r>
            <w:r w:rsidR="003C2002">
              <w:rPr>
                <w:noProof/>
                <w:webHidden/>
              </w:rPr>
              <w:t>10</w:t>
            </w:r>
            <w:r w:rsidR="003C2002">
              <w:rPr>
                <w:noProof/>
                <w:webHidden/>
              </w:rPr>
              <w:fldChar w:fldCharType="end"/>
            </w:r>
          </w:hyperlink>
        </w:p>
        <w:p w14:paraId="01C23F02" w14:textId="77777777" w:rsidR="003C2002" w:rsidRDefault="00564F76">
          <w:pPr>
            <w:pStyle w:val="TOC2"/>
            <w:rPr>
              <w:rFonts w:asciiTheme="minorHAnsi" w:eastAsiaTheme="minorEastAsia" w:hAnsiTheme="minorHAnsi"/>
              <w:noProof/>
              <w:sz w:val="22"/>
              <w:lang w:eastAsia="en-AU"/>
            </w:rPr>
          </w:pPr>
          <w:hyperlink w:anchor="_Toc79585889" w:history="1">
            <w:r w:rsidR="003C2002" w:rsidRPr="00D14B10">
              <w:rPr>
                <w:rStyle w:val="Hyperlink"/>
                <w:noProof/>
              </w:rPr>
              <w:t>Renewing the Boroondara Community Plan</w:t>
            </w:r>
            <w:r w:rsidR="003C2002">
              <w:rPr>
                <w:noProof/>
                <w:webHidden/>
              </w:rPr>
              <w:tab/>
            </w:r>
            <w:r w:rsidR="003C2002">
              <w:rPr>
                <w:noProof/>
                <w:webHidden/>
              </w:rPr>
              <w:fldChar w:fldCharType="begin"/>
            </w:r>
            <w:r w:rsidR="003C2002">
              <w:rPr>
                <w:noProof/>
                <w:webHidden/>
              </w:rPr>
              <w:instrText xml:space="preserve"> PAGEREF _Toc79585889 \h </w:instrText>
            </w:r>
            <w:r w:rsidR="003C2002">
              <w:rPr>
                <w:noProof/>
                <w:webHidden/>
              </w:rPr>
            </w:r>
            <w:r w:rsidR="003C2002">
              <w:rPr>
                <w:noProof/>
                <w:webHidden/>
              </w:rPr>
              <w:fldChar w:fldCharType="separate"/>
            </w:r>
            <w:r w:rsidR="003C2002">
              <w:rPr>
                <w:noProof/>
                <w:webHidden/>
              </w:rPr>
              <w:t>12</w:t>
            </w:r>
            <w:r w:rsidR="003C2002">
              <w:rPr>
                <w:noProof/>
                <w:webHidden/>
              </w:rPr>
              <w:fldChar w:fldCharType="end"/>
            </w:r>
          </w:hyperlink>
        </w:p>
        <w:p w14:paraId="13F7F20B" w14:textId="77777777" w:rsidR="003C2002" w:rsidRDefault="00564F76">
          <w:pPr>
            <w:pStyle w:val="TOC2"/>
            <w:rPr>
              <w:rFonts w:asciiTheme="minorHAnsi" w:eastAsiaTheme="minorEastAsia" w:hAnsiTheme="minorHAnsi"/>
              <w:noProof/>
              <w:sz w:val="22"/>
              <w:lang w:eastAsia="en-AU"/>
            </w:rPr>
          </w:pPr>
          <w:hyperlink w:anchor="_Toc79585890" w:history="1">
            <w:r w:rsidR="003C2002" w:rsidRPr="00D14B10">
              <w:rPr>
                <w:rStyle w:val="Hyperlink"/>
                <w:noProof/>
              </w:rPr>
              <w:t>Boroondara Community Plan overview</w:t>
            </w:r>
            <w:r w:rsidR="003C2002">
              <w:rPr>
                <w:noProof/>
                <w:webHidden/>
              </w:rPr>
              <w:tab/>
            </w:r>
            <w:r w:rsidR="003C2002">
              <w:rPr>
                <w:noProof/>
                <w:webHidden/>
              </w:rPr>
              <w:fldChar w:fldCharType="begin"/>
            </w:r>
            <w:r w:rsidR="003C2002">
              <w:rPr>
                <w:noProof/>
                <w:webHidden/>
              </w:rPr>
              <w:instrText xml:space="preserve"> PAGEREF _Toc79585890 \h </w:instrText>
            </w:r>
            <w:r w:rsidR="003C2002">
              <w:rPr>
                <w:noProof/>
                <w:webHidden/>
              </w:rPr>
            </w:r>
            <w:r w:rsidR="003C2002">
              <w:rPr>
                <w:noProof/>
                <w:webHidden/>
              </w:rPr>
              <w:fldChar w:fldCharType="separate"/>
            </w:r>
            <w:r w:rsidR="003C2002">
              <w:rPr>
                <w:noProof/>
                <w:webHidden/>
              </w:rPr>
              <w:t>15</w:t>
            </w:r>
            <w:r w:rsidR="003C2002">
              <w:rPr>
                <w:noProof/>
                <w:webHidden/>
              </w:rPr>
              <w:fldChar w:fldCharType="end"/>
            </w:r>
          </w:hyperlink>
        </w:p>
        <w:p w14:paraId="2A0D39F6" w14:textId="77777777" w:rsidR="003C2002" w:rsidRDefault="00564F76">
          <w:pPr>
            <w:pStyle w:val="TOC2"/>
            <w:rPr>
              <w:rFonts w:asciiTheme="minorHAnsi" w:eastAsiaTheme="minorEastAsia" w:hAnsiTheme="minorHAnsi"/>
              <w:noProof/>
              <w:sz w:val="22"/>
              <w:lang w:eastAsia="en-AU"/>
            </w:rPr>
          </w:pPr>
          <w:hyperlink w:anchor="_Toc79585891" w:history="1">
            <w:r w:rsidR="003C2002" w:rsidRPr="00D14B10">
              <w:rPr>
                <w:rStyle w:val="Hyperlink"/>
                <w:noProof/>
              </w:rPr>
              <w:t>Our wellbeing commitment</w:t>
            </w:r>
            <w:r w:rsidR="003C2002">
              <w:rPr>
                <w:noProof/>
                <w:webHidden/>
              </w:rPr>
              <w:tab/>
            </w:r>
            <w:r w:rsidR="003C2002">
              <w:rPr>
                <w:noProof/>
                <w:webHidden/>
              </w:rPr>
              <w:fldChar w:fldCharType="begin"/>
            </w:r>
            <w:r w:rsidR="003C2002">
              <w:rPr>
                <w:noProof/>
                <w:webHidden/>
              </w:rPr>
              <w:instrText xml:space="preserve"> PAGEREF _Toc79585891 \h </w:instrText>
            </w:r>
            <w:r w:rsidR="003C2002">
              <w:rPr>
                <w:noProof/>
                <w:webHidden/>
              </w:rPr>
            </w:r>
            <w:r w:rsidR="003C2002">
              <w:rPr>
                <w:noProof/>
                <w:webHidden/>
              </w:rPr>
              <w:fldChar w:fldCharType="separate"/>
            </w:r>
            <w:r w:rsidR="003C2002">
              <w:rPr>
                <w:noProof/>
                <w:webHidden/>
              </w:rPr>
              <w:t>16</w:t>
            </w:r>
            <w:r w:rsidR="003C2002">
              <w:rPr>
                <w:noProof/>
                <w:webHidden/>
              </w:rPr>
              <w:fldChar w:fldCharType="end"/>
            </w:r>
          </w:hyperlink>
        </w:p>
        <w:p w14:paraId="5875520E" w14:textId="77777777" w:rsidR="003C2002" w:rsidRDefault="00564F76">
          <w:pPr>
            <w:pStyle w:val="TOC3"/>
            <w:rPr>
              <w:rFonts w:asciiTheme="minorHAnsi" w:eastAsiaTheme="minorEastAsia" w:hAnsiTheme="minorHAnsi"/>
              <w:noProof/>
              <w:sz w:val="22"/>
              <w:lang w:eastAsia="en-AU"/>
            </w:rPr>
          </w:pPr>
          <w:hyperlink w:anchor="_Toc79585892" w:history="1">
            <w:r w:rsidR="003C2002" w:rsidRPr="00D14B10">
              <w:rPr>
                <w:rStyle w:val="Hyperlink"/>
                <w:noProof/>
              </w:rPr>
              <w:t>Theme 1: Community, Services and Facilities</w:t>
            </w:r>
            <w:r w:rsidR="003C2002">
              <w:rPr>
                <w:noProof/>
                <w:webHidden/>
              </w:rPr>
              <w:tab/>
            </w:r>
            <w:r w:rsidR="003C2002">
              <w:rPr>
                <w:noProof/>
                <w:webHidden/>
              </w:rPr>
              <w:fldChar w:fldCharType="begin"/>
            </w:r>
            <w:r w:rsidR="003C2002">
              <w:rPr>
                <w:noProof/>
                <w:webHidden/>
              </w:rPr>
              <w:instrText xml:space="preserve"> PAGEREF _Toc79585892 \h </w:instrText>
            </w:r>
            <w:r w:rsidR="003C2002">
              <w:rPr>
                <w:noProof/>
                <w:webHidden/>
              </w:rPr>
            </w:r>
            <w:r w:rsidR="003C2002">
              <w:rPr>
                <w:noProof/>
                <w:webHidden/>
              </w:rPr>
              <w:fldChar w:fldCharType="separate"/>
            </w:r>
            <w:r w:rsidR="003C2002">
              <w:rPr>
                <w:noProof/>
                <w:webHidden/>
              </w:rPr>
              <w:t>18</w:t>
            </w:r>
            <w:r w:rsidR="003C2002">
              <w:rPr>
                <w:noProof/>
                <w:webHidden/>
              </w:rPr>
              <w:fldChar w:fldCharType="end"/>
            </w:r>
          </w:hyperlink>
        </w:p>
        <w:p w14:paraId="27D9CC10" w14:textId="77777777" w:rsidR="003C2002" w:rsidRDefault="00564F76">
          <w:pPr>
            <w:pStyle w:val="TOC3"/>
            <w:rPr>
              <w:rFonts w:asciiTheme="minorHAnsi" w:eastAsiaTheme="minorEastAsia" w:hAnsiTheme="minorHAnsi"/>
              <w:noProof/>
              <w:sz w:val="22"/>
              <w:lang w:eastAsia="en-AU"/>
            </w:rPr>
          </w:pPr>
          <w:hyperlink w:anchor="_Toc79585893" w:history="1">
            <w:r w:rsidR="003C2002" w:rsidRPr="00D14B10">
              <w:rPr>
                <w:rStyle w:val="Hyperlink"/>
                <w:noProof/>
              </w:rPr>
              <w:t>Theme 2: Parks &amp; Green Spaces</w:t>
            </w:r>
            <w:r w:rsidR="003C2002">
              <w:rPr>
                <w:noProof/>
                <w:webHidden/>
              </w:rPr>
              <w:tab/>
            </w:r>
            <w:r w:rsidR="003C2002">
              <w:rPr>
                <w:noProof/>
                <w:webHidden/>
              </w:rPr>
              <w:fldChar w:fldCharType="begin"/>
            </w:r>
            <w:r w:rsidR="003C2002">
              <w:rPr>
                <w:noProof/>
                <w:webHidden/>
              </w:rPr>
              <w:instrText xml:space="preserve"> PAGEREF _Toc79585893 \h </w:instrText>
            </w:r>
            <w:r w:rsidR="003C2002">
              <w:rPr>
                <w:noProof/>
                <w:webHidden/>
              </w:rPr>
            </w:r>
            <w:r w:rsidR="003C2002">
              <w:rPr>
                <w:noProof/>
                <w:webHidden/>
              </w:rPr>
              <w:fldChar w:fldCharType="separate"/>
            </w:r>
            <w:r w:rsidR="003C2002">
              <w:rPr>
                <w:noProof/>
                <w:webHidden/>
              </w:rPr>
              <w:t>22</w:t>
            </w:r>
            <w:r w:rsidR="003C2002">
              <w:rPr>
                <w:noProof/>
                <w:webHidden/>
              </w:rPr>
              <w:fldChar w:fldCharType="end"/>
            </w:r>
          </w:hyperlink>
        </w:p>
        <w:p w14:paraId="697647A5" w14:textId="77777777" w:rsidR="003C2002" w:rsidRDefault="00564F76">
          <w:pPr>
            <w:pStyle w:val="TOC3"/>
            <w:rPr>
              <w:rFonts w:asciiTheme="minorHAnsi" w:eastAsiaTheme="minorEastAsia" w:hAnsiTheme="minorHAnsi"/>
              <w:noProof/>
              <w:sz w:val="22"/>
              <w:lang w:eastAsia="en-AU"/>
            </w:rPr>
          </w:pPr>
          <w:hyperlink w:anchor="_Toc79585894" w:history="1">
            <w:r w:rsidR="003C2002" w:rsidRPr="00D14B10">
              <w:rPr>
                <w:rStyle w:val="Hyperlink"/>
                <w:noProof/>
              </w:rPr>
              <w:t>Theme 3: The Environment</w:t>
            </w:r>
            <w:r w:rsidR="003C2002">
              <w:rPr>
                <w:noProof/>
                <w:webHidden/>
              </w:rPr>
              <w:tab/>
            </w:r>
            <w:r w:rsidR="003C2002">
              <w:rPr>
                <w:noProof/>
                <w:webHidden/>
              </w:rPr>
              <w:fldChar w:fldCharType="begin"/>
            </w:r>
            <w:r w:rsidR="003C2002">
              <w:rPr>
                <w:noProof/>
                <w:webHidden/>
              </w:rPr>
              <w:instrText xml:space="preserve"> PAGEREF _Toc79585894 \h </w:instrText>
            </w:r>
            <w:r w:rsidR="003C2002">
              <w:rPr>
                <w:noProof/>
                <w:webHidden/>
              </w:rPr>
            </w:r>
            <w:r w:rsidR="003C2002">
              <w:rPr>
                <w:noProof/>
                <w:webHidden/>
              </w:rPr>
              <w:fldChar w:fldCharType="separate"/>
            </w:r>
            <w:r w:rsidR="003C2002">
              <w:rPr>
                <w:noProof/>
                <w:webHidden/>
              </w:rPr>
              <w:t>24</w:t>
            </w:r>
            <w:r w:rsidR="003C2002">
              <w:rPr>
                <w:noProof/>
                <w:webHidden/>
              </w:rPr>
              <w:fldChar w:fldCharType="end"/>
            </w:r>
          </w:hyperlink>
        </w:p>
        <w:p w14:paraId="79A769DE" w14:textId="77777777" w:rsidR="003C2002" w:rsidRDefault="00564F76">
          <w:pPr>
            <w:pStyle w:val="TOC3"/>
            <w:rPr>
              <w:rFonts w:asciiTheme="minorHAnsi" w:eastAsiaTheme="minorEastAsia" w:hAnsiTheme="minorHAnsi"/>
              <w:noProof/>
              <w:sz w:val="22"/>
              <w:lang w:eastAsia="en-AU"/>
            </w:rPr>
          </w:pPr>
          <w:hyperlink w:anchor="_Toc79585895" w:history="1">
            <w:r w:rsidR="003C2002" w:rsidRPr="00D14B10">
              <w:rPr>
                <w:rStyle w:val="Hyperlink"/>
                <w:noProof/>
              </w:rPr>
              <w:t>Theme 4: Neighbourhood Character and Heritage</w:t>
            </w:r>
            <w:r w:rsidR="003C2002">
              <w:rPr>
                <w:noProof/>
                <w:webHidden/>
              </w:rPr>
              <w:tab/>
            </w:r>
            <w:r w:rsidR="003C2002">
              <w:rPr>
                <w:noProof/>
                <w:webHidden/>
              </w:rPr>
              <w:fldChar w:fldCharType="begin"/>
            </w:r>
            <w:r w:rsidR="003C2002">
              <w:rPr>
                <w:noProof/>
                <w:webHidden/>
              </w:rPr>
              <w:instrText xml:space="preserve"> PAGEREF _Toc79585895 \h </w:instrText>
            </w:r>
            <w:r w:rsidR="003C2002">
              <w:rPr>
                <w:noProof/>
                <w:webHidden/>
              </w:rPr>
            </w:r>
            <w:r w:rsidR="003C2002">
              <w:rPr>
                <w:noProof/>
                <w:webHidden/>
              </w:rPr>
              <w:fldChar w:fldCharType="separate"/>
            </w:r>
            <w:r w:rsidR="003C2002">
              <w:rPr>
                <w:noProof/>
                <w:webHidden/>
              </w:rPr>
              <w:t>26</w:t>
            </w:r>
            <w:r w:rsidR="003C2002">
              <w:rPr>
                <w:noProof/>
                <w:webHidden/>
              </w:rPr>
              <w:fldChar w:fldCharType="end"/>
            </w:r>
          </w:hyperlink>
        </w:p>
        <w:p w14:paraId="26955D31" w14:textId="77777777" w:rsidR="003C2002" w:rsidRDefault="00564F76">
          <w:pPr>
            <w:pStyle w:val="TOC3"/>
            <w:rPr>
              <w:rFonts w:asciiTheme="minorHAnsi" w:eastAsiaTheme="minorEastAsia" w:hAnsiTheme="minorHAnsi"/>
              <w:noProof/>
              <w:sz w:val="22"/>
              <w:lang w:eastAsia="en-AU"/>
            </w:rPr>
          </w:pPr>
          <w:hyperlink w:anchor="_Toc79585896" w:history="1">
            <w:r w:rsidR="003C2002" w:rsidRPr="00D14B10">
              <w:rPr>
                <w:rStyle w:val="Hyperlink"/>
                <w:noProof/>
              </w:rPr>
              <w:t>Theme 5: Moving Around</w:t>
            </w:r>
            <w:r w:rsidR="003C2002">
              <w:rPr>
                <w:noProof/>
                <w:webHidden/>
              </w:rPr>
              <w:tab/>
            </w:r>
            <w:r w:rsidR="003C2002">
              <w:rPr>
                <w:noProof/>
                <w:webHidden/>
              </w:rPr>
              <w:fldChar w:fldCharType="begin"/>
            </w:r>
            <w:r w:rsidR="003C2002">
              <w:rPr>
                <w:noProof/>
                <w:webHidden/>
              </w:rPr>
              <w:instrText xml:space="preserve"> PAGEREF _Toc79585896 \h </w:instrText>
            </w:r>
            <w:r w:rsidR="003C2002">
              <w:rPr>
                <w:noProof/>
                <w:webHidden/>
              </w:rPr>
            </w:r>
            <w:r w:rsidR="003C2002">
              <w:rPr>
                <w:noProof/>
                <w:webHidden/>
              </w:rPr>
              <w:fldChar w:fldCharType="separate"/>
            </w:r>
            <w:r w:rsidR="003C2002">
              <w:rPr>
                <w:noProof/>
                <w:webHidden/>
              </w:rPr>
              <w:t>28</w:t>
            </w:r>
            <w:r w:rsidR="003C2002">
              <w:rPr>
                <w:noProof/>
                <w:webHidden/>
              </w:rPr>
              <w:fldChar w:fldCharType="end"/>
            </w:r>
          </w:hyperlink>
        </w:p>
        <w:p w14:paraId="4B24D7DF" w14:textId="77777777" w:rsidR="003C2002" w:rsidRDefault="00564F76">
          <w:pPr>
            <w:pStyle w:val="TOC3"/>
            <w:rPr>
              <w:rFonts w:asciiTheme="minorHAnsi" w:eastAsiaTheme="minorEastAsia" w:hAnsiTheme="minorHAnsi"/>
              <w:noProof/>
              <w:sz w:val="22"/>
              <w:lang w:eastAsia="en-AU"/>
            </w:rPr>
          </w:pPr>
          <w:hyperlink w:anchor="_Toc79585897" w:history="1">
            <w:r w:rsidR="003C2002" w:rsidRPr="00D14B10">
              <w:rPr>
                <w:rStyle w:val="Hyperlink"/>
                <w:noProof/>
              </w:rPr>
              <w:t>Theme 6: Local Economy</w:t>
            </w:r>
            <w:r w:rsidR="003C2002">
              <w:rPr>
                <w:noProof/>
                <w:webHidden/>
              </w:rPr>
              <w:tab/>
            </w:r>
            <w:r w:rsidR="003C2002">
              <w:rPr>
                <w:noProof/>
                <w:webHidden/>
              </w:rPr>
              <w:fldChar w:fldCharType="begin"/>
            </w:r>
            <w:r w:rsidR="003C2002">
              <w:rPr>
                <w:noProof/>
                <w:webHidden/>
              </w:rPr>
              <w:instrText xml:space="preserve"> PAGEREF _Toc79585897 \h </w:instrText>
            </w:r>
            <w:r w:rsidR="003C2002">
              <w:rPr>
                <w:noProof/>
                <w:webHidden/>
              </w:rPr>
            </w:r>
            <w:r w:rsidR="003C2002">
              <w:rPr>
                <w:noProof/>
                <w:webHidden/>
              </w:rPr>
              <w:fldChar w:fldCharType="separate"/>
            </w:r>
            <w:r w:rsidR="003C2002">
              <w:rPr>
                <w:noProof/>
                <w:webHidden/>
              </w:rPr>
              <w:t>30</w:t>
            </w:r>
            <w:r w:rsidR="003C2002">
              <w:rPr>
                <w:noProof/>
                <w:webHidden/>
              </w:rPr>
              <w:fldChar w:fldCharType="end"/>
            </w:r>
          </w:hyperlink>
        </w:p>
        <w:p w14:paraId="5F7A7341" w14:textId="77777777" w:rsidR="003C2002" w:rsidRDefault="00564F76">
          <w:pPr>
            <w:pStyle w:val="TOC3"/>
            <w:rPr>
              <w:rFonts w:asciiTheme="minorHAnsi" w:eastAsiaTheme="minorEastAsia" w:hAnsiTheme="minorHAnsi"/>
              <w:noProof/>
              <w:sz w:val="22"/>
              <w:lang w:eastAsia="en-AU"/>
            </w:rPr>
          </w:pPr>
          <w:hyperlink w:anchor="_Toc79585898" w:history="1">
            <w:r w:rsidR="003C2002" w:rsidRPr="00D14B10">
              <w:rPr>
                <w:rStyle w:val="Hyperlink"/>
                <w:noProof/>
              </w:rPr>
              <w:t>Theme 7: Leadership and Governance</w:t>
            </w:r>
            <w:r w:rsidR="003C2002">
              <w:rPr>
                <w:noProof/>
                <w:webHidden/>
              </w:rPr>
              <w:tab/>
            </w:r>
            <w:r w:rsidR="003C2002">
              <w:rPr>
                <w:noProof/>
                <w:webHidden/>
              </w:rPr>
              <w:fldChar w:fldCharType="begin"/>
            </w:r>
            <w:r w:rsidR="003C2002">
              <w:rPr>
                <w:noProof/>
                <w:webHidden/>
              </w:rPr>
              <w:instrText xml:space="preserve"> PAGEREF _Toc79585898 \h </w:instrText>
            </w:r>
            <w:r w:rsidR="003C2002">
              <w:rPr>
                <w:noProof/>
                <w:webHidden/>
              </w:rPr>
            </w:r>
            <w:r w:rsidR="003C2002">
              <w:rPr>
                <w:noProof/>
                <w:webHidden/>
              </w:rPr>
              <w:fldChar w:fldCharType="separate"/>
            </w:r>
            <w:r w:rsidR="003C2002">
              <w:rPr>
                <w:noProof/>
                <w:webHidden/>
              </w:rPr>
              <w:t>32</w:t>
            </w:r>
            <w:r w:rsidR="003C2002">
              <w:rPr>
                <w:noProof/>
                <w:webHidden/>
              </w:rPr>
              <w:fldChar w:fldCharType="end"/>
            </w:r>
          </w:hyperlink>
        </w:p>
        <w:p w14:paraId="77A47E5E" w14:textId="77777777" w:rsidR="003C2002" w:rsidRDefault="00564F76">
          <w:pPr>
            <w:pStyle w:val="TOC2"/>
            <w:rPr>
              <w:rFonts w:asciiTheme="minorHAnsi" w:eastAsiaTheme="minorEastAsia" w:hAnsiTheme="minorHAnsi"/>
              <w:noProof/>
              <w:sz w:val="22"/>
              <w:lang w:eastAsia="en-AU"/>
            </w:rPr>
          </w:pPr>
          <w:hyperlink w:anchor="_Toc79585899" w:history="1">
            <w:r w:rsidR="003C2002" w:rsidRPr="00D14B10">
              <w:rPr>
                <w:rStyle w:val="Hyperlink"/>
                <w:noProof/>
              </w:rPr>
              <w:t>Our health priorities</w:t>
            </w:r>
            <w:r w:rsidR="003C2002">
              <w:rPr>
                <w:noProof/>
                <w:webHidden/>
              </w:rPr>
              <w:tab/>
            </w:r>
            <w:r w:rsidR="003C2002">
              <w:rPr>
                <w:noProof/>
                <w:webHidden/>
              </w:rPr>
              <w:fldChar w:fldCharType="begin"/>
            </w:r>
            <w:r w:rsidR="003C2002">
              <w:rPr>
                <w:noProof/>
                <w:webHidden/>
              </w:rPr>
              <w:instrText xml:space="preserve"> PAGEREF _Toc79585899 \h </w:instrText>
            </w:r>
            <w:r w:rsidR="003C2002">
              <w:rPr>
                <w:noProof/>
                <w:webHidden/>
              </w:rPr>
            </w:r>
            <w:r w:rsidR="003C2002">
              <w:rPr>
                <w:noProof/>
                <w:webHidden/>
              </w:rPr>
              <w:fldChar w:fldCharType="separate"/>
            </w:r>
            <w:r w:rsidR="003C2002">
              <w:rPr>
                <w:noProof/>
                <w:webHidden/>
              </w:rPr>
              <w:t>35</w:t>
            </w:r>
            <w:r w:rsidR="003C2002">
              <w:rPr>
                <w:noProof/>
                <w:webHidden/>
              </w:rPr>
              <w:fldChar w:fldCharType="end"/>
            </w:r>
          </w:hyperlink>
        </w:p>
        <w:p w14:paraId="7C90E2B7" w14:textId="77777777" w:rsidR="003C2002" w:rsidRDefault="00564F76">
          <w:pPr>
            <w:pStyle w:val="TOC2"/>
            <w:rPr>
              <w:rFonts w:asciiTheme="minorHAnsi" w:eastAsiaTheme="minorEastAsia" w:hAnsiTheme="minorHAnsi"/>
              <w:noProof/>
              <w:sz w:val="22"/>
              <w:lang w:eastAsia="en-AU"/>
            </w:rPr>
          </w:pPr>
          <w:hyperlink w:anchor="_Toc79585900" w:history="1">
            <w:r w:rsidR="003C2002" w:rsidRPr="00D14B10">
              <w:rPr>
                <w:rStyle w:val="Hyperlink"/>
                <w:noProof/>
              </w:rPr>
              <w:t>Implementing the Plan</w:t>
            </w:r>
            <w:r w:rsidR="003C2002">
              <w:rPr>
                <w:noProof/>
                <w:webHidden/>
              </w:rPr>
              <w:tab/>
            </w:r>
            <w:r w:rsidR="003C2002">
              <w:rPr>
                <w:noProof/>
                <w:webHidden/>
              </w:rPr>
              <w:fldChar w:fldCharType="begin"/>
            </w:r>
            <w:r w:rsidR="003C2002">
              <w:rPr>
                <w:noProof/>
                <w:webHidden/>
              </w:rPr>
              <w:instrText xml:space="preserve"> PAGEREF _Toc79585900 \h </w:instrText>
            </w:r>
            <w:r w:rsidR="003C2002">
              <w:rPr>
                <w:noProof/>
                <w:webHidden/>
              </w:rPr>
            </w:r>
            <w:r w:rsidR="003C2002">
              <w:rPr>
                <w:noProof/>
                <w:webHidden/>
              </w:rPr>
              <w:fldChar w:fldCharType="separate"/>
            </w:r>
            <w:r w:rsidR="003C2002">
              <w:rPr>
                <w:noProof/>
                <w:webHidden/>
              </w:rPr>
              <w:t>37</w:t>
            </w:r>
            <w:r w:rsidR="003C2002">
              <w:rPr>
                <w:noProof/>
                <w:webHidden/>
              </w:rPr>
              <w:fldChar w:fldCharType="end"/>
            </w:r>
          </w:hyperlink>
        </w:p>
        <w:p w14:paraId="5D568F5F" w14:textId="77777777" w:rsidR="003C2002" w:rsidRDefault="00564F76">
          <w:pPr>
            <w:pStyle w:val="TOC2"/>
            <w:rPr>
              <w:rFonts w:asciiTheme="minorHAnsi" w:eastAsiaTheme="minorEastAsia" w:hAnsiTheme="minorHAnsi"/>
              <w:noProof/>
              <w:sz w:val="22"/>
              <w:lang w:eastAsia="en-AU"/>
            </w:rPr>
          </w:pPr>
          <w:hyperlink w:anchor="_Toc79585901" w:history="1">
            <w:r w:rsidR="003C2002" w:rsidRPr="00D14B10">
              <w:rPr>
                <w:rStyle w:val="Hyperlink"/>
                <w:noProof/>
              </w:rPr>
              <w:t>Evaluating, refreshing and reporting on the Plan</w:t>
            </w:r>
            <w:r w:rsidR="003C2002">
              <w:rPr>
                <w:noProof/>
                <w:webHidden/>
              </w:rPr>
              <w:tab/>
            </w:r>
            <w:r w:rsidR="003C2002">
              <w:rPr>
                <w:noProof/>
                <w:webHidden/>
              </w:rPr>
              <w:fldChar w:fldCharType="begin"/>
            </w:r>
            <w:r w:rsidR="003C2002">
              <w:rPr>
                <w:noProof/>
                <w:webHidden/>
              </w:rPr>
              <w:instrText xml:space="preserve"> PAGEREF _Toc79585901 \h </w:instrText>
            </w:r>
            <w:r w:rsidR="003C2002">
              <w:rPr>
                <w:noProof/>
                <w:webHidden/>
              </w:rPr>
            </w:r>
            <w:r w:rsidR="003C2002">
              <w:rPr>
                <w:noProof/>
                <w:webHidden/>
              </w:rPr>
              <w:fldChar w:fldCharType="separate"/>
            </w:r>
            <w:r w:rsidR="003C2002">
              <w:rPr>
                <w:noProof/>
                <w:webHidden/>
              </w:rPr>
              <w:t>38</w:t>
            </w:r>
            <w:r w:rsidR="003C2002">
              <w:rPr>
                <w:noProof/>
                <w:webHidden/>
              </w:rPr>
              <w:fldChar w:fldCharType="end"/>
            </w:r>
          </w:hyperlink>
        </w:p>
        <w:p w14:paraId="5CC72A51" w14:textId="77777777" w:rsidR="003C2002" w:rsidRDefault="00564F76">
          <w:pPr>
            <w:pStyle w:val="TOC2"/>
            <w:rPr>
              <w:rFonts w:asciiTheme="minorHAnsi" w:eastAsiaTheme="minorEastAsia" w:hAnsiTheme="minorHAnsi"/>
              <w:noProof/>
              <w:sz w:val="22"/>
              <w:lang w:eastAsia="en-AU"/>
            </w:rPr>
          </w:pPr>
          <w:hyperlink w:anchor="_Toc79585902" w:history="1">
            <w:r w:rsidR="003C2002" w:rsidRPr="00D14B10">
              <w:rPr>
                <w:rStyle w:val="Hyperlink"/>
                <w:noProof/>
              </w:rPr>
              <w:t>Partnerships</w:t>
            </w:r>
            <w:r w:rsidR="003C2002">
              <w:rPr>
                <w:noProof/>
                <w:webHidden/>
              </w:rPr>
              <w:tab/>
            </w:r>
            <w:r w:rsidR="003C2002">
              <w:rPr>
                <w:noProof/>
                <w:webHidden/>
              </w:rPr>
              <w:fldChar w:fldCharType="begin"/>
            </w:r>
            <w:r w:rsidR="003C2002">
              <w:rPr>
                <w:noProof/>
                <w:webHidden/>
              </w:rPr>
              <w:instrText xml:space="preserve"> PAGEREF _Toc79585902 \h </w:instrText>
            </w:r>
            <w:r w:rsidR="003C2002">
              <w:rPr>
                <w:noProof/>
                <w:webHidden/>
              </w:rPr>
            </w:r>
            <w:r w:rsidR="003C2002">
              <w:rPr>
                <w:noProof/>
                <w:webHidden/>
              </w:rPr>
              <w:fldChar w:fldCharType="separate"/>
            </w:r>
            <w:r w:rsidR="003C2002">
              <w:rPr>
                <w:noProof/>
                <w:webHidden/>
              </w:rPr>
              <w:t>39</w:t>
            </w:r>
            <w:r w:rsidR="003C2002">
              <w:rPr>
                <w:noProof/>
                <w:webHidden/>
              </w:rPr>
              <w:fldChar w:fldCharType="end"/>
            </w:r>
          </w:hyperlink>
        </w:p>
        <w:p w14:paraId="5FAF5A76" w14:textId="77777777" w:rsidR="003C2002" w:rsidRDefault="00564F76">
          <w:pPr>
            <w:pStyle w:val="TOC2"/>
            <w:rPr>
              <w:rFonts w:asciiTheme="minorHAnsi" w:eastAsiaTheme="minorEastAsia" w:hAnsiTheme="minorHAnsi"/>
              <w:noProof/>
              <w:sz w:val="22"/>
              <w:lang w:eastAsia="en-AU"/>
            </w:rPr>
          </w:pPr>
          <w:hyperlink w:anchor="_Toc79585903" w:history="1">
            <w:r w:rsidR="003C2002" w:rsidRPr="00D14B10">
              <w:rPr>
                <w:rStyle w:val="Hyperlink"/>
                <w:noProof/>
              </w:rPr>
              <w:t>Keeping in touch with the community</w:t>
            </w:r>
            <w:r w:rsidR="003C2002">
              <w:rPr>
                <w:noProof/>
                <w:webHidden/>
              </w:rPr>
              <w:tab/>
            </w:r>
            <w:r w:rsidR="003C2002">
              <w:rPr>
                <w:noProof/>
                <w:webHidden/>
              </w:rPr>
              <w:fldChar w:fldCharType="begin"/>
            </w:r>
            <w:r w:rsidR="003C2002">
              <w:rPr>
                <w:noProof/>
                <w:webHidden/>
              </w:rPr>
              <w:instrText xml:space="preserve"> PAGEREF _Toc79585903 \h </w:instrText>
            </w:r>
            <w:r w:rsidR="003C2002">
              <w:rPr>
                <w:noProof/>
                <w:webHidden/>
              </w:rPr>
            </w:r>
            <w:r w:rsidR="003C2002">
              <w:rPr>
                <w:noProof/>
                <w:webHidden/>
              </w:rPr>
              <w:fldChar w:fldCharType="separate"/>
            </w:r>
            <w:r w:rsidR="003C2002">
              <w:rPr>
                <w:noProof/>
                <w:webHidden/>
              </w:rPr>
              <w:t>39</w:t>
            </w:r>
            <w:r w:rsidR="003C2002">
              <w:rPr>
                <w:noProof/>
                <w:webHidden/>
              </w:rPr>
              <w:fldChar w:fldCharType="end"/>
            </w:r>
          </w:hyperlink>
        </w:p>
        <w:p w14:paraId="652E566D" w14:textId="77777777" w:rsidR="003C2002" w:rsidRDefault="00564F76">
          <w:pPr>
            <w:pStyle w:val="TOC2"/>
            <w:rPr>
              <w:rFonts w:asciiTheme="minorHAnsi" w:eastAsiaTheme="minorEastAsia" w:hAnsiTheme="minorHAnsi"/>
              <w:noProof/>
              <w:sz w:val="22"/>
              <w:lang w:eastAsia="en-AU"/>
            </w:rPr>
          </w:pPr>
          <w:hyperlink w:anchor="_Toc79585904" w:history="1">
            <w:r w:rsidR="003C2002" w:rsidRPr="00D14B10">
              <w:rPr>
                <w:rStyle w:val="Hyperlink"/>
                <w:noProof/>
              </w:rPr>
              <w:t>Councillors and wards</w:t>
            </w:r>
            <w:r w:rsidR="003C2002">
              <w:rPr>
                <w:noProof/>
                <w:webHidden/>
              </w:rPr>
              <w:tab/>
            </w:r>
            <w:r w:rsidR="003C2002">
              <w:rPr>
                <w:noProof/>
                <w:webHidden/>
              </w:rPr>
              <w:fldChar w:fldCharType="begin"/>
            </w:r>
            <w:r w:rsidR="003C2002">
              <w:rPr>
                <w:noProof/>
                <w:webHidden/>
              </w:rPr>
              <w:instrText xml:space="preserve"> PAGEREF _Toc79585904 \h </w:instrText>
            </w:r>
            <w:r w:rsidR="003C2002">
              <w:rPr>
                <w:noProof/>
                <w:webHidden/>
              </w:rPr>
            </w:r>
            <w:r w:rsidR="003C2002">
              <w:rPr>
                <w:noProof/>
                <w:webHidden/>
              </w:rPr>
              <w:fldChar w:fldCharType="separate"/>
            </w:r>
            <w:r w:rsidR="003C2002">
              <w:rPr>
                <w:noProof/>
                <w:webHidden/>
              </w:rPr>
              <w:t>40</w:t>
            </w:r>
            <w:r w:rsidR="003C2002">
              <w:rPr>
                <w:noProof/>
                <w:webHidden/>
              </w:rPr>
              <w:fldChar w:fldCharType="end"/>
            </w:r>
          </w:hyperlink>
        </w:p>
        <w:p w14:paraId="3DB69393" w14:textId="77777777" w:rsidR="003C2002" w:rsidRDefault="00564F76">
          <w:pPr>
            <w:pStyle w:val="TOC2"/>
            <w:rPr>
              <w:rFonts w:asciiTheme="minorHAnsi" w:eastAsiaTheme="minorEastAsia" w:hAnsiTheme="minorHAnsi"/>
              <w:noProof/>
              <w:sz w:val="22"/>
              <w:lang w:eastAsia="en-AU"/>
            </w:rPr>
          </w:pPr>
          <w:hyperlink w:anchor="_Toc79585905" w:history="1">
            <w:r w:rsidR="003C2002" w:rsidRPr="00D14B10">
              <w:rPr>
                <w:rStyle w:val="Hyperlink"/>
                <w:noProof/>
              </w:rPr>
              <w:t>Appendix 1 - Responsibilities under the Public Health and Wellbeing Act</w:t>
            </w:r>
            <w:r w:rsidR="003C2002">
              <w:rPr>
                <w:noProof/>
                <w:webHidden/>
              </w:rPr>
              <w:tab/>
            </w:r>
            <w:r w:rsidR="003C2002">
              <w:rPr>
                <w:noProof/>
                <w:webHidden/>
              </w:rPr>
              <w:fldChar w:fldCharType="begin"/>
            </w:r>
            <w:r w:rsidR="003C2002">
              <w:rPr>
                <w:noProof/>
                <w:webHidden/>
              </w:rPr>
              <w:instrText xml:space="preserve"> PAGEREF _Toc79585905 \h </w:instrText>
            </w:r>
            <w:r w:rsidR="003C2002">
              <w:rPr>
                <w:noProof/>
                <w:webHidden/>
              </w:rPr>
            </w:r>
            <w:r w:rsidR="003C2002">
              <w:rPr>
                <w:noProof/>
                <w:webHidden/>
              </w:rPr>
              <w:fldChar w:fldCharType="separate"/>
            </w:r>
            <w:r w:rsidR="003C2002">
              <w:rPr>
                <w:noProof/>
                <w:webHidden/>
              </w:rPr>
              <w:t>42</w:t>
            </w:r>
            <w:r w:rsidR="003C2002">
              <w:rPr>
                <w:noProof/>
                <w:webHidden/>
              </w:rPr>
              <w:fldChar w:fldCharType="end"/>
            </w:r>
          </w:hyperlink>
        </w:p>
        <w:p w14:paraId="20485189" w14:textId="77777777" w:rsidR="003C2002" w:rsidRDefault="00564F76">
          <w:pPr>
            <w:pStyle w:val="TOC2"/>
            <w:rPr>
              <w:rFonts w:asciiTheme="minorHAnsi" w:eastAsiaTheme="minorEastAsia" w:hAnsiTheme="minorHAnsi"/>
              <w:noProof/>
              <w:sz w:val="22"/>
              <w:lang w:eastAsia="en-AU"/>
            </w:rPr>
          </w:pPr>
          <w:hyperlink w:anchor="_Toc79585906" w:history="1">
            <w:r w:rsidR="003C2002" w:rsidRPr="00D14B10">
              <w:rPr>
                <w:rStyle w:val="Hyperlink"/>
                <w:noProof/>
              </w:rPr>
              <w:t>Appendix 2 - Municipal Health and Wellbeing Plan summary</w:t>
            </w:r>
            <w:r w:rsidR="003C2002">
              <w:rPr>
                <w:noProof/>
                <w:webHidden/>
              </w:rPr>
              <w:tab/>
            </w:r>
            <w:r w:rsidR="003C2002">
              <w:rPr>
                <w:noProof/>
                <w:webHidden/>
              </w:rPr>
              <w:fldChar w:fldCharType="begin"/>
            </w:r>
            <w:r w:rsidR="003C2002">
              <w:rPr>
                <w:noProof/>
                <w:webHidden/>
              </w:rPr>
              <w:instrText xml:space="preserve"> PAGEREF _Toc79585906 \h </w:instrText>
            </w:r>
            <w:r w:rsidR="003C2002">
              <w:rPr>
                <w:noProof/>
                <w:webHidden/>
              </w:rPr>
            </w:r>
            <w:r w:rsidR="003C2002">
              <w:rPr>
                <w:noProof/>
                <w:webHidden/>
              </w:rPr>
              <w:fldChar w:fldCharType="separate"/>
            </w:r>
            <w:r w:rsidR="003C2002">
              <w:rPr>
                <w:noProof/>
                <w:webHidden/>
              </w:rPr>
              <w:t>43</w:t>
            </w:r>
            <w:r w:rsidR="003C2002">
              <w:rPr>
                <w:noProof/>
                <w:webHidden/>
              </w:rPr>
              <w:fldChar w:fldCharType="end"/>
            </w:r>
          </w:hyperlink>
        </w:p>
        <w:p w14:paraId="0D8F000E" w14:textId="77777777" w:rsidR="000D7742" w:rsidRDefault="000D7742">
          <w:r>
            <w:rPr>
              <w:b/>
              <w:bCs/>
              <w:noProof/>
            </w:rPr>
            <w:fldChar w:fldCharType="end"/>
          </w:r>
        </w:p>
      </w:sdtContent>
    </w:sdt>
    <w:p w14:paraId="4201E271" w14:textId="77777777" w:rsidR="00745D19" w:rsidRPr="00563763" w:rsidRDefault="00745D19" w:rsidP="00F75A01">
      <w:pPr>
        <w:rPr>
          <w:rFonts w:eastAsiaTheme="majorEastAsia" w:cstheme="majorBidi"/>
          <w:szCs w:val="24"/>
        </w:rPr>
      </w:pPr>
    </w:p>
    <w:p w14:paraId="5D58DC38" w14:textId="77777777" w:rsidR="00D523AE" w:rsidRPr="000D55B0" w:rsidRDefault="00D523AE" w:rsidP="00F572C7">
      <w:pPr>
        <w:shd w:val="clear" w:color="auto" w:fill="F2F2F2" w:themeFill="background1" w:themeFillShade="F2"/>
        <w:rPr>
          <w:b/>
          <w:szCs w:val="24"/>
        </w:rPr>
      </w:pPr>
      <w:bookmarkStart w:id="1" w:name="_Toc74594365"/>
      <w:r w:rsidRPr="000D55B0">
        <w:rPr>
          <w:b/>
          <w:szCs w:val="24"/>
        </w:rPr>
        <w:t>Acknowledgement of Country</w:t>
      </w:r>
    </w:p>
    <w:p w14:paraId="35054203" w14:textId="77777777" w:rsidR="00D523AE" w:rsidRPr="00456449" w:rsidRDefault="00F520BC" w:rsidP="00F572C7">
      <w:pPr>
        <w:shd w:val="clear" w:color="auto" w:fill="F2F2F2" w:themeFill="background1" w:themeFillShade="F2"/>
        <w:rPr>
          <w:color w:val="000000"/>
          <w:szCs w:val="24"/>
          <w:bdr w:val="none" w:sz="0" w:space="0" w:color="auto" w:frame="1"/>
        </w:rPr>
      </w:pPr>
      <w:r w:rsidRPr="00851F37">
        <w:rPr>
          <w:rStyle w:val="normaltextrun"/>
          <w:color w:val="000000"/>
          <w:szCs w:val="24"/>
          <w:bdr w:val="none" w:sz="0" w:space="0" w:color="auto" w:frame="1"/>
        </w:rPr>
        <w:t xml:space="preserve">The City of Boroondara acknowledge the </w:t>
      </w:r>
      <w:r w:rsidR="00456449">
        <w:rPr>
          <w:rStyle w:val="normaltextrun"/>
          <w:color w:val="000000"/>
          <w:szCs w:val="24"/>
          <w:bdr w:val="none" w:sz="0" w:space="0" w:color="auto" w:frame="1"/>
        </w:rPr>
        <w:t>Wurundjeri Woi-w</w:t>
      </w:r>
      <w:r w:rsidR="00456449" w:rsidRPr="00851F37">
        <w:rPr>
          <w:rStyle w:val="normaltextrun"/>
          <w:color w:val="000000"/>
          <w:szCs w:val="24"/>
          <w:bdr w:val="none" w:sz="0" w:space="0" w:color="auto" w:frame="1"/>
        </w:rPr>
        <w:t xml:space="preserve">urrung </w:t>
      </w:r>
      <w:r w:rsidR="00456449">
        <w:rPr>
          <w:rStyle w:val="normaltextrun"/>
          <w:color w:val="000000"/>
          <w:szCs w:val="24"/>
          <w:bdr w:val="none" w:sz="0" w:space="0" w:color="auto" w:frame="1"/>
        </w:rPr>
        <w:t>p</w:t>
      </w:r>
      <w:r w:rsidR="00456449" w:rsidRPr="00851F37">
        <w:rPr>
          <w:rStyle w:val="normaltextrun"/>
          <w:color w:val="000000"/>
          <w:szCs w:val="24"/>
          <w:bdr w:val="none" w:sz="0" w:space="0" w:color="auto" w:frame="1"/>
        </w:rPr>
        <w:t xml:space="preserve">eople </w:t>
      </w:r>
      <w:r w:rsidR="00456449">
        <w:rPr>
          <w:rStyle w:val="normaltextrun"/>
          <w:color w:val="000000"/>
          <w:szCs w:val="24"/>
          <w:bdr w:val="none" w:sz="0" w:space="0" w:color="auto" w:frame="1"/>
        </w:rPr>
        <w:t>as the Traditional Owners</w:t>
      </w:r>
      <w:r w:rsidRPr="00851F37">
        <w:rPr>
          <w:rStyle w:val="normaltextrun"/>
          <w:color w:val="000000"/>
          <w:szCs w:val="24"/>
          <w:bdr w:val="none" w:sz="0" w:space="0" w:color="auto" w:frame="1"/>
        </w:rPr>
        <w:t xml:space="preserve"> </w:t>
      </w:r>
      <w:r w:rsidR="00456449" w:rsidRPr="00456449">
        <w:rPr>
          <w:rStyle w:val="normaltextrun"/>
          <w:color w:val="000000"/>
          <w:szCs w:val="24"/>
          <w:bdr w:val="none" w:sz="0" w:space="0" w:color="auto" w:frame="1"/>
        </w:rPr>
        <w:t>and o</w:t>
      </w:r>
      <w:r w:rsidR="00456449">
        <w:rPr>
          <w:rStyle w:val="normaltextrun"/>
          <w:color w:val="000000"/>
          <w:szCs w:val="24"/>
          <w:bdr w:val="none" w:sz="0" w:space="0" w:color="auto" w:frame="1"/>
        </w:rPr>
        <w:t xml:space="preserve">riginal custodians of this land, and </w:t>
      </w:r>
      <w:r w:rsidR="00B32590">
        <w:rPr>
          <w:rStyle w:val="normaltextrun"/>
          <w:color w:val="000000"/>
          <w:szCs w:val="24"/>
          <w:bdr w:val="none" w:sz="0" w:space="0" w:color="auto" w:frame="1"/>
        </w:rPr>
        <w:t xml:space="preserve">pay our </w:t>
      </w:r>
      <w:r w:rsidR="00456449">
        <w:rPr>
          <w:rStyle w:val="normaltextrun"/>
          <w:color w:val="000000"/>
          <w:szCs w:val="24"/>
          <w:bdr w:val="none" w:sz="0" w:space="0" w:color="auto" w:frame="1"/>
        </w:rPr>
        <w:t>respect</w:t>
      </w:r>
      <w:r w:rsidR="00B32590">
        <w:rPr>
          <w:rStyle w:val="normaltextrun"/>
          <w:color w:val="000000"/>
          <w:szCs w:val="24"/>
          <w:bdr w:val="none" w:sz="0" w:space="0" w:color="auto" w:frame="1"/>
        </w:rPr>
        <w:t>s</w:t>
      </w:r>
      <w:r w:rsidRPr="00851F37">
        <w:rPr>
          <w:rStyle w:val="normaltextrun"/>
          <w:color w:val="000000"/>
          <w:szCs w:val="24"/>
          <w:bdr w:val="none" w:sz="0" w:space="0" w:color="auto" w:frame="1"/>
        </w:rPr>
        <w:t xml:space="preserve"> </w:t>
      </w:r>
      <w:r w:rsidR="00B32590">
        <w:rPr>
          <w:rStyle w:val="normaltextrun"/>
          <w:color w:val="000000"/>
          <w:szCs w:val="24"/>
          <w:bdr w:val="none" w:sz="0" w:space="0" w:color="auto" w:frame="1"/>
        </w:rPr>
        <w:t>to their Elders past and present</w:t>
      </w:r>
      <w:r w:rsidRPr="00851F37">
        <w:rPr>
          <w:rStyle w:val="normaltextrun"/>
          <w:color w:val="000000"/>
          <w:szCs w:val="24"/>
          <w:bdr w:val="none" w:sz="0" w:space="0" w:color="auto" w:frame="1"/>
        </w:rPr>
        <w:t>.</w:t>
      </w:r>
      <w:r w:rsidR="00D523AE" w:rsidRPr="00851F37">
        <w:rPr>
          <w:szCs w:val="24"/>
        </w:rPr>
        <w:br w:type="page"/>
      </w:r>
    </w:p>
    <w:p w14:paraId="25C2359F" w14:textId="77777777" w:rsidR="000B545F" w:rsidRDefault="000B545F" w:rsidP="0038316D">
      <w:pPr>
        <w:pStyle w:val="Heading2"/>
        <w:shd w:val="clear" w:color="auto" w:fill="F2F2F2" w:themeFill="background1" w:themeFillShade="F2"/>
      </w:pPr>
      <w:bookmarkStart w:id="2" w:name="_Toc79585883"/>
      <w:r>
        <w:lastRenderedPageBreak/>
        <w:t>About the Plan</w:t>
      </w:r>
      <w:bookmarkEnd w:id="2"/>
    </w:p>
    <w:p w14:paraId="268FE802" w14:textId="46B03FF3" w:rsidR="00C22639" w:rsidRDefault="006B592D" w:rsidP="0038316D">
      <w:pPr>
        <w:shd w:val="clear" w:color="auto" w:fill="F2F2F2" w:themeFill="background1" w:themeFillShade="F2"/>
      </w:pPr>
      <w:r>
        <w:t xml:space="preserve">The </w:t>
      </w:r>
      <w:r w:rsidR="00397544">
        <w:t xml:space="preserve">(draft) </w:t>
      </w:r>
      <w:r>
        <w:t xml:space="preserve">Boroondara Community Plan 2021-31 (the Plan) </w:t>
      </w:r>
      <w:r w:rsidR="00361E40">
        <w:t xml:space="preserve">sets </w:t>
      </w:r>
      <w:r w:rsidR="00625A5B">
        <w:t xml:space="preserve">out the 10 year vision for the City of Boroondara based on the aspirations </w:t>
      </w:r>
      <w:r w:rsidR="00B3280B">
        <w:t xml:space="preserve">of our community </w:t>
      </w:r>
      <w:r w:rsidR="00625A5B">
        <w:t xml:space="preserve">and </w:t>
      </w:r>
      <w:r w:rsidR="00B3280B">
        <w:t xml:space="preserve">the </w:t>
      </w:r>
      <w:r w:rsidR="00625A5B">
        <w:t xml:space="preserve">priorities </w:t>
      </w:r>
      <w:r w:rsidR="00B3280B">
        <w:t xml:space="preserve">they </w:t>
      </w:r>
      <w:r w:rsidR="00625A5B">
        <w:t xml:space="preserve">told us were important. </w:t>
      </w:r>
    </w:p>
    <w:p w14:paraId="79C466FF" w14:textId="59A1062F" w:rsidR="00C22639" w:rsidRDefault="004C49A4" w:rsidP="0038316D">
      <w:pPr>
        <w:shd w:val="clear" w:color="auto" w:fill="F2F2F2" w:themeFill="background1" w:themeFillShade="F2"/>
      </w:pPr>
      <w:r>
        <w:t xml:space="preserve">By </w:t>
      </w:r>
      <w:r w:rsidR="003A3C77">
        <w:t>renewing</w:t>
      </w:r>
      <w:r w:rsidR="00E36DDF">
        <w:t xml:space="preserve"> the inaugural Boroondara Community Plan 2017-27, t</w:t>
      </w:r>
      <w:r w:rsidR="00C22639">
        <w:t xml:space="preserve">he </w:t>
      </w:r>
      <w:r w:rsidR="003A3C77">
        <w:t xml:space="preserve">new </w:t>
      </w:r>
      <w:r w:rsidR="00C22639">
        <w:t>Plan captures and responds to the changes in community priorities</w:t>
      </w:r>
      <w:r w:rsidR="00B3280B">
        <w:t>,</w:t>
      </w:r>
      <w:r w:rsidR="00C22639">
        <w:t xml:space="preserve"> </w:t>
      </w:r>
      <w:r w:rsidR="006937A2">
        <w:t>which</w:t>
      </w:r>
      <w:r w:rsidR="00C22639">
        <w:t xml:space="preserve"> have occurre</w:t>
      </w:r>
      <w:r w:rsidR="00D31FF5">
        <w:t xml:space="preserve">d since the development of the </w:t>
      </w:r>
      <w:r w:rsidR="00C22639">
        <w:t>Boroondara Community Plan 2017-27</w:t>
      </w:r>
      <w:r w:rsidR="00B3280B">
        <w:t>,</w:t>
      </w:r>
      <w:r w:rsidR="00C22639">
        <w:t xml:space="preserve"> and is reflective of the community’s experience </w:t>
      </w:r>
      <w:r w:rsidR="00847EFD">
        <w:t>during</w:t>
      </w:r>
      <w:r w:rsidR="00C22639">
        <w:t xml:space="preserve"> the COVID-19 global pandemic. </w:t>
      </w:r>
    </w:p>
    <w:p w14:paraId="7EB02F68" w14:textId="77777777" w:rsidR="00361E40" w:rsidRDefault="00CE5FD0" w:rsidP="0038316D">
      <w:pPr>
        <w:shd w:val="clear" w:color="auto" w:fill="F2F2F2" w:themeFill="background1" w:themeFillShade="F2"/>
      </w:pPr>
      <w:r>
        <w:t>The Plan balances</w:t>
      </w:r>
      <w:r w:rsidR="00427802">
        <w:t xml:space="preserve"> the needs of </w:t>
      </w:r>
      <w:r w:rsidR="003A3C77">
        <w:t xml:space="preserve">our </w:t>
      </w:r>
      <w:r w:rsidR="00427802">
        <w:t xml:space="preserve">community today, </w:t>
      </w:r>
      <w:r>
        <w:t xml:space="preserve">while recognising the challenges, opportunities and changes to come over the next decade. </w:t>
      </w:r>
    </w:p>
    <w:p w14:paraId="4817A2D7" w14:textId="673F32B1" w:rsidR="00FD4192" w:rsidRDefault="00397544" w:rsidP="00572DF8">
      <w:pPr>
        <w:shd w:val="clear" w:color="auto" w:fill="F2F2F2" w:themeFill="background1" w:themeFillShade="F2"/>
      </w:pPr>
      <w:r>
        <w:rPr>
          <w:szCs w:val="24"/>
        </w:rPr>
        <w:t xml:space="preserve">Developed through </w:t>
      </w:r>
      <w:r w:rsidR="0096535D">
        <w:rPr>
          <w:szCs w:val="24"/>
        </w:rPr>
        <w:t xml:space="preserve">a </w:t>
      </w:r>
      <w:r>
        <w:rPr>
          <w:szCs w:val="24"/>
        </w:rPr>
        <w:t xml:space="preserve">deliberative engagement </w:t>
      </w:r>
      <w:r w:rsidR="0096535D">
        <w:rPr>
          <w:szCs w:val="24"/>
        </w:rPr>
        <w:t xml:space="preserve">process </w:t>
      </w:r>
      <w:r>
        <w:rPr>
          <w:szCs w:val="24"/>
        </w:rPr>
        <w:t xml:space="preserve">with </w:t>
      </w:r>
      <w:r w:rsidR="0096535D">
        <w:rPr>
          <w:szCs w:val="24"/>
        </w:rPr>
        <w:t>our</w:t>
      </w:r>
      <w:r>
        <w:rPr>
          <w:szCs w:val="24"/>
        </w:rPr>
        <w:t xml:space="preserve"> community, t</w:t>
      </w:r>
      <w:r w:rsidR="00625A5B">
        <w:rPr>
          <w:szCs w:val="24"/>
        </w:rPr>
        <w:t xml:space="preserve">he Plan </w:t>
      </w:r>
      <w:r w:rsidR="00625A5B" w:rsidRPr="004C3F69">
        <w:rPr>
          <w:szCs w:val="24"/>
        </w:rPr>
        <w:t>build</w:t>
      </w:r>
      <w:r w:rsidR="00AE1505">
        <w:rPr>
          <w:szCs w:val="24"/>
        </w:rPr>
        <w:t>s</w:t>
      </w:r>
      <w:r w:rsidR="00625A5B" w:rsidRPr="004C3F69">
        <w:rPr>
          <w:szCs w:val="24"/>
        </w:rPr>
        <w:t xml:space="preserve"> on what </w:t>
      </w:r>
      <w:r w:rsidR="00AE1505">
        <w:rPr>
          <w:szCs w:val="24"/>
        </w:rPr>
        <w:t xml:space="preserve">already </w:t>
      </w:r>
      <w:r w:rsidR="00625A5B" w:rsidRPr="004C3F69">
        <w:rPr>
          <w:szCs w:val="24"/>
        </w:rPr>
        <w:t xml:space="preserve">makes Boroondara a </w:t>
      </w:r>
      <w:r w:rsidR="00570D75">
        <w:rPr>
          <w:szCs w:val="24"/>
        </w:rPr>
        <w:t>great</w:t>
      </w:r>
      <w:r w:rsidR="00625A5B" w:rsidRPr="004C3F69">
        <w:rPr>
          <w:szCs w:val="24"/>
        </w:rPr>
        <w:t xml:space="preserve"> place to live</w:t>
      </w:r>
      <w:r w:rsidR="00625A5B">
        <w:rPr>
          <w:szCs w:val="24"/>
        </w:rPr>
        <w:t>, work</w:t>
      </w:r>
      <w:r w:rsidR="00F84F68">
        <w:rPr>
          <w:szCs w:val="24"/>
        </w:rPr>
        <w:t>, study</w:t>
      </w:r>
      <w:r w:rsidR="00625A5B">
        <w:rPr>
          <w:szCs w:val="24"/>
        </w:rPr>
        <w:t xml:space="preserve"> and </w:t>
      </w:r>
      <w:r w:rsidR="00625A5B" w:rsidRPr="00A65296">
        <w:rPr>
          <w:szCs w:val="24"/>
        </w:rPr>
        <w:t xml:space="preserve">recreate. </w:t>
      </w:r>
      <w:r w:rsidR="00AE1505" w:rsidRPr="001D7048">
        <w:rPr>
          <w:szCs w:val="24"/>
        </w:rPr>
        <w:t xml:space="preserve">It </w:t>
      </w:r>
      <w:r w:rsidRPr="00AF63B0">
        <w:rPr>
          <w:szCs w:val="24"/>
        </w:rPr>
        <w:t xml:space="preserve">paints a picture of what the community </w:t>
      </w:r>
      <w:r w:rsidR="00113B9A">
        <w:rPr>
          <w:szCs w:val="24"/>
        </w:rPr>
        <w:t xml:space="preserve">values most in </w:t>
      </w:r>
      <w:r w:rsidRPr="00AF63B0">
        <w:rPr>
          <w:szCs w:val="24"/>
        </w:rPr>
        <w:t xml:space="preserve">the City </w:t>
      </w:r>
      <w:r w:rsidRPr="00A65296">
        <w:rPr>
          <w:szCs w:val="24"/>
        </w:rPr>
        <w:t>of Boroondara and demonstrates</w:t>
      </w:r>
      <w:r>
        <w:rPr>
          <w:szCs w:val="24"/>
        </w:rPr>
        <w:t xml:space="preserve"> how Council will practically bring our community’s vision to life</w:t>
      </w:r>
      <w:r w:rsidR="00B3280B">
        <w:rPr>
          <w:szCs w:val="24"/>
        </w:rPr>
        <w:t>,</w:t>
      </w:r>
      <w:r w:rsidR="00484E68">
        <w:rPr>
          <w:szCs w:val="24"/>
        </w:rPr>
        <w:t xml:space="preserve"> for the benefit of all community members</w:t>
      </w:r>
      <w:r>
        <w:rPr>
          <w:szCs w:val="24"/>
        </w:rPr>
        <w:t xml:space="preserve">. </w:t>
      </w:r>
    </w:p>
    <w:p w14:paraId="4DCEE7E6" w14:textId="77777777" w:rsidR="00D42DF1" w:rsidRDefault="00AD10C9" w:rsidP="00572DF8">
      <w:pPr>
        <w:shd w:val="clear" w:color="auto" w:fill="F2F2F2" w:themeFill="background1" w:themeFillShade="F2"/>
        <w:rPr>
          <w:rFonts w:eastAsiaTheme="majorEastAsia" w:cs="Arial"/>
          <w:b/>
          <w:sz w:val="26"/>
          <w:szCs w:val="26"/>
        </w:rPr>
      </w:pPr>
      <w:r>
        <w:t xml:space="preserve">The Plan </w:t>
      </w:r>
      <w:r w:rsidR="006A2CE5">
        <w:t>incorporates</w:t>
      </w:r>
      <w:r>
        <w:t xml:space="preserve"> the 10-year Community Vision</w:t>
      </w:r>
      <w:r w:rsidR="006A2CE5">
        <w:t>,</w:t>
      </w:r>
      <w:r>
        <w:t xml:space="preserve"> the Council Plan 2021-25 and the Municipal Public Health and Wellbeing Plan 2021-25, responding to Council’s requirements under the </w:t>
      </w:r>
      <w:r w:rsidRPr="002A3150">
        <w:rPr>
          <w:i/>
        </w:rPr>
        <w:t>Local Government Act</w:t>
      </w:r>
      <w:r>
        <w:t xml:space="preserve"> </w:t>
      </w:r>
      <w:r>
        <w:rPr>
          <w:i/>
        </w:rPr>
        <w:t xml:space="preserve">2020 and </w:t>
      </w:r>
      <w:r w:rsidRPr="004C3F69">
        <w:rPr>
          <w:szCs w:val="24"/>
        </w:rPr>
        <w:t xml:space="preserve">the </w:t>
      </w:r>
      <w:r w:rsidRPr="004C3F69">
        <w:rPr>
          <w:i/>
          <w:szCs w:val="24"/>
        </w:rPr>
        <w:t>Victorian Public Health and Wellbeing Act 2008</w:t>
      </w:r>
      <w:r w:rsidRPr="004C3F69">
        <w:rPr>
          <w:szCs w:val="24"/>
        </w:rPr>
        <w:t xml:space="preserve"> (see Appendix 1).</w:t>
      </w:r>
      <w:r w:rsidR="00D42DF1">
        <w:br w:type="page"/>
      </w:r>
    </w:p>
    <w:p w14:paraId="15A33B93" w14:textId="77777777" w:rsidR="00D523AE" w:rsidRDefault="00572DF8" w:rsidP="006A2CE5">
      <w:pPr>
        <w:pStyle w:val="Heading2"/>
      </w:pPr>
      <w:bookmarkStart w:id="3" w:name="_Toc79585884"/>
      <w:bookmarkEnd w:id="1"/>
      <w:r>
        <w:lastRenderedPageBreak/>
        <w:t>Our community’s vision</w:t>
      </w:r>
      <w:bookmarkEnd w:id="3"/>
    </w:p>
    <w:p w14:paraId="323121C9" w14:textId="77777777" w:rsidR="00632BC4" w:rsidRPr="00632BC4" w:rsidRDefault="00632BC4" w:rsidP="00632BC4"/>
    <w:p w14:paraId="21E9FC61" w14:textId="77777777" w:rsidR="00632BC4" w:rsidRPr="00632BC4" w:rsidRDefault="00632BC4" w:rsidP="00632BC4">
      <w:pPr>
        <w:jc w:val="center"/>
        <w:rPr>
          <w:i/>
          <w:sz w:val="36"/>
        </w:rPr>
      </w:pPr>
      <w:bookmarkStart w:id="4" w:name="_Toc74594366"/>
      <w:r w:rsidRPr="00632BC4">
        <w:rPr>
          <w:i/>
          <w:sz w:val="36"/>
        </w:rPr>
        <w:t>A sustainable and inclusive community</w:t>
      </w:r>
    </w:p>
    <w:p w14:paraId="2883DF58" w14:textId="77777777" w:rsidR="00632BC4" w:rsidRPr="00632BC4" w:rsidRDefault="00632BC4" w:rsidP="00632BC4">
      <w:pPr>
        <w:jc w:val="center"/>
        <w:rPr>
          <w:i/>
        </w:rPr>
      </w:pPr>
    </w:p>
    <w:p w14:paraId="661BFF18" w14:textId="77777777" w:rsidR="00A2082B" w:rsidRDefault="00147BD7" w:rsidP="00BD517E">
      <w:r>
        <w:t>When a</w:t>
      </w:r>
      <w:r w:rsidR="00632BC4">
        <w:t xml:space="preserve">sked </w:t>
      </w:r>
      <w:r w:rsidR="00484E68">
        <w:t>what they value most</w:t>
      </w:r>
      <w:r w:rsidR="009D641A">
        <w:t xml:space="preserve"> about Boroondara, </w:t>
      </w:r>
      <w:r w:rsidR="00632BC4">
        <w:t xml:space="preserve">our community </w:t>
      </w:r>
      <w:r w:rsidR="009D641A">
        <w:t xml:space="preserve">described </w:t>
      </w:r>
      <w:r w:rsidR="00E36DDF">
        <w:t>B</w:t>
      </w:r>
      <w:r w:rsidR="009D641A">
        <w:t>oroondara’s unique attributes - our leafy neighbourhoods,</w:t>
      </w:r>
      <w:r w:rsidR="00A2082B">
        <w:t xml:space="preserve"> parks and playgrounds,</w:t>
      </w:r>
      <w:r w:rsidR="009D641A">
        <w:t xml:space="preserve"> the heritage character of our streets and the relaxed and peaceful nature of the area. </w:t>
      </w:r>
      <w:r w:rsidR="00632BC4">
        <w:t>M</w:t>
      </w:r>
      <w:r w:rsidR="00A2082B">
        <w:t>eaningful</w:t>
      </w:r>
      <w:r w:rsidR="009D641A">
        <w:t xml:space="preserve"> community connections </w:t>
      </w:r>
      <w:r w:rsidR="00632BC4">
        <w:t xml:space="preserve">were </w:t>
      </w:r>
      <w:r w:rsidR="00A46257">
        <w:t>valued</w:t>
      </w:r>
      <w:r w:rsidR="00632BC4">
        <w:t xml:space="preserve"> as </w:t>
      </w:r>
      <w:r w:rsidR="00FE206E">
        <w:t>support</w:t>
      </w:r>
      <w:r w:rsidR="00632BC4">
        <w:t>ing</w:t>
      </w:r>
      <w:r w:rsidR="00A2082B">
        <w:t xml:space="preserve"> a sense of safety, personal</w:t>
      </w:r>
      <w:r w:rsidR="009D641A">
        <w:t xml:space="preserve"> wellbeing</w:t>
      </w:r>
      <w:r w:rsidR="00A2082B">
        <w:t xml:space="preserve"> and belonging</w:t>
      </w:r>
      <w:r w:rsidR="00A46257">
        <w:t xml:space="preserve"> for all</w:t>
      </w:r>
      <w:r w:rsidR="009D641A">
        <w:t xml:space="preserve">. </w:t>
      </w:r>
    </w:p>
    <w:p w14:paraId="5B162A89" w14:textId="6391D588" w:rsidR="009D641A" w:rsidRDefault="00FE206E" w:rsidP="00BD517E">
      <w:r>
        <w:t xml:space="preserve">Our community </w:t>
      </w:r>
      <w:r w:rsidR="00632BC4">
        <w:t>expressed</w:t>
      </w:r>
      <w:r>
        <w:t xml:space="preserve"> how important it is </w:t>
      </w:r>
      <w:r w:rsidR="006937A2">
        <w:t xml:space="preserve">for </w:t>
      </w:r>
      <w:r>
        <w:t>all community members, especially those in need</w:t>
      </w:r>
      <w:r w:rsidR="002D0139">
        <w:t>,</w:t>
      </w:r>
      <w:r>
        <w:t xml:space="preserve"> </w:t>
      </w:r>
      <w:r w:rsidR="006937A2">
        <w:t>to be</w:t>
      </w:r>
      <w:r>
        <w:t xml:space="preserve"> considered by Council in our planning, delivery, partnership and advocacy</w:t>
      </w:r>
      <w:r w:rsidR="00B3280B">
        <w:t xml:space="preserve">. They </w:t>
      </w:r>
      <w:r w:rsidR="00A2082B">
        <w:t xml:space="preserve">expressed a desire </w:t>
      </w:r>
      <w:r w:rsidR="009D641A">
        <w:t xml:space="preserve">to ensure the </w:t>
      </w:r>
      <w:r w:rsidR="00632BC4">
        <w:t xml:space="preserve">features </w:t>
      </w:r>
      <w:r w:rsidR="009D641A">
        <w:t xml:space="preserve">we enjoy in Boroondara </w:t>
      </w:r>
      <w:r w:rsidR="00632BC4">
        <w:t>are</w:t>
      </w:r>
      <w:r w:rsidR="009D641A">
        <w:t xml:space="preserve"> protected and enhanced for future generations. </w:t>
      </w:r>
      <w:r>
        <w:t xml:space="preserve">The community were clear we </w:t>
      </w:r>
      <w:r w:rsidR="005B1029">
        <w:t xml:space="preserve">need to </w:t>
      </w:r>
      <w:r w:rsidR="002D0139">
        <w:t xml:space="preserve">care for the environment, </w:t>
      </w:r>
      <w:r w:rsidR="005B1029">
        <w:t>support</w:t>
      </w:r>
      <w:r w:rsidR="002D0139">
        <w:t xml:space="preserve"> sustainability and have a </w:t>
      </w:r>
      <w:r w:rsidR="005B1029">
        <w:t xml:space="preserve">robust </w:t>
      </w:r>
      <w:r w:rsidR="002D0139">
        <w:t>response to climate change</w:t>
      </w:r>
      <w:r w:rsidR="009D641A">
        <w:t xml:space="preserve">. </w:t>
      </w:r>
    </w:p>
    <w:p w14:paraId="7C6ABC68" w14:textId="77777777" w:rsidR="00632BC4" w:rsidRDefault="00FE206E" w:rsidP="00BD517E">
      <w:pPr>
        <w:rPr>
          <w:b/>
          <w:i/>
        </w:rPr>
      </w:pPr>
      <w:r>
        <w:t>B</w:t>
      </w:r>
      <w:r w:rsidR="00BD517E">
        <w:t xml:space="preserve">ased on what our community told us they value most, the vision </w:t>
      </w:r>
      <w:r w:rsidR="00C91EA2">
        <w:t xml:space="preserve">statement </w:t>
      </w:r>
      <w:r w:rsidR="00BD517E">
        <w:t>sets a common goal</w:t>
      </w:r>
      <w:r w:rsidR="00A65296">
        <w:t xml:space="preserve"> for Council and the community</w:t>
      </w:r>
      <w:r w:rsidR="00BD517E">
        <w:t xml:space="preserve"> for the future of Boroondara</w:t>
      </w:r>
      <w:r w:rsidR="00572DF8">
        <w:t xml:space="preserve"> over the next </w:t>
      </w:r>
      <w:r w:rsidR="00EF6E0E">
        <w:t xml:space="preserve">10 </w:t>
      </w:r>
      <w:r w:rsidR="00572DF8">
        <w:t>years</w:t>
      </w:r>
      <w:r w:rsidR="00A65296">
        <w:t xml:space="preserve">. </w:t>
      </w:r>
    </w:p>
    <w:p w14:paraId="25CADE8A" w14:textId="1B441EE2" w:rsidR="00BD517E" w:rsidRDefault="00BD517E" w:rsidP="00BD517E">
      <w:r>
        <w:t xml:space="preserve">Cascading from </w:t>
      </w:r>
      <w:r w:rsidR="0005755A">
        <w:t xml:space="preserve">this </w:t>
      </w:r>
      <w:r w:rsidR="00572DF8">
        <w:t>vision</w:t>
      </w:r>
      <w:r>
        <w:t xml:space="preserve">, the Plan details the community’s aspirations and priorities </w:t>
      </w:r>
      <w:r w:rsidR="002D0139">
        <w:t xml:space="preserve">across </w:t>
      </w:r>
      <w:r w:rsidR="00B3280B">
        <w:t xml:space="preserve">seven </w:t>
      </w:r>
      <w:r w:rsidR="002D0139">
        <w:t xml:space="preserve">themes </w:t>
      </w:r>
      <w:r>
        <w:t>and how Council will work together with our community and partners</w:t>
      </w:r>
      <w:r w:rsidR="00A65296">
        <w:t xml:space="preserve"> to deliver </w:t>
      </w:r>
      <w:r w:rsidR="008840DC">
        <w:t>them</w:t>
      </w:r>
      <w:r>
        <w:t>.</w:t>
      </w:r>
    </w:p>
    <w:p w14:paraId="72C8183D" w14:textId="77777777" w:rsidR="00D523AE" w:rsidRDefault="00AD12E8" w:rsidP="00D523AE">
      <w:r>
        <w:t xml:space="preserve"> </w:t>
      </w:r>
    </w:p>
    <w:p w14:paraId="0156E0A3" w14:textId="77777777" w:rsidR="00823F64" w:rsidRPr="00B52209" w:rsidRDefault="00C91EA2" w:rsidP="00F572C7">
      <w:pPr>
        <w:shd w:val="clear" w:color="auto" w:fill="F2F2F2" w:themeFill="background1" w:themeFillShade="F2"/>
        <w:rPr>
          <w:b/>
          <w:i/>
        </w:rPr>
      </w:pPr>
      <w:r>
        <w:rPr>
          <w:b/>
          <w:i/>
        </w:rPr>
        <w:t>Thank you</w:t>
      </w:r>
    </w:p>
    <w:p w14:paraId="7CF48615" w14:textId="2D3F2E1D" w:rsidR="00D523AE" w:rsidRDefault="00D147AA" w:rsidP="00F572C7">
      <w:pPr>
        <w:shd w:val="clear" w:color="auto" w:fill="F2F2F2" w:themeFill="background1" w:themeFillShade="F2"/>
      </w:pPr>
      <w:r>
        <w:t xml:space="preserve">Councillors </w:t>
      </w:r>
      <w:r w:rsidR="00D523AE">
        <w:t xml:space="preserve">would like to thank and acknowledge every community member who has taken the time to tell us what is important to them </w:t>
      </w:r>
      <w:r w:rsidR="00604EA5">
        <w:t>in</w:t>
      </w:r>
      <w:r w:rsidR="00D523AE">
        <w:t xml:space="preserve"> Boroondara. Thousands of </w:t>
      </w:r>
      <w:r w:rsidR="00F95DBA">
        <w:t>community members</w:t>
      </w:r>
      <w:r w:rsidR="00D523AE">
        <w:t xml:space="preserve"> right across Boroondara have provided their views through surveys, workshops, on the phone and online. The</w:t>
      </w:r>
      <w:r w:rsidR="008840DC">
        <w:t>se</w:t>
      </w:r>
      <w:r w:rsidR="00D523AE">
        <w:t xml:space="preserve"> insights have been provided with such enthusiasm and passion for our community’s future. </w:t>
      </w:r>
    </w:p>
    <w:p w14:paraId="4BC8CEA9" w14:textId="3A41F739" w:rsidR="00D523AE" w:rsidRPr="00FC685C" w:rsidRDefault="00D523AE" w:rsidP="00F572C7">
      <w:pPr>
        <w:shd w:val="clear" w:color="auto" w:fill="F2F2F2" w:themeFill="background1" w:themeFillShade="F2"/>
      </w:pPr>
      <w:r>
        <w:t>Thank</w:t>
      </w:r>
      <w:r w:rsidR="00A65296">
        <w:t xml:space="preserve"> you also </w:t>
      </w:r>
      <w:r>
        <w:t xml:space="preserve">to </w:t>
      </w:r>
      <w:r w:rsidR="0005755A">
        <w:t>our</w:t>
      </w:r>
      <w:r w:rsidR="00D147AA">
        <w:t xml:space="preserve"> Council staff,</w:t>
      </w:r>
      <w:r w:rsidR="0005755A">
        <w:t xml:space="preserve"> local </w:t>
      </w:r>
      <w:r>
        <w:t>community groups</w:t>
      </w:r>
      <w:r w:rsidR="0005755A">
        <w:t xml:space="preserve">, </w:t>
      </w:r>
      <w:r>
        <w:t xml:space="preserve">organisations </w:t>
      </w:r>
      <w:r w:rsidR="0005755A">
        <w:t xml:space="preserve">and businesses </w:t>
      </w:r>
      <w:r>
        <w:t xml:space="preserve">who </w:t>
      </w:r>
      <w:r w:rsidR="0005755A">
        <w:t xml:space="preserve">had an input and </w:t>
      </w:r>
      <w:r>
        <w:t xml:space="preserve">worked with our community to make sure as many voices as possible were heard to develop </w:t>
      </w:r>
      <w:r w:rsidR="00604EA5">
        <w:t>the</w:t>
      </w:r>
      <w:r>
        <w:t xml:space="preserve"> </w:t>
      </w:r>
      <w:r w:rsidR="00604EA5">
        <w:t>P</w:t>
      </w:r>
      <w:r>
        <w:t xml:space="preserve">lan. </w:t>
      </w:r>
    </w:p>
    <w:p w14:paraId="71AD1883" w14:textId="77777777" w:rsidR="002A55B2" w:rsidRDefault="002A55B2" w:rsidP="002A55B2"/>
    <w:p w14:paraId="189241BE" w14:textId="77777777" w:rsidR="002A55B2" w:rsidRDefault="002A55B2" w:rsidP="00D523AE">
      <w:pPr>
        <w:rPr>
          <w:rFonts w:eastAsiaTheme="majorEastAsia"/>
        </w:rPr>
      </w:pPr>
    </w:p>
    <w:p w14:paraId="3DF0DC15" w14:textId="77777777" w:rsidR="00D523AE" w:rsidRDefault="00D523AE" w:rsidP="00D523AE">
      <w:pPr>
        <w:rPr>
          <w:rFonts w:asciiTheme="majorHAnsi" w:eastAsiaTheme="majorEastAsia" w:hAnsiTheme="majorHAnsi" w:cstheme="majorBidi"/>
          <w:color w:val="2E74B5" w:themeColor="accent1" w:themeShade="BF"/>
          <w:sz w:val="26"/>
          <w:szCs w:val="26"/>
        </w:rPr>
      </w:pPr>
      <w:r>
        <w:br w:type="page"/>
      </w:r>
    </w:p>
    <w:p w14:paraId="5C37E519" w14:textId="77777777" w:rsidR="00BD52B4" w:rsidRDefault="00BD52B4" w:rsidP="00BD52B4">
      <w:pPr>
        <w:pStyle w:val="Heading2"/>
      </w:pPr>
      <w:bookmarkStart w:id="5" w:name="_Toc79585885"/>
      <w:r>
        <w:lastRenderedPageBreak/>
        <w:t>Preamble</w:t>
      </w:r>
      <w:bookmarkEnd w:id="5"/>
    </w:p>
    <w:p w14:paraId="675CD742" w14:textId="7A8B65BA" w:rsidR="00D31FF5" w:rsidRDefault="00BD52B4" w:rsidP="00A87E46">
      <w:pPr>
        <w:spacing w:before="120" w:after="120" w:line="240" w:lineRule="auto"/>
      </w:pPr>
      <w:r>
        <w:t xml:space="preserve">After decades of relative stability and security, many of us have been overwhelmed by the recent pace of cascading and compounding health, social, economic and ecological change. This feeling has been brought home as </w:t>
      </w:r>
      <w:r w:rsidR="00845951">
        <w:t xml:space="preserve">we have </w:t>
      </w:r>
      <w:r>
        <w:t xml:space="preserve">seen rapid technological advancements, </w:t>
      </w:r>
      <w:r w:rsidR="00FD4192">
        <w:t xml:space="preserve">experienced </w:t>
      </w:r>
      <w:r>
        <w:t>an ongoing</w:t>
      </w:r>
      <w:r w:rsidR="00FD4192">
        <w:t xml:space="preserve"> global </w:t>
      </w:r>
      <w:r>
        <w:t>pandemic and the effects of extreme weather events, including bushfires</w:t>
      </w:r>
      <w:r w:rsidR="00845951">
        <w:t>, floods</w:t>
      </w:r>
      <w:r>
        <w:t xml:space="preserve"> and storms.</w:t>
      </w:r>
      <w:r w:rsidR="00637C2E">
        <w:t xml:space="preserve"> </w:t>
      </w:r>
      <w:r w:rsidR="00FD4192">
        <w:t xml:space="preserve"> </w:t>
      </w:r>
      <w:r w:rsidR="00A87E46">
        <w:t xml:space="preserve"> </w:t>
      </w:r>
    </w:p>
    <w:p w14:paraId="6FBADD62" w14:textId="4656B8C0" w:rsidR="00A87E46" w:rsidRDefault="00A87E46" w:rsidP="00A87E46">
      <w:pPr>
        <w:spacing w:before="120" w:after="120" w:line="240" w:lineRule="auto"/>
      </w:pPr>
      <w:r>
        <w:t>Over the next 10 years, we can build on the strengths and connections within our community</w:t>
      </w:r>
      <w:r w:rsidR="00B3280B">
        <w:t>, and</w:t>
      </w:r>
      <w:r w:rsidR="00637C2E">
        <w:t xml:space="preserve"> those</w:t>
      </w:r>
      <w:r>
        <w:t xml:space="preserve"> forged through the global pandemic</w:t>
      </w:r>
      <w:r w:rsidR="00B3280B">
        <w:t>,</w:t>
      </w:r>
      <w:r>
        <w:t xml:space="preserve"> as we adjust to our changed conditions</w:t>
      </w:r>
      <w:r w:rsidR="00637C2E">
        <w:t>. Doing so will enable us to</w:t>
      </w:r>
      <w:r>
        <w:t xml:space="preserve"> </w:t>
      </w:r>
      <w:r w:rsidR="00637C2E">
        <w:t xml:space="preserve">continue </w:t>
      </w:r>
      <w:r>
        <w:t xml:space="preserve">building our resilience to </w:t>
      </w:r>
      <w:r w:rsidR="00B3280B">
        <w:t xml:space="preserve">this </w:t>
      </w:r>
      <w:r>
        <w:t xml:space="preserve">increased pace of change.   </w:t>
      </w:r>
    </w:p>
    <w:p w14:paraId="6ECBF3B5" w14:textId="459633A3" w:rsidR="00BD52B4" w:rsidRDefault="00BD52B4" w:rsidP="00BD52B4">
      <w:r>
        <w:t xml:space="preserve">Recently we have seen our households, families, neighbourhoods, communities, businesses and organisations band together, navigate uncertainty and pioneer new ways </w:t>
      </w:r>
      <w:r w:rsidR="00B3280B">
        <w:t xml:space="preserve">of doing things. </w:t>
      </w:r>
      <w:r w:rsidR="00637C2E">
        <w:t xml:space="preserve">We have looked out for each other, recognising the impacts of the pandemic have been </w:t>
      </w:r>
      <w:r w:rsidR="00633401">
        <w:t>experienced differently by members of our community</w:t>
      </w:r>
      <w:r w:rsidR="00637C2E">
        <w:t xml:space="preserve">. </w:t>
      </w:r>
      <w:r>
        <w:t>We have learned to innovate at home, in parks and open spaces, schools and workplaces, clubs, and via online apps and digital platforms.</w:t>
      </w:r>
      <w:r w:rsidR="00B3280B">
        <w:t xml:space="preserve"> These will be the lessons we take forward, enabl</w:t>
      </w:r>
      <w:r w:rsidR="0001149C">
        <w:t>ing</w:t>
      </w:r>
      <w:r w:rsidR="00B3280B">
        <w:t xml:space="preserve"> us to </w:t>
      </w:r>
      <w:r w:rsidR="0001149C">
        <w:t>navigate</w:t>
      </w:r>
      <w:r w:rsidR="00B3280B">
        <w:t xml:space="preserve"> the global pandemic and thrive.</w:t>
      </w:r>
    </w:p>
    <w:p w14:paraId="21515161" w14:textId="77777777" w:rsidR="00BD52B4" w:rsidRDefault="00BD52B4" w:rsidP="00BD52B4">
      <w:r>
        <w:t>We will continue to see changes to the way we live, socialise, work, commute and connect in coming years. We recognise too,</w:t>
      </w:r>
      <w:r w:rsidRPr="00D510D3">
        <w:t xml:space="preserve"> the real threat to our environment, to our health and wellbeing, and to the quality of life of current and future generations resulting from climate change.  </w:t>
      </w:r>
      <w:r>
        <w:t xml:space="preserve">How we approach and respond to these changes will be what matters. </w:t>
      </w:r>
    </w:p>
    <w:p w14:paraId="47ABBBFF" w14:textId="77777777" w:rsidR="00BD52B4" w:rsidRDefault="00BD52B4" w:rsidP="00BD52B4">
      <w:r>
        <w:t>Focusing on the demands of today, whil</w:t>
      </w:r>
      <w:r w:rsidR="00A41FED">
        <w:t>e</w:t>
      </w:r>
      <w:r>
        <w:t xml:space="preserve"> exploring the possibilities of tomorrow is an important balancing act. This means recognising and building on the rich history, heritage and community connections already present in the City of Boroondara, while continuing to embrace data, digital technology and innovative ways to </w:t>
      </w:r>
      <w:r w:rsidR="003B6795">
        <w:t>resolve</w:t>
      </w:r>
      <w:r>
        <w:t xml:space="preserve"> increasingly complicated problems. Most importantly, it requires us to work together: leading, learning, creating and sharing.</w:t>
      </w:r>
    </w:p>
    <w:p w14:paraId="22580399" w14:textId="3E5C7245" w:rsidR="00BD52B4" w:rsidRDefault="00BD52B4" w:rsidP="00BD52B4">
      <w:r>
        <w:t xml:space="preserve">The Boroondara Community Plan focuses our efforts on seven priority themes the community told us are most important, and our commitment under each of these themes will see us </w:t>
      </w:r>
      <w:r w:rsidR="003B6795">
        <w:t xml:space="preserve">work side by side with our community to </w:t>
      </w:r>
      <w:r>
        <w:t xml:space="preserve">harness </w:t>
      </w:r>
      <w:r w:rsidR="003B6795">
        <w:t xml:space="preserve">all of </w:t>
      </w:r>
      <w:r>
        <w:t xml:space="preserve">our strengths to shape our future. Using this framework, together with the community, we will continue to collaborate </w:t>
      </w:r>
      <w:r w:rsidR="003B6795">
        <w:t xml:space="preserve">with partners </w:t>
      </w:r>
      <w:r>
        <w:t>to embrace diversity, foster inclusion, conserve heritage</w:t>
      </w:r>
      <w:r w:rsidR="003B6795">
        <w:t xml:space="preserve">, protect the environment, support our business community </w:t>
      </w:r>
      <w:r>
        <w:t>and enable local initiatives to emerge. These are the essential building blocks</w:t>
      </w:r>
      <w:r w:rsidR="00936206">
        <w:t>,</w:t>
      </w:r>
      <w:r>
        <w:t xml:space="preserve"> </w:t>
      </w:r>
      <w:r w:rsidR="003B6795">
        <w:t>which</w:t>
      </w:r>
      <w:r>
        <w:t xml:space="preserve"> will continue to make Boroondara resilient.</w:t>
      </w:r>
    </w:p>
    <w:p w14:paraId="258ED5E2" w14:textId="77777777" w:rsidR="00BD52B4" w:rsidRDefault="00BD52B4" w:rsidP="00BD52B4">
      <w:r>
        <w:t xml:space="preserve">This Plan sets the basis for how we will work together over the next 10 years to </w:t>
      </w:r>
      <w:r w:rsidR="00E36DDF">
        <w:t xml:space="preserve">create </w:t>
      </w:r>
      <w:r w:rsidR="00147BD7">
        <w:t>‘</w:t>
      </w:r>
      <w:r w:rsidR="00E36DDF">
        <w:t>a sustainable and inclusive community</w:t>
      </w:r>
      <w:r w:rsidR="00147BD7">
        <w:t>’</w:t>
      </w:r>
      <w:r w:rsidR="00E832C2">
        <w:t>.</w:t>
      </w:r>
      <w:r>
        <w:t xml:space="preserve"> </w:t>
      </w:r>
    </w:p>
    <w:p w14:paraId="73AFF5A6" w14:textId="77777777" w:rsidR="00BD52B4" w:rsidRDefault="00BD52B4" w:rsidP="00BD52B4">
      <w:pPr>
        <w:rPr>
          <w:rFonts w:eastAsiaTheme="majorEastAsia" w:cs="Arial"/>
          <w:b/>
          <w:sz w:val="26"/>
          <w:szCs w:val="26"/>
        </w:rPr>
      </w:pPr>
      <w:r>
        <w:br w:type="page"/>
      </w:r>
    </w:p>
    <w:p w14:paraId="406FC423" w14:textId="77777777" w:rsidR="00B44333" w:rsidRDefault="00D523AE">
      <w:pPr>
        <w:pStyle w:val="Heading2"/>
      </w:pPr>
      <w:bookmarkStart w:id="6" w:name="_Toc79585886"/>
      <w:r w:rsidRPr="0038316D">
        <w:lastRenderedPageBreak/>
        <w:t xml:space="preserve">Message from </w:t>
      </w:r>
      <w:bookmarkEnd w:id="4"/>
      <w:r w:rsidR="00147BD7">
        <w:t>Councillors</w:t>
      </w:r>
      <w:bookmarkEnd w:id="6"/>
    </w:p>
    <w:p w14:paraId="1AC43CAC" w14:textId="77777777" w:rsidR="00087B8F" w:rsidRDefault="00087B8F" w:rsidP="00087B8F">
      <w:pPr>
        <w:rPr>
          <w:rFonts w:cs="Arial"/>
        </w:rPr>
      </w:pPr>
      <w:r w:rsidRPr="00B54D4E">
        <w:rPr>
          <w:rFonts w:cs="Arial"/>
        </w:rPr>
        <w:t xml:space="preserve">In the City of Boroondara, we </w:t>
      </w:r>
      <w:r>
        <w:rPr>
          <w:rFonts w:cs="Arial"/>
        </w:rPr>
        <w:t>have</w:t>
      </w:r>
      <w:r w:rsidRPr="00B54D4E">
        <w:rPr>
          <w:rFonts w:cs="Arial"/>
        </w:rPr>
        <w:t xml:space="preserve"> </w:t>
      </w:r>
      <w:r w:rsidRPr="002109FD">
        <w:rPr>
          <w:rFonts w:cs="Arial"/>
        </w:rPr>
        <w:t>a passionate</w:t>
      </w:r>
      <w:r>
        <w:rPr>
          <w:rFonts w:cs="Arial"/>
        </w:rPr>
        <w:t>,</w:t>
      </w:r>
      <w:r w:rsidRPr="002109FD">
        <w:rPr>
          <w:rFonts w:cs="Arial"/>
        </w:rPr>
        <w:t xml:space="preserve"> </w:t>
      </w:r>
      <w:r>
        <w:rPr>
          <w:rFonts w:cs="Arial"/>
        </w:rPr>
        <w:t xml:space="preserve">highly </w:t>
      </w:r>
      <w:r w:rsidRPr="00B54D4E">
        <w:rPr>
          <w:rFonts w:cs="Arial"/>
        </w:rPr>
        <w:t xml:space="preserve">engaged </w:t>
      </w:r>
      <w:r>
        <w:rPr>
          <w:rFonts w:cs="Arial"/>
        </w:rPr>
        <w:t xml:space="preserve">and diverse </w:t>
      </w:r>
      <w:r w:rsidRPr="00B54D4E">
        <w:rPr>
          <w:rFonts w:cs="Arial"/>
        </w:rPr>
        <w:t>community</w:t>
      </w:r>
      <w:r>
        <w:rPr>
          <w:rFonts w:cs="Arial"/>
        </w:rPr>
        <w:t xml:space="preserve">. </w:t>
      </w:r>
    </w:p>
    <w:p w14:paraId="755850AC" w14:textId="77777777" w:rsidR="00087B8F" w:rsidRDefault="00087B8F" w:rsidP="00087B8F">
      <w:pPr>
        <w:rPr>
          <w:rFonts w:cs="Arial"/>
        </w:rPr>
      </w:pPr>
      <w:r>
        <w:rPr>
          <w:rFonts w:cs="Arial"/>
        </w:rPr>
        <w:t xml:space="preserve">Our community embraces the </w:t>
      </w:r>
      <w:r w:rsidRPr="00B54D4E">
        <w:rPr>
          <w:rFonts w:cs="Arial"/>
        </w:rPr>
        <w:t xml:space="preserve">lifestyle and opportunities </w:t>
      </w:r>
      <w:r w:rsidR="003B6795">
        <w:rPr>
          <w:rFonts w:cs="Arial"/>
        </w:rPr>
        <w:t>which</w:t>
      </w:r>
      <w:r>
        <w:rPr>
          <w:rFonts w:cs="Arial"/>
        </w:rPr>
        <w:t xml:space="preserve"> </w:t>
      </w:r>
      <w:r w:rsidRPr="00B54D4E">
        <w:rPr>
          <w:rFonts w:cs="Arial"/>
        </w:rPr>
        <w:t xml:space="preserve">come with living </w:t>
      </w:r>
      <w:r w:rsidR="003B6795">
        <w:rPr>
          <w:rFonts w:cs="Arial"/>
        </w:rPr>
        <w:t>in Boroondara;</w:t>
      </w:r>
      <w:r>
        <w:rPr>
          <w:rFonts w:cs="Arial"/>
        </w:rPr>
        <w:t xml:space="preserve"> the heritage and character of our neighbourhoods, our </w:t>
      </w:r>
      <w:r w:rsidRPr="00F15B36">
        <w:rPr>
          <w:rFonts w:cs="Arial"/>
        </w:rPr>
        <w:t xml:space="preserve">parks and </w:t>
      </w:r>
      <w:r w:rsidR="00F15B36" w:rsidRPr="00F15B36">
        <w:rPr>
          <w:rFonts w:cs="Arial"/>
        </w:rPr>
        <w:t>green</w:t>
      </w:r>
      <w:r w:rsidRPr="00F15B36">
        <w:rPr>
          <w:rFonts w:cs="Arial"/>
        </w:rPr>
        <w:t xml:space="preserve"> spaces,</w:t>
      </w:r>
      <w:r w:rsidRPr="00B54D4E">
        <w:rPr>
          <w:rFonts w:cs="Arial"/>
        </w:rPr>
        <w:t xml:space="preserve"> bustling </w:t>
      </w:r>
      <w:r>
        <w:rPr>
          <w:rFonts w:cs="Arial"/>
        </w:rPr>
        <w:t>shopping</w:t>
      </w:r>
      <w:r w:rsidRPr="00B54D4E">
        <w:rPr>
          <w:rFonts w:cs="Arial"/>
        </w:rPr>
        <w:t xml:space="preserve"> centres, </w:t>
      </w:r>
      <w:r>
        <w:rPr>
          <w:rFonts w:cs="Arial"/>
        </w:rPr>
        <w:t>and</w:t>
      </w:r>
      <w:r w:rsidRPr="00B54D4E">
        <w:rPr>
          <w:rFonts w:cs="Arial"/>
        </w:rPr>
        <w:t xml:space="preserve"> services </w:t>
      </w:r>
      <w:r w:rsidR="003B6795">
        <w:rPr>
          <w:rFonts w:cs="Arial"/>
        </w:rPr>
        <w:t>which</w:t>
      </w:r>
      <w:r w:rsidRPr="00B54D4E">
        <w:rPr>
          <w:rFonts w:cs="Arial"/>
        </w:rPr>
        <w:t xml:space="preserve"> help people live healthy, fulfilling lives. </w:t>
      </w:r>
    </w:p>
    <w:p w14:paraId="581BCD8B" w14:textId="77777777" w:rsidR="00087B8F" w:rsidRDefault="003B6795" w:rsidP="00087B8F">
      <w:pPr>
        <w:rPr>
          <w:rFonts w:cs="Arial"/>
          <w:color w:val="000000"/>
        </w:rPr>
      </w:pPr>
      <w:r>
        <w:rPr>
          <w:rFonts w:cs="Arial"/>
          <w:color w:val="000000"/>
        </w:rPr>
        <w:t>The</w:t>
      </w:r>
      <w:r w:rsidR="00087B8F" w:rsidRPr="00693471">
        <w:rPr>
          <w:rFonts w:cs="Arial"/>
          <w:color w:val="000000"/>
        </w:rPr>
        <w:t xml:space="preserve"> last couple of years have taught</w:t>
      </w:r>
      <w:r>
        <w:rPr>
          <w:rFonts w:cs="Arial"/>
          <w:color w:val="000000"/>
        </w:rPr>
        <w:t xml:space="preserve"> all of us our</w:t>
      </w:r>
      <w:r w:rsidR="00087B8F">
        <w:rPr>
          <w:rFonts w:cs="Arial"/>
          <w:color w:val="000000"/>
        </w:rPr>
        <w:t xml:space="preserve"> circumstances and collective outlook rarely remain static</w:t>
      </w:r>
      <w:r>
        <w:rPr>
          <w:rFonts w:cs="Arial"/>
          <w:color w:val="000000"/>
        </w:rPr>
        <w:t xml:space="preserve"> and we have learnt the importance of quickly adapting to these circumstances and supporting each other in order for our community to continue to thrive and make the most of the many opportunities which exist in Boroondara</w:t>
      </w:r>
      <w:r w:rsidR="00087B8F">
        <w:rPr>
          <w:rFonts w:cs="Arial"/>
          <w:color w:val="000000"/>
        </w:rPr>
        <w:t xml:space="preserve">. </w:t>
      </w:r>
    </w:p>
    <w:p w14:paraId="3DA93F76" w14:textId="2E47C19E" w:rsidR="00087B8F" w:rsidRDefault="00087B8F" w:rsidP="00087B8F">
      <w:pPr>
        <w:rPr>
          <w:rFonts w:cs="Arial"/>
          <w:color w:val="000000"/>
        </w:rPr>
      </w:pPr>
      <w:r>
        <w:rPr>
          <w:rFonts w:cs="Arial"/>
          <w:color w:val="000000"/>
        </w:rPr>
        <w:t xml:space="preserve">In the context of 2021, we have all experienced significant changes to our everyday lives as a result of the COVID-19 pandemic, bushfires across our country, and other changes </w:t>
      </w:r>
      <w:r w:rsidR="00147BD7">
        <w:rPr>
          <w:rFonts w:cs="Arial"/>
          <w:color w:val="000000"/>
        </w:rPr>
        <w:t>which</w:t>
      </w:r>
      <w:r>
        <w:rPr>
          <w:rFonts w:cs="Arial"/>
          <w:color w:val="000000"/>
        </w:rPr>
        <w:t xml:space="preserve"> have impacted the way we live, work</w:t>
      </w:r>
      <w:r w:rsidR="003B6795">
        <w:rPr>
          <w:rFonts w:cs="Arial"/>
          <w:color w:val="000000"/>
        </w:rPr>
        <w:t>, study</w:t>
      </w:r>
      <w:r>
        <w:rPr>
          <w:rFonts w:cs="Arial"/>
          <w:color w:val="000000"/>
        </w:rPr>
        <w:t xml:space="preserve"> and </w:t>
      </w:r>
      <w:r w:rsidR="00EF6E0E">
        <w:rPr>
          <w:rFonts w:cs="Arial"/>
          <w:color w:val="000000"/>
        </w:rPr>
        <w:t>recreate</w:t>
      </w:r>
      <w:r>
        <w:rPr>
          <w:rFonts w:cs="Arial"/>
          <w:color w:val="000000"/>
        </w:rPr>
        <w:t>.</w:t>
      </w:r>
    </w:p>
    <w:p w14:paraId="20F47646" w14:textId="77777777" w:rsidR="00087B8F" w:rsidRPr="00087B8F" w:rsidRDefault="00087B8F" w:rsidP="00087B8F">
      <w:pPr>
        <w:rPr>
          <w:rFonts w:cs="Arial"/>
          <w:color w:val="000000"/>
        </w:rPr>
      </w:pPr>
      <w:r w:rsidRPr="00087B8F">
        <w:rPr>
          <w:rFonts w:cs="Arial"/>
          <w:color w:val="000000"/>
        </w:rPr>
        <w:t xml:space="preserve">With this in mind, it was more important than ever to check in with our community and ensure the Boroondara Community Plan continues to meet their needs and aspirations. </w:t>
      </w:r>
    </w:p>
    <w:p w14:paraId="5D6A1E30" w14:textId="77777777" w:rsidR="00087B8F" w:rsidRPr="00087B8F" w:rsidRDefault="00087B8F" w:rsidP="00087B8F">
      <w:pPr>
        <w:rPr>
          <w:rFonts w:cs="Arial"/>
          <w:color w:val="000000"/>
        </w:rPr>
      </w:pPr>
      <w:r w:rsidRPr="00087B8F">
        <w:rPr>
          <w:rFonts w:cs="Arial"/>
          <w:color w:val="000000"/>
        </w:rPr>
        <w:t xml:space="preserve">After hearing the views of </w:t>
      </w:r>
      <w:r w:rsidR="003E6A3B">
        <w:rPr>
          <w:rFonts w:cs="Arial"/>
          <w:color w:val="000000"/>
        </w:rPr>
        <w:t xml:space="preserve">just over 5,000 </w:t>
      </w:r>
      <w:r w:rsidRPr="00087B8F">
        <w:rPr>
          <w:rFonts w:cs="Arial"/>
          <w:color w:val="000000"/>
        </w:rPr>
        <w:t>community members who</w:t>
      </w:r>
      <w:r>
        <w:rPr>
          <w:rFonts w:cs="Arial"/>
          <w:color w:val="000000"/>
        </w:rPr>
        <w:t xml:space="preserve"> told us what is important to them through</w:t>
      </w:r>
      <w:r w:rsidR="003E6A3B">
        <w:rPr>
          <w:rFonts w:cs="Arial"/>
          <w:color w:val="000000"/>
        </w:rPr>
        <w:t>out the</w:t>
      </w:r>
      <w:r>
        <w:rPr>
          <w:rFonts w:cs="Arial"/>
          <w:color w:val="000000"/>
        </w:rPr>
        <w:t xml:space="preserve"> community consultation, we are now pleased to present the Boroondara Community Plan 2021-31.</w:t>
      </w:r>
    </w:p>
    <w:p w14:paraId="4B151192" w14:textId="77777777" w:rsidR="00087B8F" w:rsidRPr="00087B8F" w:rsidRDefault="00087B8F" w:rsidP="00087B8F">
      <w:pPr>
        <w:rPr>
          <w:rFonts w:cs="Arial"/>
        </w:rPr>
      </w:pPr>
      <w:r w:rsidRPr="00B54D4E">
        <w:rPr>
          <w:rFonts w:cs="Arial"/>
        </w:rPr>
        <w:t xml:space="preserve">The Boroondara Community Plan is a guiding document </w:t>
      </w:r>
      <w:r w:rsidR="005A5423">
        <w:rPr>
          <w:rFonts w:cs="Arial"/>
        </w:rPr>
        <w:t>which</w:t>
      </w:r>
      <w:r w:rsidRPr="00B54D4E">
        <w:rPr>
          <w:rFonts w:cs="Arial"/>
        </w:rPr>
        <w:t xml:space="preserve"> sets out </w:t>
      </w:r>
      <w:r>
        <w:rPr>
          <w:rFonts w:cs="Arial"/>
        </w:rPr>
        <w:t>the</w:t>
      </w:r>
      <w:r w:rsidRPr="00B54D4E">
        <w:rPr>
          <w:rFonts w:cs="Arial"/>
        </w:rPr>
        <w:t xml:space="preserve"> 10-year vision </w:t>
      </w:r>
      <w:r>
        <w:rPr>
          <w:rFonts w:cs="Arial"/>
        </w:rPr>
        <w:t xml:space="preserve">for Boroondara </w:t>
      </w:r>
      <w:r w:rsidRPr="00B54D4E">
        <w:rPr>
          <w:rFonts w:cs="Arial"/>
          <w:color w:val="000000"/>
        </w:rPr>
        <w:t xml:space="preserve">based on the values, aspirations and priorities </w:t>
      </w:r>
      <w:r>
        <w:rPr>
          <w:rFonts w:cs="Arial"/>
          <w:color w:val="000000"/>
        </w:rPr>
        <w:t>of</w:t>
      </w:r>
      <w:r w:rsidRPr="00B54D4E">
        <w:rPr>
          <w:rFonts w:cs="Arial"/>
          <w:color w:val="000000"/>
        </w:rPr>
        <w:t xml:space="preserve"> </w:t>
      </w:r>
      <w:r>
        <w:rPr>
          <w:rFonts w:cs="Arial"/>
          <w:color w:val="000000"/>
        </w:rPr>
        <w:t>our community</w:t>
      </w:r>
      <w:r>
        <w:rPr>
          <w:rFonts w:cs="Arial"/>
        </w:rPr>
        <w:t xml:space="preserve">. It is </w:t>
      </w:r>
      <w:r w:rsidRPr="00B54D4E">
        <w:rPr>
          <w:rFonts w:cs="Arial"/>
        </w:rPr>
        <w:t xml:space="preserve">a roadmap </w:t>
      </w:r>
      <w:r w:rsidR="005A5423">
        <w:rPr>
          <w:rFonts w:cs="Arial"/>
        </w:rPr>
        <w:t>to</w:t>
      </w:r>
      <w:r w:rsidRPr="00B54D4E">
        <w:rPr>
          <w:rFonts w:cs="Arial"/>
        </w:rPr>
        <w:t xml:space="preserve"> </w:t>
      </w:r>
      <w:r>
        <w:rPr>
          <w:rFonts w:cs="Arial"/>
        </w:rPr>
        <w:t>guide Council’s areas of focus</w:t>
      </w:r>
      <w:r w:rsidRPr="00B54D4E">
        <w:rPr>
          <w:rFonts w:cs="Arial"/>
        </w:rPr>
        <w:t xml:space="preserve"> and </w:t>
      </w:r>
      <w:r>
        <w:rPr>
          <w:rFonts w:cs="Arial"/>
        </w:rPr>
        <w:t>t</w:t>
      </w:r>
      <w:r w:rsidRPr="00B54D4E">
        <w:rPr>
          <w:rFonts w:cs="Arial"/>
        </w:rPr>
        <w:t>he work we do</w:t>
      </w:r>
      <w:r>
        <w:rPr>
          <w:rFonts w:cs="Arial"/>
        </w:rPr>
        <w:t>, which is why it remains imperative to l</w:t>
      </w:r>
      <w:r w:rsidRPr="00B54D4E">
        <w:rPr>
          <w:rFonts w:cs="Arial"/>
        </w:rPr>
        <w:t xml:space="preserve">isten to our community and make sure a variety of views are represented within </w:t>
      </w:r>
      <w:r w:rsidR="005A5423">
        <w:rPr>
          <w:rFonts w:cs="Arial"/>
        </w:rPr>
        <w:t>the Plan</w:t>
      </w:r>
      <w:r w:rsidRPr="00B54D4E">
        <w:rPr>
          <w:rFonts w:cs="Arial"/>
        </w:rPr>
        <w:t>.</w:t>
      </w:r>
    </w:p>
    <w:p w14:paraId="024FEABB" w14:textId="11DB963B" w:rsidR="00087B8F" w:rsidRDefault="00087B8F" w:rsidP="00087B8F">
      <w:pPr>
        <w:rPr>
          <w:rFonts w:cs="Arial"/>
          <w:color w:val="000000"/>
        </w:rPr>
      </w:pPr>
      <w:r>
        <w:rPr>
          <w:rFonts w:cs="Arial"/>
          <w:color w:val="000000"/>
        </w:rPr>
        <w:t xml:space="preserve">The valuable feedback we received from our community confirmed we are on the right track in delivering what’s most important to you. </w:t>
      </w:r>
      <w:r w:rsidRPr="00B94349">
        <w:rPr>
          <w:rFonts w:cs="Arial"/>
          <w:color w:val="000000"/>
        </w:rPr>
        <w:t xml:space="preserve">The consultation told us the seven themes </w:t>
      </w:r>
      <w:r w:rsidR="005A5423" w:rsidRPr="00B94349">
        <w:rPr>
          <w:rFonts w:cs="Arial"/>
          <w:color w:val="000000"/>
        </w:rPr>
        <w:t xml:space="preserve">which </w:t>
      </w:r>
      <w:r w:rsidRPr="00B94349">
        <w:rPr>
          <w:rFonts w:cs="Arial"/>
          <w:color w:val="000000"/>
        </w:rPr>
        <w:t xml:space="preserve">emerged in 2017, when we </w:t>
      </w:r>
      <w:r w:rsidR="00EF6E0E" w:rsidRPr="00B94349">
        <w:rPr>
          <w:rFonts w:cs="Arial"/>
          <w:color w:val="000000"/>
        </w:rPr>
        <w:t>received</w:t>
      </w:r>
      <w:r w:rsidR="00BB756F" w:rsidRPr="00B94349">
        <w:rPr>
          <w:rFonts w:cs="Arial"/>
          <w:color w:val="000000"/>
        </w:rPr>
        <w:t xml:space="preserve"> </w:t>
      </w:r>
      <w:r w:rsidRPr="00B94349">
        <w:rPr>
          <w:rFonts w:cs="Arial"/>
          <w:color w:val="000000"/>
        </w:rPr>
        <w:t>11</w:t>
      </w:r>
      <w:r w:rsidR="00147BD7" w:rsidRPr="00B94349">
        <w:rPr>
          <w:rFonts w:cs="Arial"/>
          <w:color w:val="000000"/>
        </w:rPr>
        <w:t>,845</w:t>
      </w:r>
      <w:r w:rsidRPr="00B94349">
        <w:rPr>
          <w:rFonts w:cs="Arial"/>
          <w:color w:val="000000"/>
        </w:rPr>
        <w:t xml:space="preserve"> </w:t>
      </w:r>
      <w:r w:rsidR="00EF6E0E" w:rsidRPr="00B94349">
        <w:rPr>
          <w:rFonts w:cs="Arial"/>
          <w:color w:val="000000"/>
        </w:rPr>
        <w:t>responses from our community</w:t>
      </w:r>
      <w:r w:rsidR="00845951" w:rsidRPr="00B94349">
        <w:rPr>
          <w:rFonts w:cs="Arial"/>
          <w:color w:val="000000"/>
        </w:rPr>
        <w:t xml:space="preserve"> to inform the inaugural Boroondara Community Plan</w:t>
      </w:r>
      <w:r w:rsidRPr="00B94349">
        <w:rPr>
          <w:rFonts w:cs="Arial"/>
          <w:color w:val="000000"/>
        </w:rPr>
        <w:t xml:space="preserve">, are still relevant to the people here in </w:t>
      </w:r>
      <w:r w:rsidR="00845951" w:rsidRPr="00B94349">
        <w:rPr>
          <w:rFonts w:cs="Arial"/>
          <w:color w:val="000000"/>
        </w:rPr>
        <w:t xml:space="preserve">our City </w:t>
      </w:r>
      <w:r w:rsidRPr="00B94349">
        <w:rPr>
          <w:rFonts w:cs="Arial"/>
          <w:color w:val="000000"/>
        </w:rPr>
        <w:t>today.</w:t>
      </w:r>
    </w:p>
    <w:p w14:paraId="4EECAF7F" w14:textId="77777777" w:rsidR="00087B8F" w:rsidRDefault="005A5423" w:rsidP="00087B8F">
      <w:pPr>
        <w:rPr>
          <w:rFonts w:cs="Arial"/>
          <w:color w:val="000000"/>
        </w:rPr>
      </w:pPr>
      <w:r>
        <w:rPr>
          <w:rFonts w:cs="Arial"/>
          <w:color w:val="000000"/>
        </w:rPr>
        <w:t>Unsurprisingly</w:t>
      </w:r>
      <w:r w:rsidR="00087B8F">
        <w:rPr>
          <w:rFonts w:cs="Arial"/>
          <w:color w:val="000000"/>
        </w:rPr>
        <w:t>, some of those key themes are now more important to our community than before. Since 2017, we have seen an increase in the importance our community place</w:t>
      </w:r>
      <w:r>
        <w:rPr>
          <w:rFonts w:cs="Arial"/>
          <w:color w:val="000000"/>
        </w:rPr>
        <w:t>s on</w:t>
      </w:r>
      <w:r w:rsidR="00087B8F">
        <w:rPr>
          <w:rFonts w:cs="Arial"/>
          <w:color w:val="000000"/>
        </w:rPr>
        <w:t xml:space="preserve"> parks and green spaces and local shops and businesses. </w:t>
      </w:r>
    </w:p>
    <w:p w14:paraId="69157161" w14:textId="2FEE2B1D" w:rsidR="00087B8F" w:rsidRDefault="00087B8F" w:rsidP="00087B8F">
      <w:pPr>
        <w:rPr>
          <w:rFonts w:cs="Arial"/>
          <w:color w:val="000000"/>
        </w:rPr>
      </w:pPr>
      <w:r>
        <w:rPr>
          <w:rFonts w:cs="Arial"/>
          <w:color w:val="000000"/>
        </w:rPr>
        <w:t xml:space="preserve">We also heard environmental sustainability remains </w:t>
      </w:r>
      <w:r w:rsidR="00845951">
        <w:t>more important than ever</w:t>
      </w:r>
      <w:r>
        <w:rPr>
          <w:rFonts w:cs="Arial"/>
          <w:color w:val="000000"/>
        </w:rPr>
        <w:t>, and our community would like to see a strong focus placed on protecting our natural environment for future generations.</w:t>
      </w:r>
    </w:p>
    <w:p w14:paraId="76AB89B3" w14:textId="7D00C1C5" w:rsidR="00087B8F" w:rsidRDefault="00087B8F" w:rsidP="00087B8F">
      <w:pPr>
        <w:rPr>
          <w:rFonts w:cs="Arial"/>
          <w:color w:val="000000"/>
        </w:rPr>
      </w:pPr>
      <w:r>
        <w:rPr>
          <w:rFonts w:cs="Arial"/>
          <w:color w:val="000000"/>
        </w:rPr>
        <w:t xml:space="preserve">Our community told us the </w:t>
      </w:r>
      <w:r w:rsidR="005A5423">
        <w:rPr>
          <w:rFonts w:cs="Arial"/>
          <w:color w:val="000000"/>
        </w:rPr>
        <w:t xml:space="preserve">features </w:t>
      </w:r>
      <w:r>
        <w:rPr>
          <w:rFonts w:cs="Arial"/>
          <w:color w:val="000000"/>
        </w:rPr>
        <w:t>they are proud of in our City</w:t>
      </w:r>
      <w:r w:rsidR="005A5423">
        <w:rPr>
          <w:rFonts w:cs="Arial"/>
          <w:color w:val="000000"/>
        </w:rPr>
        <w:t>;</w:t>
      </w:r>
      <w:r>
        <w:rPr>
          <w:rFonts w:cs="Arial"/>
          <w:color w:val="000000"/>
        </w:rPr>
        <w:t xml:space="preserve"> Boroondara’s leafy streets, beautiful parks and open spaces and our neighbourhood character and heritage</w:t>
      </w:r>
      <w:r w:rsidR="006937A2">
        <w:rPr>
          <w:rFonts w:cs="Arial"/>
          <w:color w:val="000000"/>
        </w:rPr>
        <w:t xml:space="preserve">, </w:t>
      </w:r>
      <w:r>
        <w:rPr>
          <w:rFonts w:cs="Arial"/>
          <w:color w:val="000000"/>
        </w:rPr>
        <w:t xml:space="preserve">should remain a focus for Council. </w:t>
      </w:r>
    </w:p>
    <w:p w14:paraId="2DCE94B6" w14:textId="77777777" w:rsidR="00087B8F" w:rsidRDefault="00087B8F" w:rsidP="00087B8F">
      <w:pPr>
        <w:rPr>
          <w:rFonts w:cs="Arial"/>
          <w:color w:val="000000"/>
        </w:rPr>
      </w:pPr>
      <w:r>
        <w:rPr>
          <w:rFonts w:cs="Arial"/>
          <w:color w:val="000000"/>
        </w:rPr>
        <w:t xml:space="preserve">Meanwhile, our </w:t>
      </w:r>
      <w:r w:rsidRPr="006B2212">
        <w:rPr>
          <w:rFonts w:cs="Arial"/>
          <w:color w:val="000000"/>
        </w:rPr>
        <w:t xml:space="preserve">services, facilities and activities continue to play a pivotal role in </w:t>
      </w:r>
      <w:r>
        <w:rPr>
          <w:rFonts w:cs="Arial"/>
          <w:color w:val="000000"/>
        </w:rPr>
        <w:t xml:space="preserve">fostering community connection and contributing to people’s health and wellbeing in Boroondara. </w:t>
      </w:r>
    </w:p>
    <w:p w14:paraId="692BC72E" w14:textId="0A157401" w:rsidR="00087B8F" w:rsidRDefault="00087B8F" w:rsidP="00087B8F">
      <w:pPr>
        <w:rPr>
          <w:rFonts w:cs="Arial"/>
          <w:color w:val="000000"/>
        </w:rPr>
      </w:pPr>
      <w:r w:rsidRPr="00B54D4E">
        <w:rPr>
          <w:rFonts w:cs="Arial"/>
          <w:color w:val="000000"/>
        </w:rPr>
        <w:t>While the COVID</w:t>
      </w:r>
      <w:r>
        <w:rPr>
          <w:rFonts w:cs="Arial"/>
          <w:color w:val="000000"/>
        </w:rPr>
        <w:t xml:space="preserve">-19 </w:t>
      </w:r>
      <w:r w:rsidRPr="00B54D4E">
        <w:rPr>
          <w:rFonts w:cs="Arial"/>
          <w:color w:val="000000"/>
        </w:rPr>
        <w:t>pandemic has</w:t>
      </w:r>
      <w:r w:rsidR="005A5423">
        <w:rPr>
          <w:rFonts w:cs="Arial"/>
          <w:color w:val="000000"/>
        </w:rPr>
        <w:t xml:space="preserve"> impacted </w:t>
      </w:r>
      <w:r w:rsidRPr="00B54D4E">
        <w:rPr>
          <w:rFonts w:cs="Arial"/>
          <w:color w:val="000000"/>
        </w:rPr>
        <w:t xml:space="preserve">our </w:t>
      </w:r>
      <w:r w:rsidR="005A5423">
        <w:rPr>
          <w:rFonts w:cs="Arial"/>
          <w:color w:val="000000"/>
        </w:rPr>
        <w:t>four year budget</w:t>
      </w:r>
      <w:r w:rsidRPr="00B54D4E">
        <w:rPr>
          <w:rFonts w:cs="Arial"/>
          <w:color w:val="000000"/>
        </w:rPr>
        <w:t xml:space="preserve">, careful planning has ensured we remain in a strong financial position </w:t>
      </w:r>
      <w:r w:rsidRPr="00DC78D4">
        <w:rPr>
          <w:rFonts w:cs="Arial"/>
          <w:color w:val="000000"/>
        </w:rPr>
        <w:t xml:space="preserve">to be able to deliver on the priorities outlined </w:t>
      </w:r>
      <w:r w:rsidRPr="00DC78D4">
        <w:rPr>
          <w:rFonts w:cs="Arial"/>
          <w:color w:val="000000"/>
        </w:rPr>
        <w:lastRenderedPageBreak/>
        <w:t xml:space="preserve">in this Plan. </w:t>
      </w:r>
      <w:r w:rsidR="00C63F86">
        <w:rPr>
          <w:rFonts w:cs="Arial"/>
          <w:color w:val="000000"/>
        </w:rPr>
        <w:t>Among</w:t>
      </w:r>
      <w:r w:rsidR="006D026B">
        <w:rPr>
          <w:rFonts w:cs="Arial"/>
          <w:color w:val="000000"/>
        </w:rPr>
        <w:t xml:space="preserve"> these, we look forward to progressing our Climate Action Plan, improving our community’s interactions with Council by Transforming Boroondara, undertaking exciting placemaking initiatives and developing and implementing our Reconciliation Strategy.</w:t>
      </w:r>
      <w:r w:rsidR="006D026B" w:rsidRPr="00DC78D4">
        <w:rPr>
          <w:rFonts w:cs="Arial"/>
          <w:color w:val="000000"/>
        </w:rPr>
        <w:t xml:space="preserve"> </w:t>
      </w:r>
      <w:r w:rsidRPr="00DC78D4">
        <w:rPr>
          <w:rFonts w:cs="Arial"/>
          <w:color w:val="000000"/>
        </w:rPr>
        <w:t xml:space="preserve">We will continue to provide the services and infrastructure </w:t>
      </w:r>
      <w:r w:rsidR="00F45028">
        <w:rPr>
          <w:rFonts w:cs="Arial"/>
          <w:color w:val="000000"/>
        </w:rPr>
        <w:t>which</w:t>
      </w:r>
      <w:r w:rsidRPr="00DC78D4">
        <w:rPr>
          <w:rFonts w:cs="Arial"/>
          <w:color w:val="000000"/>
        </w:rPr>
        <w:t xml:space="preserve"> contribute to Boroondara being a highly desirable place to live, work</w:t>
      </w:r>
      <w:r w:rsidR="005A5423">
        <w:rPr>
          <w:rFonts w:cs="Arial"/>
          <w:color w:val="000000"/>
        </w:rPr>
        <w:t>, study</w:t>
      </w:r>
      <w:r w:rsidRPr="00DC78D4">
        <w:rPr>
          <w:rFonts w:cs="Arial"/>
          <w:color w:val="000000"/>
        </w:rPr>
        <w:t xml:space="preserve"> and </w:t>
      </w:r>
      <w:r>
        <w:rPr>
          <w:rFonts w:cs="Arial"/>
          <w:color w:val="000000"/>
        </w:rPr>
        <w:t>recreate</w:t>
      </w:r>
      <w:r w:rsidRPr="00DC78D4">
        <w:rPr>
          <w:rFonts w:cs="Arial"/>
          <w:color w:val="000000"/>
        </w:rPr>
        <w:t>, and provide leadership on issues most important to our community.</w:t>
      </w:r>
    </w:p>
    <w:p w14:paraId="4F853156" w14:textId="77777777" w:rsidR="00087B8F" w:rsidRDefault="00087B8F" w:rsidP="00087B8F">
      <w:pPr>
        <w:rPr>
          <w:rFonts w:cs="Arial"/>
          <w:color w:val="000000"/>
        </w:rPr>
      </w:pPr>
      <w:r>
        <w:rPr>
          <w:rFonts w:cs="Arial"/>
          <w:color w:val="000000"/>
        </w:rPr>
        <w:t xml:space="preserve">Our sincere and heartfelt thanks goes to everyone who contributed their feedback to </w:t>
      </w:r>
      <w:r w:rsidR="005913B3">
        <w:rPr>
          <w:rFonts w:cs="Arial"/>
          <w:color w:val="000000"/>
        </w:rPr>
        <w:t xml:space="preserve">renew </w:t>
      </w:r>
      <w:r>
        <w:rPr>
          <w:rFonts w:cs="Arial"/>
          <w:color w:val="000000"/>
        </w:rPr>
        <w:t xml:space="preserve">the Boroondara Community Plan. We’ve heard your passionate voices and look forward </w:t>
      </w:r>
      <w:r w:rsidR="00EF6E0E">
        <w:rPr>
          <w:rFonts w:cs="Arial"/>
          <w:color w:val="000000"/>
        </w:rPr>
        <w:t xml:space="preserve">to </w:t>
      </w:r>
      <w:r>
        <w:rPr>
          <w:rFonts w:cs="Arial"/>
          <w:color w:val="000000"/>
        </w:rPr>
        <w:t>working with you to deliver on our shared priorities.</w:t>
      </w:r>
    </w:p>
    <w:p w14:paraId="43C29339" w14:textId="77777777" w:rsidR="00265CC7" w:rsidRPr="00265CC7" w:rsidRDefault="00265CC7" w:rsidP="00B355FC"/>
    <w:p w14:paraId="1A96C987" w14:textId="77777777" w:rsidR="00265CC7" w:rsidRPr="00265CC7" w:rsidRDefault="00265CC7" w:rsidP="00B355FC"/>
    <w:p w14:paraId="25BDEF06" w14:textId="77777777" w:rsidR="008A611E" w:rsidRDefault="00265CC7" w:rsidP="00D523AE">
      <w:pPr>
        <w:sectPr w:rsidR="008A611E" w:rsidSect="008A611E">
          <w:footerReference w:type="default" r:id="rId13"/>
          <w:pgSz w:w="11900" w:h="16840"/>
          <w:pgMar w:top="1814" w:right="1021" w:bottom="1304" w:left="1021" w:header="340" w:footer="340" w:gutter="0"/>
          <w:cols w:space="708"/>
        </w:sectPr>
      </w:pPr>
      <w:r w:rsidRPr="00265CC7" w:rsidDel="00265CC7">
        <w:rPr>
          <w:highlight w:val="yellow"/>
        </w:rPr>
        <w:t xml:space="preserve"> </w:t>
      </w:r>
    </w:p>
    <w:p w14:paraId="02878EC0" w14:textId="77777777" w:rsidR="00D523AE" w:rsidRDefault="00D523AE" w:rsidP="00D523AE"/>
    <w:p w14:paraId="257C1FDD" w14:textId="77777777" w:rsidR="003D3CD7" w:rsidRDefault="003D3CD7">
      <w:pPr>
        <w:rPr>
          <w:rFonts w:eastAsiaTheme="majorEastAsia" w:cs="Arial"/>
          <w:b/>
          <w:sz w:val="26"/>
          <w:szCs w:val="26"/>
        </w:rPr>
      </w:pPr>
      <w:bookmarkStart w:id="7" w:name="_Toc74594367"/>
      <w:r>
        <w:br w:type="page"/>
      </w:r>
    </w:p>
    <w:p w14:paraId="25DF1909" w14:textId="77777777" w:rsidR="008A611E" w:rsidRDefault="008A611E" w:rsidP="006A2CE5">
      <w:pPr>
        <w:pStyle w:val="Heading2"/>
        <w:sectPr w:rsidR="008A611E" w:rsidSect="008A611E">
          <w:type w:val="continuous"/>
          <w:pgSz w:w="11900" w:h="16840"/>
          <w:pgMar w:top="1814" w:right="1021" w:bottom="1304" w:left="1021" w:header="340" w:footer="340" w:gutter="0"/>
          <w:cols w:num="2" w:space="708"/>
        </w:sectPr>
      </w:pPr>
    </w:p>
    <w:p w14:paraId="7AD03E24" w14:textId="77777777" w:rsidR="00712AB8" w:rsidRDefault="001E1E0B">
      <w:pPr>
        <w:pStyle w:val="Heading2"/>
      </w:pPr>
      <w:bookmarkStart w:id="8" w:name="_Toc79585887"/>
      <w:r>
        <w:lastRenderedPageBreak/>
        <w:t>Community snapshot</w:t>
      </w:r>
      <w:bookmarkEnd w:id="8"/>
    </w:p>
    <w:p w14:paraId="21ECDD0C" w14:textId="77777777" w:rsidR="00F3150F" w:rsidRDefault="00F3150F" w:rsidP="005835A9">
      <w:r>
        <w:t xml:space="preserve">The City of Boroondara’s name is derived from the </w:t>
      </w:r>
      <w:r w:rsidRPr="00260AA2">
        <w:rPr>
          <w:rFonts w:cs="Arial"/>
          <w:color w:val="000000" w:themeColor="text1"/>
          <w:lang w:val="en"/>
        </w:rPr>
        <w:t>Woi</w:t>
      </w:r>
      <w:r w:rsidR="00456449">
        <w:rPr>
          <w:rFonts w:cs="Arial"/>
          <w:color w:val="000000" w:themeColor="text1"/>
          <w:lang w:val="en"/>
        </w:rPr>
        <w:t>-</w:t>
      </w:r>
      <w:r w:rsidRPr="00260AA2">
        <w:rPr>
          <w:rFonts w:cs="Arial"/>
          <w:color w:val="000000" w:themeColor="text1"/>
          <w:lang w:val="en"/>
        </w:rPr>
        <w:t>wurrung language</w:t>
      </w:r>
      <w:r w:rsidRPr="00260AA2">
        <w:rPr>
          <w:color w:val="000000" w:themeColor="text1"/>
        </w:rPr>
        <w:t xml:space="preserve"> meaning </w:t>
      </w:r>
      <w:r>
        <w:t xml:space="preserve">‘where the ground is thickly shaded’. It is made up of suburbs including Ashburton, Balwyn, Balwyn North, Camberwell, Canterbury, Deepdene, Hawthorn, Hawthorn East, Kew and Kew East, and parts of Glen Iris, Mont Albert and Surrey Hills. </w:t>
      </w:r>
    </w:p>
    <w:p w14:paraId="16E8D37A" w14:textId="77777777" w:rsidR="0070507F" w:rsidRDefault="0070507F" w:rsidP="005835A9">
      <w:pPr>
        <w:sectPr w:rsidR="0070507F" w:rsidSect="0070507F">
          <w:footerReference w:type="default" r:id="rId14"/>
          <w:type w:val="continuous"/>
          <w:pgSz w:w="11900" w:h="16840"/>
          <w:pgMar w:top="1814" w:right="1021" w:bottom="1304" w:left="1021" w:header="340" w:footer="340" w:gutter="0"/>
          <w:cols w:space="708"/>
        </w:sectPr>
      </w:pPr>
    </w:p>
    <w:p w14:paraId="7D05B90C" w14:textId="77777777" w:rsidR="0070507F" w:rsidRPr="003D669F" w:rsidRDefault="0070507F" w:rsidP="005835A9"/>
    <w:p w14:paraId="5F98F75F" w14:textId="77777777" w:rsidR="0070507F" w:rsidRPr="003B5DE5" w:rsidRDefault="0070507F" w:rsidP="0070507F">
      <w:pPr>
        <w:pBdr>
          <w:top w:val="single" w:sz="18" w:space="1" w:color="0070C0"/>
        </w:pBdr>
        <w:spacing w:after="200" w:line="240" w:lineRule="auto"/>
        <w:rPr>
          <w:rFonts w:eastAsia="Times New Roman" w:cs="Arial"/>
          <w:b/>
          <w:bCs/>
          <w:szCs w:val="24"/>
        </w:rPr>
      </w:pPr>
      <w:r w:rsidRPr="003B5DE5">
        <w:rPr>
          <w:rFonts w:eastAsia="Times New Roman" w:cs="Arial"/>
          <w:b/>
          <w:bCs/>
          <w:szCs w:val="24"/>
        </w:rPr>
        <w:t>Who we are</w:t>
      </w:r>
      <w:r w:rsidRPr="003B5DE5">
        <w:rPr>
          <w:rFonts w:eastAsia="Times New Roman" w:cs="Arial"/>
          <w:bCs/>
          <w:szCs w:val="24"/>
          <w:vertAlign w:val="superscript"/>
        </w:rPr>
        <w:footnoteReference w:id="2"/>
      </w:r>
    </w:p>
    <w:p w14:paraId="0A56D4A7" w14:textId="77777777" w:rsidR="0070507F" w:rsidRPr="00776FA1" w:rsidRDefault="0070507F" w:rsidP="0070507F">
      <w:pPr>
        <w:spacing w:after="0" w:line="240" w:lineRule="auto"/>
        <w:rPr>
          <w:rFonts w:eastAsia="Times New Roman" w:cs="Arial"/>
          <w:bCs/>
          <w:sz w:val="32"/>
          <w:szCs w:val="32"/>
        </w:rPr>
      </w:pPr>
      <w:r w:rsidRPr="00776FA1">
        <w:rPr>
          <w:rFonts w:eastAsia="Times New Roman" w:cs="Arial"/>
          <w:bCs/>
          <w:sz w:val="32"/>
          <w:szCs w:val="32"/>
        </w:rPr>
        <w:t>1</w:t>
      </w:r>
      <w:r w:rsidRPr="00884579">
        <w:rPr>
          <w:rFonts w:eastAsia="Times New Roman" w:cs="Arial"/>
          <w:bCs/>
          <w:sz w:val="32"/>
          <w:szCs w:val="32"/>
        </w:rPr>
        <w:t>83</w:t>
      </w:r>
      <w:r w:rsidRPr="00776FA1">
        <w:rPr>
          <w:rFonts w:eastAsia="Times New Roman" w:cs="Arial"/>
          <w:bCs/>
          <w:sz w:val="32"/>
          <w:szCs w:val="32"/>
        </w:rPr>
        <w:t>,</w:t>
      </w:r>
      <w:r>
        <w:rPr>
          <w:rFonts w:eastAsia="Times New Roman" w:cs="Arial"/>
          <w:bCs/>
          <w:sz w:val="32"/>
          <w:szCs w:val="32"/>
        </w:rPr>
        <w:t>023</w:t>
      </w:r>
    </w:p>
    <w:p w14:paraId="4028B5AD" w14:textId="77777777" w:rsidR="0070507F" w:rsidRPr="00776FA1" w:rsidRDefault="0070507F" w:rsidP="0070507F">
      <w:pPr>
        <w:spacing w:after="0" w:line="240" w:lineRule="auto"/>
        <w:rPr>
          <w:rFonts w:eastAsia="Times New Roman" w:cs="Arial"/>
          <w:sz w:val="21"/>
          <w:szCs w:val="21"/>
        </w:rPr>
      </w:pPr>
      <w:r w:rsidRPr="00776FA1">
        <w:rPr>
          <w:rFonts w:eastAsia="Times New Roman" w:cs="Arial"/>
          <w:sz w:val="21"/>
          <w:szCs w:val="21"/>
        </w:rPr>
        <w:t>people live in Boroondara.</w:t>
      </w:r>
      <w:r w:rsidRPr="00884579">
        <w:rPr>
          <w:rStyle w:val="FootnoteReference"/>
          <w:rFonts w:eastAsia="Times New Roman" w:cs="Arial"/>
          <w:sz w:val="21"/>
          <w:szCs w:val="21"/>
        </w:rPr>
        <w:footnoteReference w:id="3"/>
      </w:r>
      <w:r w:rsidRPr="00776FA1">
        <w:rPr>
          <w:rFonts w:eastAsia="Times New Roman" w:cs="Arial"/>
          <w:sz w:val="21"/>
          <w:szCs w:val="21"/>
        </w:rPr>
        <w:t xml:space="preserve"> </w:t>
      </w:r>
    </w:p>
    <w:p w14:paraId="74CE91B9" w14:textId="77777777" w:rsidR="0070507F" w:rsidRPr="00776FA1" w:rsidRDefault="0070507F" w:rsidP="0070507F">
      <w:pPr>
        <w:spacing w:after="0" w:line="240" w:lineRule="auto"/>
        <w:rPr>
          <w:rFonts w:eastAsia="Times New Roman" w:cs="Arial"/>
          <w:bCs/>
          <w:sz w:val="32"/>
          <w:szCs w:val="32"/>
          <w:vertAlign w:val="superscript"/>
        </w:rPr>
      </w:pPr>
      <w:r w:rsidRPr="00776FA1">
        <w:rPr>
          <w:rFonts w:eastAsia="Times New Roman" w:cs="Arial"/>
          <w:b/>
          <w:bCs/>
          <w:szCs w:val="24"/>
        </w:rPr>
        <w:br/>
      </w:r>
      <w:r w:rsidRPr="00884579">
        <w:rPr>
          <w:rFonts w:eastAsia="Times New Roman" w:cs="Arial"/>
          <w:bCs/>
          <w:sz w:val="32"/>
          <w:szCs w:val="32"/>
        </w:rPr>
        <w:t>197,734</w:t>
      </w:r>
    </w:p>
    <w:p w14:paraId="33B96B48" w14:textId="77777777" w:rsidR="0070507F" w:rsidRPr="00776FA1" w:rsidRDefault="0070507F" w:rsidP="0070507F">
      <w:pPr>
        <w:spacing w:after="0" w:line="240" w:lineRule="auto"/>
        <w:rPr>
          <w:rFonts w:eastAsia="Times New Roman" w:cs="Arial"/>
          <w:b/>
          <w:bCs/>
          <w:sz w:val="21"/>
          <w:szCs w:val="21"/>
        </w:rPr>
      </w:pPr>
      <w:r>
        <w:rPr>
          <w:rFonts w:eastAsia="Times New Roman" w:cs="Arial"/>
          <w:bCs/>
          <w:sz w:val="21"/>
          <w:szCs w:val="21"/>
          <w:lang w:eastAsia="en-AU"/>
        </w:rPr>
        <w:t xml:space="preserve">people are predicted to live in </w:t>
      </w:r>
      <w:r w:rsidRPr="00776FA1">
        <w:rPr>
          <w:rFonts w:eastAsia="Times New Roman" w:cs="Arial"/>
          <w:bCs/>
          <w:sz w:val="21"/>
          <w:szCs w:val="21"/>
          <w:lang w:eastAsia="en-AU"/>
        </w:rPr>
        <w:t xml:space="preserve">Boroondara </w:t>
      </w:r>
      <w:r>
        <w:rPr>
          <w:rFonts w:eastAsia="Times New Roman" w:cs="Arial"/>
          <w:bCs/>
          <w:sz w:val="21"/>
          <w:szCs w:val="21"/>
          <w:lang w:eastAsia="en-AU"/>
        </w:rPr>
        <w:t>by 2031, an increase of 8%</w:t>
      </w:r>
      <w:r w:rsidRPr="00776FA1">
        <w:rPr>
          <w:rFonts w:eastAsia="Times New Roman" w:cs="Arial"/>
          <w:bCs/>
          <w:sz w:val="21"/>
          <w:szCs w:val="21"/>
          <w:lang w:val="en-US" w:eastAsia="en-AU"/>
        </w:rPr>
        <w:t>.</w:t>
      </w:r>
      <w:bookmarkStart w:id="9" w:name="_Ref76472215"/>
      <w:r>
        <w:rPr>
          <w:rStyle w:val="FootnoteReference"/>
          <w:rFonts w:eastAsia="Times New Roman" w:cs="Arial"/>
          <w:bCs/>
          <w:sz w:val="21"/>
          <w:szCs w:val="21"/>
          <w:lang w:val="en-US" w:eastAsia="en-AU"/>
        </w:rPr>
        <w:footnoteReference w:id="4"/>
      </w:r>
      <w:bookmarkEnd w:id="9"/>
    </w:p>
    <w:p w14:paraId="6B557368" w14:textId="77777777" w:rsidR="0070507F" w:rsidRPr="00776FA1" w:rsidRDefault="0070507F" w:rsidP="0070507F">
      <w:pPr>
        <w:spacing w:after="0" w:line="240" w:lineRule="auto"/>
        <w:rPr>
          <w:rFonts w:eastAsia="Times New Roman" w:cs="Arial"/>
          <w:szCs w:val="24"/>
        </w:rPr>
      </w:pPr>
    </w:p>
    <w:p w14:paraId="48395D35" w14:textId="77777777" w:rsidR="0070507F" w:rsidRPr="00776FA1" w:rsidRDefault="0070507F" w:rsidP="0070507F">
      <w:pPr>
        <w:spacing w:after="0" w:line="240" w:lineRule="auto"/>
        <w:rPr>
          <w:rFonts w:eastAsia="Times New Roman" w:cs="Arial"/>
          <w:bCs/>
          <w:sz w:val="32"/>
          <w:szCs w:val="32"/>
        </w:rPr>
      </w:pPr>
      <w:r w:rsidRPr="0070507F">
        <w:rPr>
          <w:rFonts w:eastAsia="Times New Roman" w:cs="Arial"/>
          <w:bCs/>
          <w:sz w:val="32"/>
          <w:szCs w:val="32"/>
        </w:rPr>
        <w:t>324</w:t>
      </w:r>
    </w:p>
    <w:p w14:paraId="5BB9A0FB" w14:textId="77777777" w:rsidR="0070507F" w:rsidRPr="00776FA1" w:rsidRDefault="0070507F" w:rsidP="0070507F">
      <w:pPr>
        <w:spacing w:after="0" w:line="240" w:lineRule="auto"/>
        <w:rPr>
          <w:rFonts w:eastAsia="Times New Roman" w:cs="Arial"/>
          <w:bCs/>
          <w:sz w:val="21"/>
          <w:szCs w:val="21"/>
          <w:lang w:val="en-US" w:eastAsia="en-AU"/>
        </w:rPr>
      </w:pPr>
      <w:r w:rsidRPr="00776FA1">
        <w:rPr>
          <w:rFonts w:eastAsia="Times New Roman" w:cs="Arial"/>
          <w:bCs/>
          <w:sz w:val="21"/>
          <w:szCs w:val="21"/>
          <w:lang w:val="en-US" w:eastAsia="en-AU"/>
        </w:rPr>
        <w:t>residents identify as Aborigina</w:t>
      </w:r>
      <w:r w:rsidRPr="00884579">
        <w:rPr>
          <w:rFonts w:eastAsia="Times New Roman" w:cs="Arial"/>
          <w:bCs/>
          <w:sz w:val="21"/>
          <w:szCs w:val="21"/>
          <w:lang w:val="en-US" w:eastAsia="en-AU"/>
        </w:rPr>
        <w:t>l and/or Torres Strait Islander</w:t>
      </w:r>
      <w:r w:rsidRPr="00776FA1">
        <w:rPr>
          <w:rFonts w:eastAsia="Times New Roman" w:cs="Arial"/>
          <w:bCs/>
          <w:sz w:val="21"/>
          <w:szCs w:val="21"/>
          <w:lang w:val="en-US" w:eastAsia="en-AU"/>
        </w:rPr>
        <w:t>.</w:t>
      </w:r>
    </w:p>
    <w:p w14:paraId="7B619825" w14:textId="77777777" w:rsidR="0070507F" w:rsidRPr="00776FA1" w:rsidRDefault="0070507F" w:rsidP="0070507F">
      <w:pPr>
        <w:spacing w:after="0" w:line="240" w:lineRule="auto"/>
        <w:rPr>
          <w:rFonts w:eastAsia="Times New Roman" w:cs="Arial"/>
          <w:b/>
          <w:bCs/>
          <w:szCs w:val="24"/>
        </w:rPr>
      </w:pPr>
    </w:p>
    <w:p w14:paraId="6A16B0E9" w14:textId="77777777" w:rsidR="0070507F" w:rsidRPr="00776FA1" w:rsidRDefault="0070507F" w:rsidP="0070507F">
      <w:pPr>
        <w:spacing w:after="0" w:line="240" w:lineRule="auto"/>
        <w:rPr>
          <w:rFonts w:eastAsia="Times New Roman" w:cs="Arial"/>
          <w:bCs/>
          <w:sz w:val="32"/>
          <w:szCs w:val="32"/>
        </w:rPr>
      </w:pPr>
      <w:r w:rsidRPr="00776FA1">
        <w:rPr>
          <w:rFonts w:eastAsia="Times New Roman" w:cs="Arial"/>
          <w:bCs/>
          <w:sz w:val="32"/>
          <w:szCs w:val="32"/>
        </w:rPr>
        <w:t>6,406</w:t>
      </w:r>
    </w:p>
    <w:p w14:paraId="038DC306" w14:textId="77777777" w:rsidR="0070507F" w:rsidRPr="00776FA1" w:rsidRDefault="0070507F" w:rsidP="0070507F">
      <w:pPr>
        <w:spacing w:after="0" w:line="240" w:lineRule="auto"/>
        <w:rPr>
          <w:rFonts w:eastAsia="Times New Roman" w:cs="Arial"/>
          <w:bCs/>
          <w:sz w:val="21"/>
          <w:szCs w:val="21"/>
          <w:lang w:val="en-US" w:eastAsia="en-AU"/>
        </w:rPr>
      </w:pPr>
      <w:r w:rsidRPr="00776FA1">
        <w:rPr>
          <w:rFonts w:eastAsia="Times New Roman" w:cs="Arial"/>
          <w:bCs/>
          <w:sz w:val="21"/>
          <w:szCs w:val="21"/>
          <w:lang w:val="en-US" w:eastAsia="en-AU"/>
        </w:rPr>
        <w:t>residents need help in their day-to-day lives due to a disability.</w:t>
      </w:r>
    </w:p>
    <w:p w14:paraId="707F71A0" w14:textId="77777777" w:rsidR="0070507F" w:rsidRPr="00776FA1" w:rsidRDefault="0070507F" w:rsidP="0070507F">
      <w:pPr>
        <w:spacing w:after="0" w:line="240" w:lineRule="auto"/>
        <w:rPr>
          <w:rFonts w:eastAsia="Times New Roman" w:cs="Arial"/>
          <w:szCs w:val="24"/>
          <w:lang w:val="en-US"/>
        </w:rPr>
      </w:pPr>
    </w:p>
    <w:p w14:paraId="64370D05" w14:textId="77777777" w:rsidR="0070507F" w:rsidRPr="00776FA1" w:rsidRDefault="0070507F" w:rsidP="0070507F">
      <w:pPr>
        <w:spacing w:after="0" w:line="240" w:lineRule="auto"/>
        <w:rPr>
          <w:rFonts w:eastAsia="Times New Roman" w:cs="Arial"/>
          <w:bCs/>
          <w:sz w:val="32"/>
          <w:szCs w:val="32"/>
        </w:rPr>
      </w:pPr>
      <w:r w:rsidRPr="00884579">
        <w:rPr>
          <w:rFonts w:eastAsia="Times New Roman" w:cs="Arial"/>
          <w:bCs/>
          <w:sz w:val="32"/>
          <w:szCs w:val="32"/>
        </w:rPr>
        <w:t>27%</w:t>
      </w:r>
    </w:p>
    <w:p w14:paraId="2EFB696F" w14:textId="77777777" w:rsidR="0070507F" w:rsidRPr="00776FA1" w:rsidRDefault="0070507F" w:rsidP="0070507F">
      <w:pPr>
        <w:spacing w:after="0" w:line="240" w:lineRule="auto"/>
        <w:rPr>
          <w:rFonts w:eastAsia="Times New Roman" w:cs="Arial"/>
          <w:bCs/>
          <w:sz w:val="21"/>
          <w:szCs w:val="21"/>
          <w:lang w:val="en-US" w:eastAsia="en-AU"/>
        </w:rPr>
      </w:pPr>
      <w:r w:rsidRPr="00776FA1">
        <w:rPr>
          <w:rFonts w:eastAsia="Times New Roman" w:cs="Arial"/>
          <w:bCs/>
          <w:sz w:val="21"/>
          <w:szCs w:val="21"/>
          <w:lang w:val="en-US" w:eastAsia="en-AU"/>
        </w:rPr>
        <w:t xml:space="preserve">residents </w:t>
      </w:r>
      <w:r>
        <w:rPr>
          <w:rFonts w:eastAsia="Times New Roman" w:cs="Arial"/>
          <w:bCs/>
          <w:sz w:val="21"/>
          <w:szCs w:val="21"/>
          <w:lang w:val="en-US" w:eastAsia="en-AU"/>
        </w:rPr>
        <w:t>speak a language other than English at home. T</w:t>
      </w:r>
      <w:r w:rsidRPr="00776FA1">
        <w:rPr>
          <w:rFonts w:eastAsia="Times New Roman" w:cs="Arial"/>
          <w:bCs/>
          <w:sz w:val="21"/>
          <w:szCs w:val="21"/>
          <w:lang w:val="en-US" w:eastAsia="en-AU"/>
        </w:rPr>
        <w:t>he three most common languages spoken after English</w:t>
      </w:r>
      <w:r>
        <w:rPr>
          <w:rFonts w:eastAsia="Times New Roman" w:cs="Arial"/>
          <w:bCs/>
          <w:sz w:val="21"/>
          <w:szCs w:val="21"/>
          <w:lang w:val="en-US" w:eastAsia="en-AU"/>
        </w:rPr>
        <w:t xml:space="preserve"> are Mandarin, Cantonese and Greek</w:t>
      </w:r>
      <w:r w:rsidRPr="00776FA1">
        <w:rPr>
          <w:rFonts w:eastAsia="Times New Roman" w:cs="Arial"/>
          <w:bCs/>
          <w:sz w:val="21"/>
          <w:szCs w:val="21"/>
          <w:lang w:val="en-US" w:eastAsia="en-AU"/>
        </w:rPr>
        <w:t>.</w:t>
      </w:r>
    </w:p>
    <w:p w14:paraId="7E08A162" w14:textId="77777777" w:rsidR="0070507F" w:rsidRPr="00776FA1" w:rsidRDefault="0070507F" w:rsidP="0070507F">
      <w:pPr>
        <w:spacing w:after="0" w:line="240" w:lineRule="auto"/>
        <w:rPr>
          <w:rFonts w:eastAsia="Times New Roman" w:cs="Arial"/>
          <w:b/>
          <w:bCs/>
          <w:szCs w:val="24"/>
        </w:rPr>
      </w:pPr>
    </w:p>
    <w:p w14:paraId="2C24398B" w14:textId="77777777" w:rsidR="0070507F" w:rsidRPr="00776FA1" w:rsidRDefault="0070507F" w:rsidP="0070507F">
      <w:pPr>
        <w:spacing w:after="0" w:line="240" w:lineRule="auto"/>
        <w:rPr>
          <w:rFonts w:eastAsia="Times New Roman" w:cs="Arial"/>
          <w:bCs/>
          <w:sz w:val="32"/>
          <w:szCs w:val="32"/>
        </w:rPr>
      </w:pPr>
      <w:r w:rsidRPr="00884579">
        <w:rPr>
          <w:rFonts w:eastAsia="Times New Roman" w:cs="Arial"/>
          <w:bCs/>
          <w:sz w:val="32"/>
          <w:szCs w:val="32"/>
        </w:rPr>
        <w:t>145</w:t>
      </w:r>
    </w:p>
    <w:p w14:paraId="04C0569A" w14:textId="77777777" w:rsidR="0070507F" w:rsidRDefault="0070507F" w:rsidP="0070507F">
      <w:pPr>
        <w:spacing w:after="0" w:line="240" w:lineRule="auto"/>
        <w:rPr>
          <w:rFonts w:eastAsia="Times New Roman" w:cs="Arial"/>
          <w:bCs/>
          <w:sz w:val="21"/>
          <w:szCs w:val="21"/>
          <w:lang w:val="en-US" w:eastAsia="en-AU"/>
        </w:rPr>
      </w:pPr>
      <w:r>
        <w:rPr>
          <w:rFonts w:eastAsia="Times New Roman" w:cs="Arial"/>
          <w:bCs/>
          <w:sz w:val="21"/>
          <w:szCs w:val="21"/>
          <w:lang w:val="en-US" w:eastAsia="en-AU"/>
        </w:rPr>
        <w:t>different countries of origin with more than 120 languages spoken</w:t>
      </w:r>
      <w:r w:rsidRPr="00776FA1">
        <w:rPr>
          <w:rFonts w:eastAsia="Times New Roman" w:cs="Arial"/>
          <w:bCs/>
          <w:sz w:val="21"/>
          <w:szCs w:val="21"/>
          <w:lang w:val="en-US" w:eastAsia="en-AU"/>
        </w:rPr>
        <w:t>.</w:t>
      </w:r>
    </w:p>
    <w:p w14:paraId="61C701E6" w14:textId="77777777" w:rsidR="0070507F" w:rsidRDefault="0070507F" w:rsidP="0070507F">
      <w:pPr>
        <w:spacing w:after="0" w:line="240" w:lineRule="auto"/>
        <w:rPr>
          <w:rFonts w:eastAsia="Times New Roman" w:cs="Arial"/>
          <w:bCs/>
          <w:sz w:val="21"/>
          <w:szCs w:val="21"/>
          <w:lang w:val="en-US" w:eastAsia="en-AU"/>
        </w:rPr>
      </w:pPr>
    </w:p>
    <w:p w14:paraId="2AA0B7FC" w14:textId="77777777" w:rsidR="0070507F" w:rsidRPr="00776FA1" w:rsidRDefault="0070507F" w:rsidP="0070507F">
      <w:pPr>
        <w:spacing w:after="0" w:line="240" w:lineRule="auto"/>
        <w:rPr>
          <w:rFonts w:eastAsia="Times New Roman" w:cs="Arial"/>
          <w:bCs/>
          <w:sz w:val="32"/>
          <w:szCs w:val="32"/>
        </w:rPr>
      </w:pPr>
      <w:r>
        <w:rPr>
          <w:rFonts w:eastAsia="Times New Roman" w:cs="Arial"/>
          <w:bCs/>
          <w:sz w:val="32"/>
          <w:szCs w:val="32"/>
        </w:rPr>
        <w:t>31%</w:t>
      </w:r>
    </w:p>
    <w:p w14:paraId="72BF19CF" w14:textId="77777777" w:rsidR="0070507F" w:rsidRPr="00776FA1" w:rsidRDefault="0070507F" w:rsidP="0070507F">
      <w:pPr>
        <w:spacing w:after="0" w:line="240" w:lineRule="auto"/>
        <w:rPr>
          <w:rFonts w:eastAsia="Times New Roman" w:cs="Arial"/>
          <w:bCs/>
          <w:sz w:val="21"/>
          <w:szCs w:val="21"/>
          <w:lang w:val="en-US" w:eastAsia="en-AU"/>
        </w:rPr>
      </w:pPr>
      <w:r>
        <w:rPr>
          <w:rFonts w:eastAsia="Times New Roman" w:cs="Arial"/>
          <w:bCs/>
          <w:sz w:val="21"/>
          <w:szCs w:val="21"/>
          <w:lang w:val="en-US" w:eastAsia="en-AU"/>
        </w:rPr>
        <w:t>residents were born overseas</w:t>
      </w:r>
      <w:r w:rsidRPr="00776FA1">
        <w:rPr>
          <w:rFonts w:eastAsia="Times New Roman" w:cs="Arial"/>
          <w:bCs/>
          <w:sz w:val="21"/>
          <w:szCs w:val="21"/>
          <w:lang w:val="en-US" w:eastAsia="en-AU"/>
        </w:rPr>
        <w:t>.</w:t>
      </w:r>
    </w:p>
    <w:p w14:paraId="284DFD2E" w14:textId="77777777" w:rsidR="0070507F" w:rsidRPr="00776FA1" w:rsidRDefault="0070507F" w:rsidP="0070507F">
      <w:pPr>
        <w:spacing w:after="0" w:line="240" w:lineRule="auto"/>
        <w:rPr>
          <w:rFonts w:eastAsia="Times New Roman" w:cs="Arial"/>
          <w:bCs/>
          <w:color w:val="0070C0"/>
          <w:sz w:val="32"/>
          <w:szCs w:val="32"/>
        </w:rPr>
      </w:pPr>
      <w:r w:rsidRPr="00776FA1">
        <w:rPr>
          <w:rFonts w:eastAsia="Times New Roman" w:cs="Arial"/>
          <w:b/>
          <w:bCs/>
          <w:sz w:val="20"/>
          <w:szCs w:val="20"/>
        </w:rPr>
        <w:br/>
      </w:r>
      <w:r w:rsidRPr="00884579">
        <w:rPr>
          <w:rFonts w:eastAsia="Times New Roman" w:cs="Arial"/>
          <w:bCs/>
          <w:sz w:val="32"/>
          <w:szCs w:val="32"/>
        </w:rPr>
        <w:t>47</w:t>
      </w:r>
      <w:r w:rsidRPr="00776FA1">
        <w:rPr>
          <w:rFonts w:eastAsia="Times New Roman" w:cs="Arial"/>
          <w:bCs/>
          <w:sz w:val="32"/>
          <w:szCs w:val="32"/>
        </w:rPr>
        <w:t xml:space="preserve">% </w:t>
      </w:r>
    </w:p>
    <w:p w14:paraId="52F6A59A" w14:textId="77777777" w:rsidR="0070507F" w:rsidRPr="00776FA1" w:rsidRDefault="0070507F" w:rsidP="0070507F">
      <w:pPr>
        <w:spacing w:after="0" w:line="240" w:lineRule="auto"/>
        <w:rPr>
          <w:rFonts w:eastAsia="Times New Roman" w:cs="Arial"/>
          <w:bCs/>
          <w:sz w:val="21"/>
          <w:szCs w:val="21"/>
          <w:lang w:val="en-US" w:eastAsia="en-AU"/>
        </w:rPr>
      </w:pPr>
      <w:r w:rsidRPr="00776FA1">
        <w:rPr>
          <w:rFonts w:eastAsia="Times New Roman" w:cs="Arial"/>
          <w:bCs/>
          <w:sz w:val="21"/>
          <w:szCs w:val="21"/>
          <w:lang w:val="en-US" w:eastAsia="en-AU"/>
        </w:rPr>
        <w:t>of residents over 15 years have a Bachelor degree or higher.</w:t>
      </w:r>
    </w:p>
    <w:p w14:paraId="5B3BE141" w14:textId="77777777" w:rsidR="0070507F" w:rsidRPr="00776FA1" w:rsidRDefault="0070507F" w:rsidP="0070507F">
      <w:pPr>
        <w:spacing w:after="0" w:line="240" w:lineRule="auto"/>
        <w:rPr>
          <w:rFonts w:eastAsia="Times New Roman" w:cs="Arial"/>
          <w:b/>
          <w:bCs/>
          <w:szCs w:val="24"/>
        </w:rPr>
      </w:pPr>
    </w:p>
    <w:p w14:paraId="233D726D" w14:textId="77777777" w:rsidR="0070507F" w:rsidRPr="00776FA1" w:rsidRDefault="0070507F" w:rsidP="0070507F">
      <w:pPr>
        <w:spacing w:after="0" w:line="240" w:lineRule="auto"/>
        <w:rPr>
          <w:rFonts w:eastAsia="Times New Roman" w:cs="Arial"/>
          <w:bCs/>
          <w:sz w:val="32"/>
          <w:szCs w:val="32"/>
        </w:rPr>
      </w:pPr>
      <w:r w:rsidRPr="00DE0C59">
        <w:rPr>
          <w:rFonts w:eastAsia="Times New Roman" w:cs="Arial"/>
          <w:bCs/>
          <w:sz w:val="32"/>
          <w:szCs w:val="32"/>
        </w:rPr>
        <w:t>26%</w:t>
      </w:r>
    </w:p>
    <w:p w14:paraId="075B8416" w14:textId="77777777" w:rsidR="0070507F" w:rsidRPr="00776FA1" w:rsidRDefault="0070507F" w:rsidP="0070507F">
      <w:pPr>
        <w:spacing w:after="0" w:line="240" w:lineRule="auto"/>
        <w:rPr>
          <w:rFonts w:eastAsia="Times New Roman" w:cs="Arial"/>
          <w:bCs/>
          <w:sz w:val="21"/>
          <w:szCs w:val="21"/>
          <w:lang w:val="en-US" w:eastAsia="en-AU"/>
        </w:rPr>
      </w:pPr>
      <w:r>
        <w:rPr>
          <w:rFonts w:eastAsia="Times New Roman" w:cs="Arial"/>
          <w:bCs/>
          <w:sz w:val="21"/>
          <w:szCs w:val="21"/>
          <w:lang w:val="en-US" w:eastAsia="en-AU"/>
        </w:rPr>
        <w:t xml:space="preserve">of </w:t>
      </w:r>
      <w:r w:rsidRPr="00776FA1">
        <w:rPr>
          <w:rFonts w:eastAsia="Times New Roman" w:cs="Arial"/>
          <w:bCs/>
          <w:sz w:val="21"/>
          <w:szCs w:val="21"/>
          <w:lang w:val="en-US" w:eastAsia="en-AU"/>
        </w:rPr>
        <w:t xml:space="preserve">residents </w:t>
      </w:r>
      <w:r>
        <w:rPr>
          <w:rFonts w:eastAsia="Times New Roman" w:cs="Arial"/>
          <w:bCs/>
          <w:sz w:val="21"/>
          <w:szCs w:val="21"/>
          <w:lang w:val="en-US" w:eastAsia="en-AU"/>
        </w:rPr>
        <w:t>volunteer</w:t>
      </w:r>
      <w:r w:rsidRPr="00776FA1">
        <w:rPr>
          <w:rFonts w:eastAsia="Times New Roman" w:cs="Arial"/>
          <w:bCs/>
          <w:sz w:val="21"/>
          <w:szCs w:val="21"/>
          <w:lang w:val="en-US" w:eastAsia="en-AU"/>
        </w:rPr>
        <w:t>.</w:t>
      </w:r>
    </w:p>
    <w:p w14:paraId="5CE6F437" w14:textId="77777777" w:rsidR="0070507F" w:rsidRPr="00776FA1" w:rsidRDefault="0070507F" w:rsidP="0070507F">
      <w:pPr>
        <w:spacing w:after="0" w:line="240" w:lineRule="auto"/>
        <w:rPr>
          <w:rFonts w:eastAsia="Times New Roman" w:cs="Arial"/>
          <w:b/>
          <w:bCs/>
          <w:szCs w:val="24"/>
        </w:rPr>
      </w:pPr>
    </w:p>
    <w:p w14:paraId="2333D2F9" w14:textId="77777777" w:rsidR="0070507F" w:rsidRPr="00776FA1" w:rsidRDefault="0070507F" w:rsidP="0070507F">
      <w:pPr>
        <w:spacing w:after="0" w:line="240" w:lineRule="auto"/>
        <w:rPr>
          <w:rFonts w:eastAsia="Times New Roman" w:cs="Arial"/>
          <w:bCs/>
          <w:sz w:val="32"/>
          <w:szCs w:val="32"/>
        </w:rPr>
      </w:pPr>
      <w:r w:rsidRPr="00DE0C59">
        <w:rPr>
          <w:rFonts w:eastAsia="Times New Roman" w:cs="Arial"/>
          <w:bCs/>
          <w:sz w:val="32"/>
          <w:szCs w:val="32"/>
        </w:rPr>
        <w:t>6</w:t>
      </w:r>
      <w:r w:rsidRPr="00776FA1">
        <w:rPr>
          <w:rFonts w:eastAsia="Times New Roman" w:cs="Arial"/>
          <w:bCs/>
          <w:sz w:val="32"/>
          <w:szCs w:val="32"/>
        </w:rPr>
        <w:t xml:space="preserve">% </w:t>
      </w:r>
    </w:p>
    <w:p w14:paraId="16317101" w14:textId="77777777" w:rsidR="0070507F" w:rsidRPr="00776FA1" w:rsidRDefault="0070507F" w:rsidP="0070507F">
      <w:pPr>
        <w:spacing w:after="0" w:line="240" w:lineRule="auto"/>
        <w:rPr>
          <w:rFonts w:eastAsia="Times New Roman" w:cs="Arial"/>
          <w:bCs/>
          <w:sz w:val="21"/>
          <w:szCs w:val="21"/>
          <w:lang w:val="en-US" w:eastAsia="en-AU"/>
        </w:rPr>
      </w:pPr>
      <w:r w:rsidRPr="00776FA1">
        <w:rPr>
          <w:rFonts w:eastAsia="Times New Roman" w:cs="Arial"/>
          <w:bCs/>
          <w:sz w:val="21"/>
          <w:szCs w:val="21"/>
          <w:lang w:val="en-US" w:eastAsia="en-AU"/>
        </w:rPr>
        <w:t xml:space="preserve">of the working </w:t>
      </w:r>
      <w:r>
        <w:rPr>
          <w:rFonts w:eastAsia="Times New Roman" w:cs="Arial"/>
          <w:bCs/>
          <w:sz w:val="21"/>
          <w:szCs w:val="21"/>
          <w:lang w:val="en-US" w:eastAsia="en-AU"/>
        </w:rPr>
        <w:t xml:space="preserve">age </w:t>
      </w:r>
      <w:r w:rsidRPr="00776FA1">
        <w:rPr>
          <w:rFonts w:eastAsia="Times New Roman" w:cs="Arial"/>
          <w:bCs/>
          <w:sz w:val="21"/>
          <w:szCs w:val="21"/>
          <w:lang w:val="en-US" w:eastAsia="en-AU"/>
        </w:rPr>
        <w:t xml:space="preserve">population are </w:t>
      </w:r>
      <w:r>
        <w:rPr>
          <w:rFonts w:eastAsia="Times New Roman" w:cs="Arial"/>
          <w:bCs/>
          <w:sz w:val="21"/>
          <w:szCs w:val="21"/>
          <w:lang w:val="en-US" w:eastAsia="en-AU"/>
        </w:rPr>
        <w:t>un</w:t>
      </w:r>
      <w:r w:rsidRPr="00776FA1">
        <w:rPr>
          <w:rFonts w:eastAsia="Times New Roman" w:cs="Arial"/>
          <w:bCs/>
          <w:sz w:val="21"/>
          <w:szCs w:val="21"/>
          <w:lang w:val="en-US" w:eastAsia="en-AU"/>
        </w:rPr>
        <w:t>employed.</w:t>
      </w:r>
      <w:r>
        <w:rPr>
          <w:rFonts w:eastAsia="Times New Roman" w:cs="Arial"/>
          <w:bCs/>
          <w:sz w:val="21"/>
          <w:szCs w:val="21"/>
          <w:lang w:val="en-US" w:eastAsia="en-AU"/>
        </w:rPr>
        <w:t xml:space="preserve"> In May 2021, total of 2,704 residents were receiving JobSeeker and youth allowance benefits.</w:t>
      </w:r>
      <w:r>
        <w:rPr>
          <w:rStyle w:val="FootnoteReference"/>
          <w:rFonts w:eastAsia="Times New Roman" w:cs="Arial"/>
          <w:bCs/>
          <w:sz w:val="21"/>
          <w:szCs w:val="21"/>
          <w:lang w:val="en-US" w:eastAsia="en-AU"/>
        </w:rPr>
        <w:footnoteReference w:id="5"/>
      </w:r>
      <w:r>
        <w:rPr>
          <w:rFonts w:eastAsia="Times New Roman" w:cs="Arial"/>
          <w:bCs/>
          <w:sz w:val="21"/>
          <w:szCs w:val="21"/>
          <w:lang w:val="en-US" w:eastAsia="en-AU"/>
        </w:rPr>
        <w:t xml:space="preserve"> </w:t>
      </w:r>
    </w:p>
    <w:p w14:paraId="01C8DEFA" w14:textId="77777777" w:rsidR="0070507F" w:rsidRPr="00776FA1" w:rsidRDefault="0070507F" w:rsidP="0070507F">
      <w:pPr>
        <w:spacing w:after="0" w:line="240" w:lineRule="auto"/>
        <w:rPr>
          <w:rFonts w:eastAsia="Times New Roman" w:cs="Arial"/>
          <w:sz w:val="20"/>
          <w:szCs w:val="20"/>
        </w:rPr>
      </w:pPr>
    </w:p>
    <w:p w14:paraId="121EC55C" w14:textId="77777777" w:rsidR="0070507F" w:rsidRPr="003B5DE5" w:rsidRDefault="0070507F" w:rsidP="0070507F">
      <w:pPr>
        <w:pBdr>
          <w:top w:val="single" w:sz="18" w:space="1" w:color="0070C0"/>
        </w:pBdr>
        <w:spacing w:after="200" w:line="240" w:lineRule="auto"/>
        <w:rPr>
          <w:rFonts w:eastAsia="Times New Roman" w:cs="Arial"/>
          <w:b/>
          <w:bCs/>
          <w:szCs w:val="24"/>
          <w:vertAlign w:val="superscript"/>
        </w:rPr>
      </w:pPr>
      <w:r w:rsidRPr="003B5DE5">
        <w:rPr>
          <w:rFonts w:eastAsia="Times New Roman" w:cs="Arial"/>
          <w:b/>
          <w:bCs/>
          <w:szCs w:val="24"/>
        </w:rPr>
        <w:t>How we live</w:t>
      </w:r>
      <w:r w:rsidRPr="003B5DE5">
        <w:rPr>
          <w:rFonts w:eastAsia="Times New Roman" w:cs="Arial"/>
          <w:bCs/>
          <w:szCs w:val="24"/>
          <w:vertAlign w:val="superscript"/>
        </w:rPr>
        <w:t>1</w:t>
      </w:r>
    </w:p>
    <w:p w14:paraId="4186182A" w14:textId="77777777" w:rsidR="0070507F" w:rsidRPr="00776FA1" w:rsidRDefault="0070507F" w:rsidP="0070507F">
      <w:pPr>
        <w:spacing w:after="0" w:line="240" w:lineRule="auto"/>
        <w:rPr>
          <w:rFonts w:eastAsia="Times New Roman" w:cs="Arial"/>
          <w:bCs/>
          <w:sz w:val="32"/>
          <w:szCs w:val="32"/>
        </w:rPr>
      </w:pPr>
      <w:r w:rsidRPr="00776FA1">
        <w:rPr>
          <w:rFonts w:eastAsia="Times New Roman" w:cs="Arial"/>
          <w:bCs/>
          <w:sz w:val="32"/>
          <w:szCs w:val="32"/>
        </w:rPr>
        <w:t xml:space="preserve">62,794 </w:t>
      </w:r>
    </w:p>
    <w:p w14:paraId="5059E783" w14:textId="77777777" w:rsidR="0070507F" w:rsidRPr="00776FA1" w:rsidRDefault="0070507F" w:rsidP="0070507F">
      <w:pPr>
        <w:spacing w:after="0" w:line="240" w:lineRule="auto"/>
        <w:rPr>
          <w:rFonts w:eastAsia="Times New Roman" w:cs="Arial"/>
          <w:bCs/>
          <w:sz w:val="21"/>
          <w:szCs w:val="21"/>
          <w:lang w:val="en-US" w:eastAsia="en-AU"/>
        </w:rPr>
      </w:pPr>
      <w:r w:rsidRPr="00776FA1">
        <w:rPr>
          <w:rFonts w:eastAsia="Times New Roman" w:cs="Arial"/>
          <w:bCs/>
          <w:sz w:val="21"/>
          <w:szCs w:val="21"/>
          <w:lang w:val="en-US" w:eastAsia="en-AU"/>
        </w:rPr>
        <w:t>households live in Boroondara.</w:t>
      </w:r>
    </w:p>
    <w:p w14:paraId="241367C8" w14:textId="77777777" w:rsidR="0070507F" w:rsidRPr="00776FA1" w:rsidRDefault="0070507F" w:rsidP="0070507F">
      <w:pPr>
        <w:spacing w:after="0" w:line="240" w:lineRule="auto"/>
        <w:rPr>
          <w:rFonts w:eastAsia="Times New Roman" w:cs="Arial"/>
          <w:szCs w:val="24"/>
        </w:rPr>
      </w:pPr>
    </w:p>
    <w:p w14:paraId="1781194F" w14:textId="77777777" w:rsidR="0070507F" w:rsidRPr="00776FA1" w:rsidRDefault="0070507F" w:rsidP="0070507F">
      <w:pPr>
        <w:spacing w:after="0" w:line="240" w:lineRule="auto"/>
        <w:rPr>
          <w:rFonts w:eastAsia="Times New Roman" w:cs="Arial"/>
          <w:bCs/>
          <w:sz w:val="32"/>
          <w:szCs w:val="32"/>
        </w:rPr>
      </w:pPr>
      <w:r w:rsidRPr="00776FA1">
        <w:rPr>
          <w:rFonts w:eastAsia="Times New Roman" w:cs="Arial"/>
          <w:bCs/>
          <w:sz w:val="32"/>
          <w:szCs w:val="32"/>
        </w:rPr>
        <w:t>7</w:t>
      </w:r>
      <w:r w:rsidRPr="00E1732B">
        <w:rPr>
          <w:rFonts w:eastAsia="Times New Roman" w:cs="Arial"/>
          <w:bCs/>
          <w:sz w:val="32"/>
          <w:szCs w:val="32"/>
        </w:rPr>
        <w:t>5,880</w:t>
      </w:r>
    </w:p>
    <w:p w14:paraId="4EB4A146" w14:textId="77777777" w:rsidR="0070507F" w:rsidRPr="00776FA1" w:rsidRDefault="0070507F" w:rsidP="0070507F">
      <w:pPr>
        <w:spacing w:after="0" w:line="240" w:lineRule="auto"/>
        <w:rPr>
          <w:rFonts w:eastAsia="Times New Roman" w:cs="Arial"/>
          <w:sz w:val="20"/>
          <w:szCs w:val="20"/>
        </w:rPr>
      </w:pPr>
      <w:r w:rsidRPr="00776FA1">
        <w:rPr>
          <w:rFonts w:eastAsia="Times New Roman" w:cs="Arial"/>
          <w:sz w:val="21"/>
          <w:szCs w:val="21"/>
        </w:rPr>
        <w:t xml:space="preserve">households are expected to live in Boroondara </w:t>
      </w:r>
      <w:r>
        <w:rPr>
          <w:rFonts w:eastAsia="Times New Roman" w:cs="Arial"/>
          <w:sz w:val="21"/>
          <w:szCs w:val="21"/>
        </w:rPr>
        <w:t xml:space="preserve">by </w:t>
      </w:r>
      <w:r w:rsidRPr="00776FA1">
        <w:rPr>
          <w:rFonts w:eastAsia="Times New Roman" w:cs="Arial"/>
          <w:sz w:val="21"/>
          <w:szCs w:val="21"/>
        </w:rPr>
        <w:t>20</w:t>
      </w:r>
      <w:r>
        <w:rPr>
          <w:rFonts w:eastAsia="Times New Roman" w:cs="Arial"/>
          <w:sz w:val="21"/>
          <w:szCs w:val="21"/>
        </w:rPr>
        <w:t>31</w:t>
      </w:r>
      <w:r w:rsidRPr="00776FA1">
        <w:rPr>
          <w:rFonts w:eastAsia="Times New Roman" w:cs="Arial"/>
          <w:sz w:val="21"/>
          <w:szCs w:val="21"/>
        </w:rPr>
        <w:t>.</w:t>
      </w:r>
      <w:r w:rsidRPr="0070507F">
        <w:rPr>
          <w:rFonts w:eastAsia="Times New Roman" w:cs="Arial"/>
          <w:sz w:val="21"/>
          <w:szCs w:val="21"/>
          <w:vertAlign w:val="superscript"/>
        </w:rPr>
        <w:t>3</w:t>
      </w:r>
      <w:r w:rsidRPr="00776FA1">
        <w:rPr>
          <w:rFonts w:eastAsia="Times New Roman" w:cs="Arial"/>
          <w:sz w:val="20"/>
          <w:szCs w:val="20"/>
        </w:rPr>
        <w:t xml:space="preserve"> </w:t>
      </w:r>
    </w:p>
    <w:p w14:paraId="029BCF67" w14:textId="77777777" w:rsidR="0070507F" w:rsidRPr="00776FA1" w:rsidRDefault="0070507F" w:rsidP="0070507F">
      <w:pPr>
        <w:spacing w:after="0" w:line="240" w:lineRule="auto"/>
        <w:rPr>
          <w:rFonts w:eastAsia="Times New Roman" w:cs="Arial"/>
          <w:szCs w:val="24"/>
        </w:rPr>
      </w:pPr>
    </w:p>
    <w:p w14:paraId="2E705525" w14:textId="77777777" w:rsidR="0070507F" w:rsidRPr="00964225" w:rsidRDefault="0070507F" w:rsidP="0070507F">
      <w:pPr>
        <w:spacing w:after="0" w:line="240" w:lineRule="auto"/>
        <w:rPr>
          <w:rFonts w:eastAsia="Times New Roman" w:cs="Arial"/>
          <w:bCs/>
          <w:sz w:val="32"/>
          <w:szCs w:val="32"/>
        </w:rPr>
      </w:pPr>
      <w:r w:rsidRPr="00964225">
        <w:rPr>
          <w:rFonts w:eastAsia="Times New Roman" w:cs="Arial"/>
          <w:bCs/>
          <w:sz w:val="32"/>
          <w:szCs w:val="32"/>
        </w:rPr>
        <w:t>22,060</w:t>
      </w:r>
    </w:p>
    <w:p w14:paraId="267F4529" w14:textId="77777777" w:rsidR="0070507F" w:rsidRPr="00776FA1" w:rsidRDefault="0070507F" w:rsidP="0070507F">
      <w:pPr>
        <w:spacing w:after="0" w:line="240" w:lineRule="auto"/>
        <w:rPr>
          <w:rFonts w:eastAsia="Times New Roman" w:cs="Arial"/>
          <w:sz w:val="21"/>
          <w:szCs w:val="21"/>
        </w:rPr>
      </w:pPr>
      <w:r w:rsidRPr="00964225">
        <w:rPr>
          <w:rFonts w:eastAsia="Times New Roman" w:cs="Arial"/>
          <w:sz w:val="21"/>
          <w:szCs w:val="21"/>
        </w:rPr>
        <w:t>households are couples with children, which is the most common household type.</w:t>
      </w:r>
    </w:p>
    <w:p w14:paraId="7B8D02C5" w14:textId="77777777" w:rsidR="0070507F" w:rsidRPr="00776FA1" w:rsidRDefault="0070507F" w:rsidP="0070507F">
      <w:pPr>
        <w:spacing w:after="0" w:line="240" w:lineRule="auto"/>
        <w:rPr>
          <w:rFonts w:eastAsia="Times New Roman" w:cs="Arial"/>
          <w:bCs/>
          <w:color w:val="0070C0"/>
          <w:szCs w:val="24"/>
        </w:rPr>
      </w:pPr>
    </w:p>
    <w:p w14:paraId="6BB02757" w14:textId="77777777" w:rsidR="0070507F" w:rsidRPr="00776FA1" w:rsidRDefault="0070507F" w:rsidP="0070507F">
      <w:pPr>
        <w:spacing w:after="0" w:line="240" w:lineRule="auto"/>
        <w:rPr>
          <w:rFonts w:eastAsia="Times New Roman" w:cs="Arial"/>
          <w:bCs/>
          <w:sz w:val="32"/>
          <w:szCs w:val="32"/>
        </w:rPr>
      </w:pPr>
      <w:r w:rsidRPr="00E1732B">
        <w:rPr>
          <w:rFonts w:eastAsia="Times New Roman" w:cs="Arial"/>
          <w:bCs/>
          <w:sz w:val="32"/>
          <w:szCs w:val="32"/>
        </w:rPr>
        <w:t>18</w:t>
      </w:r>
      <w:r w:rsidRPr="00776FA1">
        <w:rPr>
          <w:rFonts w:eastAsia="Times New Roman" w:cs="Arial"/>
          <w:bCs/>
          <w:sz w:val="32"/>
          <w:szCs w:val="32"/>
        </w:rPr>
        <w:t>%</w:t>
      </w:r>
    </w:p>
    <w:p w14:paraId="5FE22479" w14:textId="77777777" w:rsidR="0070507F" w:rsidRPr="00776FA1" w:rsidRDefault="0070507F" w:rsidP="0070507F">
      <w:pPr>
        <w:spacing w:after="0" w:line="240" w:lineRule="auto"/>
        <w:rPr>
          <w:rFonts w:eastAsia="Times New Roman" w:cs="Arial"/>
          <w:sz w:val="21"/>
          <w:szCs w:val="21"/>
        </w:rPr>
      </w:pPr>
      <w:r w:rsidRPr="00776FA1">
        <w:rPr>
          <w:rFonts w:eastAsia="Times New Roman" w:cs="Arial"/>
          <w:sz w:val="21"/>
          <w:szCs w:val="21"/>
        </w:rPr>
        <w:t>of households have a weekly income of less than $740, the lowest income quartile for Victoria.</w:t>
      </w:r>
    </w:p>
    <w:p w14:paraId="019E1725" w14:textId="77777777" w:rsidR="0070507F" w:rsidRPr="00776FA1" w:rsidRDefault="0070507F" w:rsidP="0070507F">
      <w:pPr>
        <w:spacing w:after="0" w:line="240" w:lineRule="auto"/>
        <w:rPr>
          <w:rFonts w:eastAsia="Times New Roman" w:cs="Arial"/>
          <w:bCs/>
          <w:color w:val="0070C0"/>
          <w:szCs w:val="24"/>
        </w:rPr>
      </w:pPr>
    </w:p>
    <w:p w14:paraId="28EA8A1C" w14:textId="77777777" w:rsidR="0070507F" w:rsidRPr="00776FA1" w:rsidRDefault="0070507F" w:rsidP="0070507F">
      <w:pPr>
        <w:spacing w:after="0" w:line="240" w:lineRule="auto"/>
        <w:rPr>
          <w:rFonts w:eastAsia="Times New Roman" w:cs="Arial"/>
          <w:bCs/>
          <w:sz w:val="32"/>
          <w:szCs w:val="32"/>
        </w:rPr>
      </w:pPr>
      <w:r w:rsidRPr="00776FA1">
        <w:rPr>
          <w:rFonts w:eastAsia="Times New Roman" w:cs="Arial"/>
          <w:bCs/>
          <w:sz w:val="32"/>
          <w:szCs w:val="32"/>
        </w:rPr>
        <w:t xml:space="preserve">43% </w:t>
      </w:r>
    </w:p>
    <w:p w14:paraId="48C11955" w14:textId="77777777" w:rsidR="0070507F" w:rsidRPr="00776FA1" w:rsidRDefault="0070507F" w:rsidP="0070507F">
      <w:pPr>
        <w:spacing w:after="0" w:line="240" w:lineRule="auto"/>
        <w:rPr>
          <w:rFonts w:eastAsia="Times New Roman" w:cs="Arial"/>
          <w:sz w:val="21"/>
          <w:szCs w:val="21"/>
        </w:rPr>
      </w:pPr>
      <w:r w:rsidRPr="00776FA1">
        <w:rPr>
          <w:rFonts w:eastAsia="Times New Roman" w:cs="Arial"/>
          <w:sz w:val="21"/>
          <w:szCs w:val="21"/>
        </w:rPr>
        <w:t>of households have a weekly income of over $2395, the highest income quartile for Victoria.</w:t>
      </w:r>
    </w:p>
    <w:p w14:paraId="32F5A9F5" w14:textId="77777777" w:rsidR="0070507F" w:rsidRPr="00776FA1" w:rsidRDefault="0070507F" w:rsidP="0070507F">
      <w:pPr>
        <w:spacing w:after="0" w:line="240" w:lineRule="auto"/>
        <w:rPr>
          <w:rFonts w:eastAsia="Times New Roman" w:cs="Arial"/>
          <w:bCs/>
          <w:color w:val="0070C0"/>
          <w:szCs w:val="24"/>
        </w:rPr>
      </w:pPr>
    </w:p>
    <w:p w14:paraId="1585F685" w14:textId="77777777" w:rsidR="0070507F" w:rsidRPr="00776FA1" w:rsidRDefault="0070507F" w:rsidP="0070507F">
      <w:pPr>
        <w:spacing w:after="0" w:line="240" w:lineRule="auto"/>
        <w:rPr>
          <w:rFonts w:eastAsia="Times New Roman" w:cs="Arial"/>
          <w:bCs/>
          <w:sz w:val="32"/>
          <w:szCs w:val="32"/>
        </w:rPr>
      </w:pPr>
      <w:r w:rsidRPr="00136F0A">
        <w:rPr>
          <w:rFonts w:eastAsia="Times New Roman" w:cs="Arial"/>
          <w:bCs/>
          <w:sz w:val="32"/>
          <w:szCs w:val="32"/>
        </w:rPr>
        <w:t>75</w:t>
      </w:r>
      <w:r>
        <w:rPr>
          <w:rFonts w:eastAsia="Times New Roman" w:cs="Arial"/>
          <w:bCs/>
          <w:sz w:val="32"/>
          <w:szCs w:val="32"/>
        </w:rPr>
        <w:t>7</w:t>
      </w:r>
      <w:r w:rsidRPr="00776FA1">
        <w:rPr>
          <w:rFonts w:eastAsia="Times New Roman" w:cs="Arial"/>
          <w:bCs/>
          <w:sz w:val="32"/>
          <w:szCs w:val="32"/>
        </w:rPr>
        <w:t xml:space="preserve"> </w:t>
      </w:r>
    </w:p>
    <w:p w14:paraId="4F4F0FFA" w14:textId="77777777" w:rsidR="0070507F" w:rsidRPr="00776FA1" w:rsidRDefault="0070507F" w:rsidP="0070507F">
      <w:pPr>
        <w:spacing w:after="200" w:line="240" w:lineRule="auto"/>
        <w:rPr>
          <w:rFonts w:eastAsia="Times New Roman" w:cs="Arial"/>
          <w:sz w:val="21"/>
          <w:szCs w:val="21"/>
        </w:rPr>
      </w:pPr>
      <w:r w:rsidRPr="00776FA1">
        <w:rPr>
          <w:rFonts w:eastAsia="Times New Roman" w:cs="Arial"/>
          <w:sz w:val="21"/>
          <w:szCs w:val="21"/>
        </w:rPr>
        <w:t xml:space="preserve">households live in </w:t>
      </w:r>
      <w:r>
        <w:rPr>
          <w:rFonts w:eastAsia="Times New Roman" w:cs="Arial"/>
          <w:sz w:val="21"/>
          <w:szCs w:val="21"/>
        </w:rPr>
        <w:t>social and public housing</w:t>
      </w:r>
      <w:r w:rsidRPr="00776FA1">
        <w:rPr>
          <w:rFonts w:eastAsia="Times New Roman" w:cs="Arial"/>
          <w:sz w:val="21"/>
          <w:szCs w:val="21"/>
        </w:rPr>
        <w:t xml:space="preserve">.  </w:t>
      </w:r>
    </w:p>
    <w:p w14:paraId="2724C47C" w14:textId="77777777" w:rsidR="0070507F" w:rsidRPr="00776FA1" w:rsidRDefault="0070507F" w:rsidP="0070507F">
      <w:pPr>
        <w:spacing w:after="0" w:line="240" w:lineRule="auto"/>
        <w:rPr>
          <w:rFonts w:eastAsia="Times New Roman" w:cs="Arial"/>
          <w:bCs/>
          <w:sz w:val="32"/>
          <w:szCs w:val="32"/>
        </w:rPr>
      </w:pPr>
      <w:r w:rsidRPr="00776FA1">
        <w:rPr>
          <w:rFonts w:eastAsia="Times New Roman" w:cs="Arial"/>
          <w:bCs/>
          <w:sz w:val="32"/>
          <w:szCs w:val="32"/>
        </w:rPr>
        <w:t>55%</w:t>
      </w:r>
    </w:p>
    <w:p w14:paraId="48929AA5" w14:textId="77777777" w:rsidR="0070507F" w:rsidRPr="00776FA1" w:rsidRDefault="0070507F" w:rsidP="0070507F">
      <w:pPr>
        <w:spacing w:after="0" w:line="240" w:lineRule="auto"/>
        <w:rPr>
          <w:rFonts w:eastAsia="Times New Roman" w:cs="Arial"/>
          <w:sz w:val="21"/>
          <w:szCs w:val="21"/>
        </w:rPr>
      </w:pPr>
      <w:r w:rsidRPr="00776FA1">
        <w:rPr>
          <w:rFonts w:eastAsia="Times New Roman" w:cs="Arial"/>
          <w:sz w:val="21"/>
          <w:szCs w:val="21"/>
        </w:rPr>
        <w:t>of dwellings are separate houses.</w:t>
      </w:r>
    </w:p>
    <w:p w14:paraId="3B437E5D" w14:textId="77777777" w:rsidR="0070507F" w:rsidRPr="00776FA1" w:rsidRDefault="0070507F" w:rsidP="0070507F">
      <w:pPr>
        <w:spacing w:after="0" w:line="240" w:lineRule="auto"/>
        <w:rPr>
          <w:rFonts w:eastAsia="Times New Roman" w:cs="Arial"/>
          <w:b/>
          <w:bCs/>
          <w:szCs w:val="24"/>
        </w:rPr>
      </w:pPr>
    </w:p>
    <w:p w14:paraId="27538822" w14:textId="77777777" w:rsidR="0070507F" w:rsidRPr="001C1574" w:rsidRDefault="0070507F" w:rsidP="0070507F">
      <w:pPr>
        <w:spacing w:after="0" w:line="240" w:lineRule="auto"/>
        <w:rPr>
          <w:rFonts w:eastAsia="Times New Roman" w:cs="Arial"/>
          <w:bCs/>
          <w:sz w:val="32"/>
          <w:szCs w:val="32"/>
        </w:rPr>
      </w:pPr>
      <w:r w:rsidRPr="001C1574">
        <w:rPr>
          <w:rFonts w:eastAsia="Times New Roman" w:cs="Arial"/>
          <w:bCs/>
          <w:sz w:val="32"/>
          <w:szCs w:val="32"/>
        </w:rPr>
        <w:t>426</w:t>
      </w:r>
    </w:p>
    <w:p w14:paraId="4A9A4BBB" w14:textId="77777777" w:rsidR="0070507F" w:rsidRPr="00776FA1" w:rsidRDefault="0070507F" w:rsidP="0070507F">
      <w:pPr>
        <w:spacing w:after="0" w:line="240" w:lineRule="auto"/>
        <w:rPr>
          <w:rFonts w:eastAsia="Times New Roman" w:cs="Arial"/>
          <w:sz w:val="21"/>
          <w:szCs w:val="21"/>
        </w:rPr>
      </w:pPr>
      <w:r w:rsidRPr="001C1574">
        <w:rPr>
          <w:rFonts w:eastAsia="Times New Roman" w:cs="Arial"/>
          <w:sz w:val="21"/>
          <w:szCs w:val="21"/>
        </w:rPr>
        <w:t>people identified as homeless.</w:t>
      </w:r>
    </w:p>
    <w:p w14:paraId="1C58146F" w14:textId="77777777" w:rsidR="0070507F" w:rsidRPr="00776FA1" w:rsidRDefault="0070507F" w:rsidP="0070507F">
      <w:pPr>
        <w:spacing w:after="0" w:line="240" w:lineRule="auto"/>
        <w:rPr>
          <w:rFonts w:eastAsia="Times New Roman" w:cs="Arial"/>
          <w:bCs/>
          <w:color w:val="000000"/>
          <w:szCs w:val="24"/>
          <w:lang w:eastAsia="en-AU"/>
        </w:rPr>
      </w:pPr>
    </w:p>
    <w:p w14:paraId="7A14B572" w14:textId="77777777" w:rsidR="0070507F" w:rsidRPr="00264524" w:rsidRDefault="0070507F" w:rsidP="0070507F">
      <w:pPr>
        <w:spacing w:after="0" w:line="240" w:lineRule="auto"/>
        <w:rPr>
          <w:rFonts w:eastAsia="Times New Roman" w:cs="Arial"/>
          <w:bCs/>
          <w:sz w:val="32"/>
          <w:szCs w:val="32"/>
        </w:rPr>
      </w:pPr>
      <w:r w:rsidRPr="00264524">
        <w:rPr>
          <w:rFonts w:eastAsia="Times New Roman" w:cs="Arial"/>
          <w:bCs/>
          <w:sz w:val="32"/>
          <w:szCs w:val="32"/>
        </w:rPr>
        <w:lastRenderedPageBreak/>
        <w:t>$415</w:t>
      </w:r>
    </w:p>
    <w:p w14:paraId="0781CF6D" w14:textId="77777777" w:rsidR="0070507F" w:rsidRPr="00776FA1" w:rsidRDefault="0070507F" w:rsidP="0070507F">
      <w:pPr>
        <w:spacing w:after="0" w:line="240" w:lineRule="auto"/>
        <w:rPr>
          <w:rFonts w:eastAsia="Times New Roman" w:cs="Arial"/>
          <w:sz w:val="21"/>
          <w:szCs w:val="21"/>
        </w:rPr>
      </w:pPr>
      <w:r w:rsidRPr="00776FA1">
        <w:rPr>
          <w:rFonts w:eastAsia="Times New Roman" w:cs="Arial"/>
          <w:sz w:val="21"/>
          <w:szCs w:val="21"/>
        </w:rPr>
        <w:t xml:space="preserve">is the median weekly rent, which is higher than the median for </w:t>
      </w:r>
      <w:r w:rsidR="0006723F">
        <w:rPr>
          <w:rFonts w:eastAsia="Times New Roman" w:cs="Arial"/>
          <w:sz w:val="21"/>
          <w:szCs w:val="21"/>
        </w:rPr>
        <w:t>G</w:t>
      </w:r>
      <w:r w:rsidR="0006723F" w:rsidRPr="00776FA1">
        <w:rPr>
          <w:rFonts w:eastAsia="Times New Roman" w:cs="Arial"/>
          <w:sz w:val="21"/>
          <w:szCs w:val="21"/>
        </w:rPr>
        <w:t xml:space="preserve">reater </w:t>
      </w:r>
      <w:r w:rsidRPr="00776FA1">
        <w:rPr>
          <w:rFonts w:eastAsia="Times New Roman" w:cs="Arial"/>
          <w:sz w:val="21"/>
          <w:szCs w:val="21"/>
        </w:rPr>
        <w:t>Melbourne ($35</w:t>
      </w:r>
      <w:r>
        <w:rPr>
          <w:rFonts w:eastAsia="Times New Roman" w:cs="Arial"/>
          <w:sz w:val="21"/>
          <w:szCs w:val="21"/>
        </w:rPr>
        <w:t>5</w:t>
      </w:r>
      <w:r w:rsidRPr="00776FA1">
        <w:rPr>
          <w:rFonts w:eastAsia="Times New Roman" w:cs="Arial"/>
          <w:sz w:val="21"/>
          <w:szCs w:val="21"/>
        </w:rPr>
        <w:t>).</w:t>
      </w:r>
    </w:p>
    <w:p w14:paraId="19FF4990" w14:textId="77777777" w:rsidR="0070507F" w:rsidRPr="00776FA1" w:rsidRDefault="0070507F" w:rsidP="0070507F">
      <w:pPr>
        <w:spacing w:after="0" w:line="240" w:lineRule="auto"/>
        <w:rPr>
          <w:rFonts w:ascii="Times New Roman" w:eastAsia="Times New Roman" w:hAnsi="Times New Roman" w:cs="Times New Roman"/>
          <w:szCs w:val="24"/>
          <w:lang w:val="en-US"/>
        </w:rPr>
      </w:pPr>
    </w:p>
    <w:p w14:paraId="71B5DF4B" w14:textId="77777777" w:rsidR="0070507F" w:rsidRPr="00264524" w:rsidRDefault="0070507F" w:rsidP="0070507F">
      <w:pPr>
        <w:spacing w:after="0" w:line="240" w:lineRule="auto"/>
        <w:rPr>
          <w:rFonts w:eastAsia="Times New Roman" w:cs="Arial"/>
          <w:bCs/>
          <w:sz w:val="32"/>
          <w:szCs w:val="32"/>
        </w:rPr>
      </w:pPr>
      <w:r w:rsidRPr="00264524">
        <w:rPr>
          <w:rFonts w:eastAsia="Times New Roman" w:cs="Arial"/>
          <w:bCs/>
          <w:sz w:val="32"/>
          <w:szCs w:val="32"/>
        </w:rPr>
        <w:t>$2,412</w:t>
      </w:r>
    </w:p>
    <w:p w14:paraId="6944331C" w14:textId="77777777" w:rsidR="0070507F" w:rsidRDefault="0070507F" w:rsidP="0070507F">
      <w:pPr>
        <w:spacing w:after="0" w:line="240" w:lineRule="auto"/>
        <w:rPr>
          <w:rFonts w:eastAsia="Times New Roman" w:cs="Arial"/>
          <w:sz w:val="21"/>
          <w:szCs w:val="21"/>
        </w:rPr>
      </w:pPr>
      <w:r w:rsidRPr="00776FA1">
        <w:rPr>
          <w:rFonts w:eastAsia="Times New Roman" w:cs="Arial"/>
          <w:sz w:val="21"/>
          <w:szCs w:val="21"/>
        </w:rPr>
        <w:t xml:space="preserve">is the median monthly mortgage repayment. The median for </w:t>
      </w:r>
      <w:r w:rsidR="0006723F">
        <w:rPr>
          <w:rFonts w:eastAsia="Times New Roman" w:cs="Arial"/>
          <w:sz w:val="21"/>
          <w:szCs w:val="21"/>
        </w:rPr>
        <w:t>G</w:t>
      </w:r>
      <w:r w:rsidR="0006723F" w:rsidRPr="00776FA1">
        <w:rPr>
          <w:rFonts w:eastAsia="Times New Roman" w:cs="Arial"/>
          <w:sz w:val="21"/>
          <w:szCs w:val="21"/>
        </w:rPr>
        <w:t xml:space="preserve">reater </w:t>
      </w:r>
      <w:r w:rsidRPr="00776FA1">
        <w:rPr>
          <w:rFonts w:eastAsia="Times New Roman" w:cs="Arial"/>
          <w:sz w:val="21"/>
          <w:szCs w:val="21"/>
        </w:rPr>
        <w:t>Melbourne is $1,8</w:t>
      </w:r>
      <w:r>
        <w:rPr>
          <w:rFonts w:eastAsia="Times New Roman" w:cs="Arial"/>
          <w:sz w:val="21"/>
          <w:szCs w:val="21"/>
        </w:rPr>
        <w:t>29</w:t>
      </w:r>
      <w:r w:rsidRPr="00776FA1">
        <w:rPr>
          <w:rFonts w:eastAsia="Times New Roman" w:cs="Arial"/>
          <w:sz w:val="21"/>
          <w:szCs w:val="21"/>
        </w:rPr>
        <w:t>.</w:t>
      </w:r>
    </w:p>
    <w:p w14:paraId="7869A48A" w14:textId="77777777" w:rsidR="0070507F" w:rsidRDefault="0070507F" w:rsidP="0070507F">
      <w:pPr>
        <w:spacing w:after="0" w:line="240" w:lineRule="auto"/>
        <w:rPr>
          <w:rFonts w:eastAsia="Times New Roman" w:cs="Arial"/>
          <w:sz w:val="21"/>
          <w:szCs w:val="21"/>
        </w:rPr>
      </w:pPr>
    </w:p>
    <w:p w14:paraId="07DA4D81" w14:textId="77777777" w:rsidR="0070507F" w:rsidRPr="00776FA1" w:rsidRDefault="0070507F" w:rsidP="0070507F">
      <w:pPr>
        <w:spacing w:after="0" w:line="240" w:lineRule="auto"/>
        <w:rPr>
          <w:rFonts w:eastAsia="Times New Roman" w:cs="Arial"/>
          <w:sz w:val="21"/>
          <w:szCs w:val="21"/>
        </w:rPr>
      </w:pPr>
    </w:p>
    <w:p w14:paraId="5CDBFBA5" w14:textId="77777777" w:rsidR="0070507F" w:rsidRPr="00776FA1" w:rsidRDefault="0070507F" w:rsidP="0070507F">
      <w:pPr>
        <w:spacing w:after="0" w:line="240" w:lineRule="auto"/>
        <w:rPr>
          <w:rFonts w:eastAsia="Times New Roman" w:cs="Arial"/>
          <w:sz w:val="20"/>
          <w:szCs w:val="20"/>
        </w:rPr>
      </w:pPr>
    </w:p>
    <w:p w14:paraId="7E51C21A" w14:textId="77777777" w:rsidR="0070507F" w:rsidRPr="003B5DE5" w:rsidRDefault="0070507F" w:rsidP="0070507F">
      <w:pPr>
        <w:pBdr>
          <w:top w:val="single" w:sz="18" w:space="1" w:color="0070C0"/>
        </w:pBdr>
        <w:spacing w:after="200" w:line="240" w:lineRule="auto"/>
        <w:rPr>
          <w:rFonts w:eastAsia="Times New Roman" w:cs="Arial"/>
          <w:b/>
          <w:bCs/>
          <w:szCs w:val="24"/>
        </w:rPr>
      </w:pPr>
      <w:r w:rsidRPr="003B5DE5">
        <w:rPr>
          <w:rFonts w:eastAsia="Times New Roman" w:cs="Arial"/>
          <w:b/>
          <w:bCs/>
          <w:szCs w:val="24"/>
        </w:rPr>
        <w:t>Our Economy</w:t>
      </w:r>
      <w:r w:rsidRPr="003B5DE5">
        <w:rPr>
          <w:rFonts w:eastAsia="Times New Roman" w:cs="Arial"/>
          <w:b/>
          <w:bCs/>
          <w:szCs w:val="24"/>
          <w:vertAlign w:val="superscript"/>
        </w:rPr>
        <w:t>1</w:t>
      </w:r>
    </w:p>
    <w:p w14:paraId="2190657F" w14:textId="77777777" w:rsidR="0070507F" w:rsidRPr="00776FA1" w:rsidRDefault="0070507F" w:rsidP="0070507F">
      <w:pPr>
        <w:spacing w:after="0" w:line="240" w:lineRule="auto"/>
        <w:rPr>
          <w:rFonts w:eastAsia="Times New Roman" w:cs="Arial"/>
          <w:bCs/>
          <w:sz w:val="32"/>
          <w:szCs w:val="32"/>
        </w:rPr>
      </w:pPr>
      <w:r w:rsidRPr="00B1662B">
        <w:rPr>
          <w:rFonts w:eastAsia="Times New Roman" w:cs="Arial"/>
          <w:bCs/>
          <w:sz w:val="32"/>
          <w:szCs w:val="32"/>
        </w:rPr>
        <w:t>2</w:t>
      </w:r>
      <w:r>
        <w:rPr>
          <w:rFonts w:eastAsia="Times New Roman" w:cs="Arial"/>
          <w:bCs/>
          <w:sz w:val="32"/>
          <w:szCs w:val="32"/>
        </w:rPr>
        <w:t>7</w:t>
      </w:r>
      <w:r w:rsidRPr="00B1662B">
        <w:rPr>
          <w:rFonts w:eastAsia="Times New Roman" w:cs="Arial"/>
          <w:bCs/>
          <w:sz w:val="32"/>
          <w:szCs w:val="32"/>
        </w:rPr>
        <w:t>,</w:t>
      </w:r>
      <w:r>
        <w:rPr>
          <w:rFonts w:eastAsia="Times New Roman" w:cs="Arial"/>
          <w:bCs/>
          <w:sz w:val="32"/>
          <w:szCs w:val="32"/>
        </w:rPr>
        <w:t>210</w:t>
      </w:r>
    </w:p>
    <w:p w14:paraId="3B926AF7" w14:textId="77777777" w:rsidR="0070507F" w:rsidRPr="00776FA1" w:rsidRDefault="0070507F" w:rsidP="0070507F">
      <w:pPr>
        <w:autoSpaceDE w:val="0"/>
        <w:autoSpaceDN w:val="0"/>
        <w:adjustRightInd w:val="0"/>
        <w:spacing w:after="0" w:line="240" w:lineRule="auto"/>
        <w:rPr>
          <w:rFonts w:eastAsia="Times New Roman" w:cs="Arial"/>
          <w:sz w:val="21"/>
          <w:szCs w:val="21"/>
          <w:lang w:val="en-US"/>
        </w:rPr>
      </w:pPr>
      <w:r>
        <w:rPr>
          <w:rFonts w:eastAsia="Times New Roman" w:cs="Arial"/>
          <w:sz w:val="21"/>
          <w:szCs w:val="21"/>
          <w:lang w:val="en-US"/>
        </w:rPr>
        <w:t xml:space="preserve">registered businesses </w:t>
      </w:r>
      <w:r w:rsidRPr="00776FA1">
        <w:rPr>
          <w:rFonts w:eastAsia="Times New Roman" w:cs="Arial"/>
          <w:sz w:val="21"/>
          <w:szCs w:val="21"/>
          <w:lang w:val="en-US"/>
        </w:rPr>
        <w:t>in Boroondara</w:t>
      </w:r>
      <w:r>
        <w:rPr>
          <w:rFonts w:eastAsia="Times New Roman" w:cs="Arial"/>
          <w:sz w:val="21"/>
          <w:szCs w:val="21"/>
          <w:lang w:val="en-US"/>
        </w:rPr>
        <w:t xml:space="preserve"> in 2020</w:t>
      </w:r>
      <w:r w:rsidRPr="00776FA1">
        <w:rPr>
          <w:rFonts w:eastAsia="Times New Roman" w:cs="Arial"/>
          <w:sz w:val="21"/>
          <w:szCs w:val="21"/>
          <w:lang w:val="en-US"/>
        </w:rPr>
        <w:t>.</w:t>
      </w:r>
      <w:r>
        <w:rPr>
          <w:rStyle w:val="FootnoteReference"/>
          <w:rFonts w:eastAsia="Times New Roman" w:cs="Arial"/>
          <w:sz w:val="21"/>
          <w:szCs w:val="21"/>
          <w:lang w:val="en-US"/>
        </w:rPr>
        <w:footnoteReference w:id="6"/>
      </w:r>
    </w:p>
    <w:p w14:paraId="7B1E578D" w14:textId="77777777" w:rsidR="0070507F" w:rsidRPr="00776FA1" w:rsidRDefault="0070507F" w:rsidP="0070507F">
      <w:pPr>
        <w:autoSpaceDE w:val="0"/>
        <w:autoSpaceDN w:val="0"/>
        <w:adjustRightInd w:val="0"/>
        <w:spacing w:after="0" w:line="240" w:lineRule="auto"/>
        <w:ind w:left="360"/>
        <w:rPr>
          <w:rFonts w:eastAsia="Times New Roman" w:cs="Arial"/>
          <w:szCs w:val="24"/>
          <w:lang w:val="en-US"/>
        </w:rPr>
      </w:pPr>
    </w:p>
    <w:p w14:paraId="5611A38C" w14:textId="77777777" w:rsidR="0070507F" w:rsidRPr="00776FA1" w:rsidRDefault="0070507F" w:rsidP="0070507F">
      <w:pPr>
        <w:spacing w:after="0" w:line="240" w:lineRule="auto"/>
        <w:rPr>
          <w:rFonts w:eastAsia="Times New Roman" w:cs="Arial"/>
          <w:bCs/>
          <w:sz w:val="32"/>
          <w:szCs w:val="32"/>
        </w:rPr>
      </w:pPr>
      <w:r w:rsidRPr="003F2F1D">
        <w:rPr>
          <w:rFonts w:eastAsia="Times New Roman" w:cs="Arial"/>
          <w:bCs/>
          <w:sz w:val="32"/>
          <w:szCs w:val="32"/>
        </w:rPr>
        <w:t>71,353</w:t>
      </w:r>
    </w:p>
    <w:p w14:paraId="7DBC1E47" w14:textId="77777777" w:rsidR="0070507F" w:rsidRPr="00776FA1" w:rsidRDefault="0070507F" w:rsidP="0070507F">
      <w:pPr>
        <w:autoSpaceDE w:val="0"/>
        <w:autoSpaceDN w:val="0"/>
        <w:adjustRightInd w:val="0"/>
        <w:spacing w:after="0" w:line="240" w:lineRule="auto"/>
        <w:rPr>
          <w:rFonts w:eastAsia="Times New Roman" w:cs="Arial"/>
          <w:sz w:val="21"/>
          <w:szCs w:val="21"/>
          <w:lang w:val="en-US"/>
        </w:rPr>
      </w:pPr>
      <w:r>
        <w:rPr>
          <w:rFonts w:eastAsia="Times New Roman" w:cs="Arial"/>
          <w:sz w:val="21"/>
          <w:szCs w:val="21"/>
          <w:lang w:val="en-US"/>
        </w:rPr>
        <w:t>people employed in local jobs in Boroondara.</w:t>
      </w:r>
    </w:p>
    <w:p w14:paraId="34E283A1" w14:textId="77777777" w:rsidR="0070507F" w:rsidRPr="00776FA1" w:rsidRDefault="0070507F" w:rsidP="0070507F">
      <w:pPr>
        <w:autoSpaceDE w:val="0"/>
        <w:autoSpaceDN w:val="0"/>
        <w:adjustRightInd w:val="0"/>
        <w:spacing w:after="0" w:line="240" w:lineRule="auto"/>
        <w:ind w:left="360"/>
        <w:rPr>
          <w:rFonts w:eastAsia="Times New Roman" w:cs="Arial"/>
          <w:szCs w:val="24"/>
          <w:lang w:val="en-US"/>
        </w:rPr>
      </w:pPr>
    </w:p>
    <w:p w14:paraId="70E07873" w14:textId="77777777" w:rsidR="0070507F" w:rsidRPr="00776FA1" w:rsidRDefault="0070507F" w:rsidP="0070507F">
      <w:pPr>
        <w:spacing w:after="0" w:line="240" w:lineRule="auto"/>
        <w:rPr>
          <w:rFonts w:eastAsia="Times New Roman" w:cs="Arial"/>
          <w:bCs/>
          <w:sz w:val="52"/>
          <w:szCs w:val="52"/>
        </w:rPr>
      </w:pPr>
      <w:r w:rsidRPr="00776FA1">
        <w:rPr>
          <w:rFonts w:eastAsia="Times New Roman" w:cs="Arial"/>
          <w:bCs/>
          <w:sz w:val="32"/>
          <w:szCs w:val="32"/>
        </w:rPr>
        <w:t>53</w:t>
      </w:r>
    </w:p>
    <w:p w14:paraId="6E79C01F" w14:textId="77777777" w:rsidR="0070507F" w:rsidRPr="00776FA1" w:rsidRDefault="0070507F" w:rsidP="0070507F">
      <w:pPr>
        <w:autoSpaceDE w:val="0"/>
        <w:autoSpaceDN w:val="0"/>
        <w:adjustRightInd w:val="0"/>
        <w:spacing w:after="0" w:line="240" w:lineRule="auto"/>
        <w:rPr>
          <w:rFonts w:eastAsia="Times New Roman" w:cs="Arial"/>
          <w:sz w:val="21"/>
          <w:szCs w:val="21"/>
          <w:lang w:val="en-US"/>
        </w:rPr>
      </w:pPr>
      <w:r w:rsidRPr="00776FA1">
        <w:rPr>
          <w:rFonts w:eastAsia="Times New Roman" w:cs="Arial"/>
          <w:sz w:val="21"/>
          <w:szCs w:val="21"/>
          <w:lang w:val="en-US"/>
        </w:rPr>
        <w:t xml:space="preserve">shopping </w:t>
      </w:r>
      <w:r>
        <w:rPr>
          <w:rFonts w:eastAsia="Times New Roman" w:cs="Arial"/>
          <w:sz w:val="21"/>
          <w:szCs w:val="21"/>
          <w:lang w:val="en-US"/>
        </w:rPr>
        <w:t>centre</w:t>
      </w:r>
      <w:r w:rsidRPr="00776FA1">
        <w:rPr>
          <w:rFonts w:eastAsia="Times New Roman" w:cs="Arial"/>
          <w:sz w:val="21"/>
          <w:szCs w:val="21"/>
          <w:lang w:val="en-US"/>
        </w:rPr>
        <w:t>s and strips are in Boroondara.</w:t>
      </w:r>
      <w:r>
        <w:rPr>
          <w:rStyle w:val="FootnoteReference"/>
          <w:rFonts w:eastAsia="Times New Roman" w:cs="Arial"/>
          <w:sz w:val="21"/>
          <w:szCs w:val="21"/>
          <w:lang w:val="en-US"/>
        </w:rPr>
        <w:footnoteReference w:id="7"/>
      </w:r>
    </w:p>
    <w:p w14:paraId="4FCC5847" w14:textId="77777777" w:rsidR="0070507F" w:rsidRDefault="0070507F" w:rsidP="00856FA5">
      <w:pPr>
        <w:pStyle w:val="Heading2"/>
        <w:sectPr w:rsidR="0070507F" w:rsidSect="0070507F">
          <w:type w:val="continuous"/>
          <w:pgSz w:w="11900" w:h="16840"/>
          <w:pgMar w:top="1814" w:right="1021" w:bottom="1304" w:left="1021" w:header="340" w:footer="340" w:gutter="0"/>
          <w:cols w:num="2" w:space="708"/>
        </w:sectPr>
      </w:pPr>
    </w:p>
    <w:p w14:paraId="6D636EBC" w14:textId="77777777" w:rsidR="0070507F" w:rsidRDefault="0070507F">
      <w:pPr>
        <w:rPr>
          <w:rFonts w:eastAsiaTheme="majorEastAsia" w:cs="Arial"/>
          <w:b/>
          <w:sz w:val="26"/>
          <w:szCs w:val="26"/>
        </w:rPr>
      </w:pPr>
      <w:r>
        <w:br w:type="page"/>
      </w:r>
    </w:p>
    <w:p w14:paraId="1A9C256D" w14:textId="77777777" w:rsidR="00856FA5" w:rsidRDefault="0001547B" w:rsidP="00856FA5">
      <w:pPr>
        <w:pStyle w:val="Heading2"/>
      </w:pPr>
      <w:bookmarkStart w:id="10" w:name="_Toc79585888"/>
      <w:r>
        <w:lastRenderedPageBreak/>
        <w:t>Our health and wellbeing</w:t>
      </w:r>
      <w:bookmarkEnd w:id="10"/>
    </w:p>
    <w:p w14:paraId="73547546" w14:textId="77777777" w:rsidR="0001547B" w:rsidRPr="00723D11" w:rsidRDefault="0001547B" w:rsidP="00856FA5">
      <w:r w:rsidRPr="00EA32B2">
        <w:t xml:space="preserve">The following is a summary of selected data on the health status of the Boroondara community. Detailed information on Boroondara’s population and health is available on Council’s social statistics website: </w:t>
      </w:r>
      <w:hyperlink r:id="rId15" w:history="1">
        <w:r w:rsidRPr="00AA74E0">
          <w:rPr>
            <w:rStyle w:val="Hyperlink"/>
            <w:rFonts w:cs="Arial"/>
            <w:szCs w:val="24"/>
          </w:rPr>
          <w:t>www.boroondara.vic.gov.au/about-council/history-and-demographics</w:t>
        </w:r>
      </w:hyperlink>
      <w:r>
        <w:t>.</w:t>
      </w:r>
    </w:p>
    <w:p w14:paraId="0A2404DB" w14:textId="77777777" w:rsidR="007572F5" w:rsidRDefault="007572F5" w:rsidP="00856FA5">
      <w:pPr>
        <w:rPr>
          <w:b/>
          <w:szCs w:val="32"/>
        </w:rPr>
        <w:sectPr w:rsidR="007572F5" w:rsidSect="007572F5">
          <w:type w:val="continuous"/>
          <w:pgSz w:w="11900" w:h="16840"/>
          <w:pgMar w:top="1814" w:right="1021" w:bottom="1304" w:left="1021" w:header="340" w:footer="340" w:gutter="0"/>
          <w:cols w:space="708"/>
        </w:sectPr>
      </w:pPr>
    </w:p>
    <w:p w14:paraId="22DAF3F1" w14:textId="77777777" w:rsidR="0001547B" w:rsidRPr="00F2211F" w:rsidRDefault="0001547B" w:rsidP="0001547B">
      <w:pPr>
        <w:pBdr>
          <w:top w:val="single" w:sz="18" w:space="1" w:color="0070C0"/>
        </w:pBdr>
        <w:rPr>
          <w:rFonts w:cs="Arial"/>
          <w:b/>
          <w:szCs w:val="32"/>
        </w:rPr>
      </w:pPr>
      <w:r w:rsidRPr="00F2211F">
        <w:rPr>
          <w:rFonts w:cs="Arial"/>
          <w:b/>
          <w:szCs w:val="32"/>
        </w:rPr>
        <w:t>General health, wellbeing, and quality of life</w:t>
      </w:r>
    </w:p>
    <w:p w14:paraId="44CD28BC" w14:textId="77777777" w:rsidR="0001547B" w:rsidRDefault="0001547B" w:rsidP="0001547B">
      <w:pPr>
        <w:pStyle w:val="Default"/>
        <w:rPr>
          <w:color w:val="auto"/>
          <w:sz w:val="32"/>
          <w:szCs w:val="32"/>
        </w:rPr>
      </w:pPr>
      <w:r>
        <w:rPr>
          <w:color w:val="auto"/>
          <w:sz w:val="32"/>
          <w:szCs w:val="32"/>
        </w:rPr>
        <w:t>53%</w:t>
      </w:r>
    </w:p>
    <w:p w14:paraId="0DA09961" w14:textId="77777777" w:rsidR="0001547B" w:rsidRDefault="003226D5" w:rsidP="0001547B">
      <w:pPr>
        <w:pStyle w:val="Default"/>
        <w:spacing w:after="200"/>
        <w:rPr>
          <w:color w:val="auto"/>
          <w:sz w:val="21"/>
          <w:szCs w:val="21"/>
        </w:rPr>
      </w:pPr>
      <w:r>
        <w:rPr>
          <w:color w:val="auto"/>
          <w:sz w:val="21"/>
          <w:szCs w:val="21"/>
        </w:rPr>
        <w:t xml:space="preserve">of residents </w:t>
      </w:r>
      <w:r w:rsidR="0001547B">
        <w:rPr>
          <w:color w:val="auto"/>
          <w:sz w:val="21"/>
          <w:szCs w:val="21"/>
        </w:rPr>
        <w:t>report their health as excellent or very good compared to 42% of Victorians.</w:t>
      </w:r>
      <w:r w:rsidR="0001547B">
        <w:rPr>
          <w:rStyle w:val="FootnoteReference"/>
          <w:color w:val="auto"/>
          <w:sz w:val="21"/>
          <w:szCs w:val="21"/>
        </w:rPr>
        <w:footnoteReference w:id="8"/>
      </w:r>
    </w:p>
    <w:p w14:paraId="6528D2FC" w14:textId="77777777" w:rsidR="0001547B" w:rsidRPr="00AE588D" w:rsidRDefault="0001547B" w:rsidP="0001547B">
      <w:pPr>
        <w:pStyle w:val="Default"/>
        <w:rPr>
          <w:color w:val="auto"/>
          <w:sz w:val="32"/>
          <w:szCs w:val="32"/>
        </w:rPr>
      </w:pPr>
      <w:r>
        <w:rPr>
          <w:color w:val="auto"/>
          <w:sz w:val="32"/>
          <w:szCs w:val="32"/>
        </w:rPr>
        <w:t>87</w:t>
      </w:r>
      <w:r w:rsidRPr="00AE588D">
        <w:rPr>
          <w:color w:val="auto"/>
          <w:sz w:val="32"/>
          <w:szCs w:val="32"/>
        </w:rPr>
        <w:t xml:space="preserve"> </w:t>
      </w:r>
    </w:p>
    <w:p w14:paraId="6A3308F4" w14:textId="1A5FD012" w:rsidR="0001547B" w:rsidRDefault="006A2CE5" w:rsidP="0001547B">
      <w:pPr>
        <w:pStyle w:val="Default"/>
        <w:rPr>
          <w:color w:val="auto"/>
          <w:sz w:val="21"/>
          <w:szCs w:val="21"/>
        </w:rPr>
      </w:pPr>
      <w:r>
        <w:rPr>
          <w:color w:val="auto"/>
          <w:sz w:val="21"/>
          <w:szCs w:val="21"/>
        </w:rPr>
        <w:t>y</w:t>
      </w:r>
      <w:r w:rsidR="0001547B">
        <w:rPr>
          <w:color w:val="auto"/>
          <w:sz w:val="21"/>
          <w:szCs w:val="21"/>
        </w:rPr>
        <w:t>ears is the median life expectancy of Boroondara residents, well above the Victorian average of 82.</w:t>
      </w:r>
      <w:r w:rsidR="0030379E">
        <w:rPr>
          <w:rStyle w:val="FootnoteReference"/>
          <w:color w:val="auto"/>
          <w:sz w:val="21"/>
          <w:szCs w:val="21"/>
        </w:rPr>
        <w:footnoteReference w:id="9"/>
      </w:r>
    </w:p>
    <w:p w14:paraId="42EB58B3" w14:textId="77777777" w:rsidR="0001547B" w:rsidRPr="00F2211F" w:rsidRDefault="0001547B" w:rsidP="0001547B">
      <w:pPr>
        <w:pStyle w:val="Default"/>
        <w:rPr>
          <w:color w:val="auto"/>
          <w:sz w:val="21"/>
          <w:szCs w:val="21"/>
        </w:rPr>
      </w:pPr>
    </w:p>
    <w:p w14:paraId="59B69F9F" w14:textId="43BD1ABB" w:rsidR="0001547B" w:rsidRDefault="0001547B" w:rsidP="0001547B">
      <w:pPr>
        <w:pStyle w:val="Default"/>
        <w:rPr>
          <w:color w:val="auto"/>
          <w:sz w:val="21"/>
          <w:szCs w:val="21"/>
        </w:rPr>
      </w:pPr>
      <w:r w:rsidRPr="00AA299E">
        <w:rPr>
          <w:color w:val="auto"/>
          <w:sz w:val="21"/>
          <w:szCs w:val="21"/>
        </w:rPr>
        <w:t xml:space="preserve">Cancer is the leading cause of premature death in Boroondara at an annual rate of </w:t>
      </w:r>
      <w:r w:rsidR="0030379E">
        <w:rPr>
          <w:color w:val="auto"/>
          <w:sz w:val="21"/>
          <w:szCs w:val="21"/>
        </w:rPr>
        <w:t>68</w:t>
      </w:r>
      <w:r w:rsidRPr="00AA299E">
        <w:rPr>
          <w:color w:val="auto"/>
          <w:sz w:val="21"/>
          <w:szCs w:val="21"/>
        </w:rPr>
        <w:t xml:space="preserve"> per 100,000 compared to 94 per 100,000 in</w:t>
      </w:r>
      <w:r>
        <w:rPr>
          <w:color w:val="auto"/>
          <w:sz w:val="21"/>
          <w:szCs w:val="21"/>
        </w:rPr>
        <w:t xml:space="preserve"> Victoria.</w:t>
      </w:r>
    </w:p>
    <w:p w14:paraId="4E16735F" w14:textId="77777777" w:rsidR="0001547B" w:rsidRDefault="0001547B" w:rsidP="0001547B">
      <w:pPr>
        <w:pStyle w:val="Default"/>
        <w:rPr>
          <w:color w:val="auto"/>
          <w:sz w:val="21"/>
          <w:szCs w:val="21"/>
        </w:rPr>
      </w:pPr>
    </w:p>
    <w:p w14:paraId="4E54F0D5" w14:textId="77777777" w:rsidR="0001547B" w:rsidRPr="00F2211F" w:rsidRDefault="0001547B" w:rsidP="0001547B">
      <w:pPr>
        <w:pBdr>
          <w:top w:val="single" w:sz="18" w:space="1" w:color="0070C0"/>
        </w:pBdr>
        <w:rPr>
          <w:rFonts w:cs="Arial"/>
          <w:b/>
          <w:szCs w:val="32"/>
        </w:rPr>
      </w:pPr>
      <w:r w:rsidRPr="00F2211F">
        <w:rPr>
          <w:rFonts w:cs="Arial"/>
          <w:b/>
          <w:szCs w:val="32"/>
        </w:rPr>
        <w:t>Mental wellbeing and social connection</w:t>
      </w:r>
    </w:p>
    <w:p w14:paraId="2BA7F5BE" w14:textId="77777777" w:rsidR="0001547B" w:rsidRDefault="0001547B" w:rsidP="0001547B">
      <w:pPr>
        <w:pStyle w:val="Default"/>
        <w:rPr>
          <w:color w:val="auto"/>
          <w:sz w:val="32"/>
          <w:szCs w:val="32"/>
        </w:rPr>
      </w:pPr>
      <w:r w:rsidRPr="00195A89">
        <w:rPr>
          <w:color w:val="auto"/>
          <w:sz w:val="32"/>
          <w:szCs w:val="32"/>
        </w:rPr>
        <w:t xml:space="preserve">85% </w:t>
      </w:r>
    </w:p>
    <w:p w14:paraId="658B561C" w14:textId="77777777" w:rsidR="0001547B" w:rsidRPr="00195A89" w:rsidRDefault="003226D5" w:rsidP="0001547B">
      <w:pPr>
        <w:pStyle w:val="Default"/>
        <w:spacing w:after="200"/>
        <w:rPr>
          <w:color w:val="auto"/>
          <w:sz w:val="21"/>
          <w:szCs w:val="21"/>
        </w:rPr>
      </w:pPr>
      <w:r>
        <w:rPr>
          <w:color w:val="auto"/>
          <w:sz w:val="21"/>
          <w:szCs w:val="21"/>
        </w:rPr>
        <w:t xml:space="preserve">of </w:t>
      </w:r>
      <w:r w:rsidR="0001547B" w:rsidRPr="00195A89">
        <w:rPr>
          <w:color w:val="auto"/>
          <w:sz w:val="21"/>
          <w:szCs w:val="21"/>
        </w:rPr>
        <w:t>residents rate their feeling of life being worthwhile as high or very high.</w:t>
      </w:r>
    </w:p>
    <w:p w14:paraId="2D735314" w14:textId="77777777" w:rsidR="0001547B" w:rsidRDefault="0001547B" w:rsidP="0001547B">
      <w:pPr>
        <w:pStyle w:val="Default"/>
        <w:rPr>
          <w:color w:val="auto"/>
          <w:sz w:val="32"/>
          <w:szCs w:val="32"/>
        </w:rPr>
      </w:pPr>
      <w:r>
        <w:rPr>
          <w:color w:val="auto"/>
          <w:sz w:val="32"/>
          <w:szCs w:val="32"/>
        </w:rPr>
        <w:t>9%</w:t>
      </w:r>
    </w:p>
    <w:p w14:paraId="3C46F71D" w14:textId="72621689" w:rsidR="0001547B" w:rsidRDefault="003226D5" w:rsidP="0001547B">
      <w:pPr>
        <w:pStyle w:val="Default"/>
        <w:spacing w:after="200"/>
        <w:rPr>
          <w:color w:val="auto"/>
          <w:sz w:val="21"/>
          <w:szCs w:val="21"/>
        </w:rPr>
      </w:pPr>
      <w:r>
        <w:rPr>
          <w:color w:val="auto"/>
          <w:sz w:val="21"/>
          <w:szCs w:val="21"/>
        </w:rPr>
        <w:t xml:space="preserve">of residents </w:t>
      </w:r>
      <w:r w:rsidR="0001547B">
        <w:rPr>
          <w:color w:val="auto"/>
          <w:sz w:val="21"/>
          <w:szCs w:val="21"/>
        </w:rPr>
        <w:t>report high to very high levels of psychological distress compared to 1</w:t>
      </w:r>
      <w:r w:rsidR="0030379E">
        <w:rPr>
          <w:color w:val="auto"/>
          <w:sz w:val="21"/>
          <w:szCs w:val="21"/>
        </w:rPr>
        <w:t>3</w:t>
      </w:r>
      <w:r w:rsidR="0001547B">
        <w:rPr>
          <w:color w:val="auto"/>
          <w:sz w:val="21"/>
          <w:szCs w:val="21"/>
        </w:rPr>
        <w:t>% of Victorians</w:t>
      </w:r>
      <w:r w:rsidR="0001547B" w:rsidRPr="001F79E3">
        <w:rPr>
          <w:color w:val="auto"/>
          <w:sz w:val="21"/>
          <w:szCs w:val="21"/>
        </w:rPr>
        <w:t xml:space="preserve">. </w:t>
      </w:r>
      <w:r w:rsidR="0001547B" w:rsidRPr="00195A89">
        <w:rPr>
          <w:color w:val="auto"/>
          <w:sz w:val="21"/>
          <w:szCs w:val="21"/>
        </w:rPr>
        <w:t>More women in Boroondara experience high levels of psychological distress compared to men (1</w:t>
      </w:r>
      <w:r w:rsidR="0030379E">
        <w:rPr>
          <w:color w:val="auto"/>
          <w:sz w:val="21"/>
          <w:szCs w:val="21"/>
        </w:rPr>
        <w:t>0</w:t>
      </w:r>
      <w:r w:rsidR="0001547B" w:rsidRPr="00195A89">
        <w:rPr>
          <w:color w:val="auto"/>
          <w:sz w:val="21"/>
          <w:szCs w:val="21"/>
        </w:rPr>
        <w:t xml:space="preserve">% and </w:t>
      </w:r>
      <w:r w:rsidR="0030379E">
        <w:rPr>
          <w:color w:val="auto"/>
          <w:sz w:val="21"/>
          <w:szCs w:val="21"/>
        </w:rPr>
        <w:t>8</w:t>
      </w:r>
      <w:r w:rsidR="0001547B" w:rsidRPr="00195A89">
        <w:rPr>
          <w:color w:val="auto"/>
          <w:sz w:val="21"/>
          <w:szCs w:val="21"/>
        </w:rPr>
        <w:t>% respectively)</w:t>
      </w:r>
      <w:r w:rsidR="0001547B" w:rsidRPr="00EC7D7E">
        <w:rPr>
          <w:color w:val="auto"/>
          <w:sz w:val="21"/>
          <w:szCs w:val="21"/>
        </w:rPr>
        <w:t>.</w:t>
      </w:r>
      <w:r w:rsidR="0001547B">
        <w:rPr>
          <w:rStyle w:val="FootnoteReference"/>
          <w:color w:val="auto"/>
          <w:sz w:val="21"/>
          <w:szCs w:val="21"/>
        </w:rPr>
        <w:footnoteReference w:id="10"/>
      </w:r>
    </w:p>
    <w:p w14:paraId="0982ED01" w14:textId="77777777" w:rsidR="0001547B" w:rsidRPr="00AE588D" w:rsidRDefault="0001547B" w:rsidP="0001547B">
      <w:pPr>
        <w:pStyle w:val="Default"/>
        <w:rPr>
          <w:color w:val="auto"/>
          <w:sz w:val="32"/>
          <w:szCs w:val="32"/>
        </w:rPr>
      </w:pPr>
      <w:r>
        <w:rPr>
          <w:color w:val="auto"/>
          <w:sz w:val="32"/>
          <w:szCs w:val="32"/>
        </w:rPr>
        <w:t>69%</w:t>
      </w:r>
      <w:r w:rsidRPr="00AE588D">
        <w:rPr>
          <w:color w:val="auto"/>
          <w:sz w:val="32"/>
          <w:szCs w:val="32"/>
        </w:rPr>
        <w:t xml:space="preserve"> </w:t>
      </w:r>
    </w:p>
    <w:p w14:paraId="7ECAEE31" w14:textId="77777777" w:rsidR="0001547B" w:rsidRDefault="003226D5" w:rsidP="0001547B">
      <w:pPr>
        <w:pStyle w:val="Default"/>
        <w:rPr>
          <w:color w:val="auto"/>
          <w:sz w:val="21"/>
          <w:szCs w:val="21"/>
        </w:rPr>
      </w:pPr>
      <w:r>
        <w:rPr>
          <w:color w:val="auto"/>
          <w:sz w:val="21"/>
          <w:szCs w:val="21"/>
        </w:rPr>
        <w:t xml:space="preserve">of residents </w:t>
      </w:r>
      <w:r w:rsidR="0001547B">
        <w:rPr>
          <w:color w:val="auto"/>
          <w:sz w:val="21"/>
          <w:szCs w:val="21"/>
        </w:rPr>
        <w:t>agree that people in their neighbourhood are willing to help each other compared to 74% of Victorians.</w:t>
      </w:r>
    </w:p>
    <w:p w14:paraId="4A20BBCC" w14:textId="77777777" w:rsidR="0001547B" w:rsidRPr="006F735D" w:rsidRDefault="0001547B" w:rsidP="0001547B">
      <w:pPr>
        <w:pStyle w:val="Default"/>
        <w:rPr>
          <w:color w:val="auto"/>
          <w:sz w:val="21"/>
          <w:szCs w:val="21"/>
        </w:rPr>
      </w:pPr>
    </w:p>
    <w:p w14:paraId="64D14D76" w14:textId="77777777" w:rsidR="00E00F88" w:rsidRDefault="00E00F88" w:rsidP="0001547B">
      <w:pPr>
        <w:pStyle w:val="Default"/>
        <w:rPr>
          <w:color w:val="auto"/>
          <w:sz w:val="32"/>
          <w:szCs w:val="32"/>
        </w:rPr>
      </w:pPr>
    </w:p>
    <w:p w14:paraId="4C95853A" w14:textId="77777777" w:rsidR="0006723F" w:rsidRDefault="0006723F" w:rsidP="0001547B">
      <w:pPr>
        <w:pStyle w:val="Default"/>
        <w:rPr>
          <w:color w:val="auto"/>
          <w:sz w:val="32"/>
          <w:szCs w:val="32"/>
        </w:rPr>
      </w:pPr>
    </w:p>
    <w:p w14:paraId="1F24E85A" w14:textId="77777777" w:rsidR="0001547B" w:rsidRPr="00AE588D" w:rsidRDefault="0001547B" w:rsidP="0001547B">
      <w:pPr>
        <w:pStyle w:val="Default"/>
        <w:rPr>
          <w:color w:val="auto"/>
          <w:sz w:val="32"/>
          <w:szCs w:val="32"/>
        </w:rPr>
      </w:pPr>
      <w:r>
        <w:rPr>
          <w:color w:val="auto"/>
          <w:sz w:val="32"/>
          <w:szCs w:val="32"/>
        </w:rPr>
        <w:t>52%</w:t>
      </w:r>
      <w:r w:rsidRPr="00AE588D">
        <w:rPr>
          <w:color w:val="auto"/>
          <w:sz w:val="32"/>
          <w:szCs w:val="32"/>
        </w:rPr>
        <w:t xml:space="preserve"> </w:t>
      </w:r>
    </w:p>
    <w:p w14:paraId="65F275D9" w14:textId="77777777" w:rsidR="0001547B" w:rsidRDefault="003226D5" w:rsidP="0001547B">
      <w:pPr>
        <w:pStyle w:val="Default"/>
        <w:rPr>
          <w:color w:val="auto"/>
          <w:sz w:val="21"/>
          <w:szCs w:val="21"/>
        </w:rPr>
      </w:pPr>
      <w:r>
        <w:rPr>
          <w:color w:val="auto"/>
          <w:sz w:val="21"/>
          <w:szCs w:val="21"/>
        </w:rPr>
        <w:t xml:space="preserve">of residents </w:t>
      </w:r>
      <w:r w:rsidR="0001547B">
        <w:rPr>
          <w:color w:val="auto"/>
          <w:sz w:val="21"/>
          <w:szCs w:val="21"/>
        </w:rPr>
        <w:t>agree ‘this is a close knit neighbourhood’ compared to 59% of Victorians.</w:t>
      </w:r>
      <w:r w:rsidR="0001547B">
        <w:rPr>
          <w:rStyle w:val="FootnoteReference"/>
          <w:color w:val="auto"/>
          <w:sz w:val="21"/>
          <w:szCs w:val="21"/>
        </w:rPr>
        <w:footnoteReference w:id="11"/>
      </w:r>
    </w:p>
    <w:p w14:paraId="219FE5AB" w14:textId="77777777" w:rsidR="0001547B" w:rsidRDefault="0001547B" w:rsidP="0001547B">
      <w:pPr>
        <w:pStyle w:val="Default"/>
        <w:rPr>
          <w:color w:val="auto"/>
          <w:sz w:val="21"/>
          <w:szCs w:val="21"/>
        </w:rPr>
      </w:pPr>
    </w:p>
    <w:p w14:paraId="0E3A90D0" w14:textId="77777777" w:rsidR="0001547B" w:rsidRPr="00195A89" w:rsidRDefault="0001547B" w:rsidP="0001547B">
      <w:pPr>
        <w:pStyle w:val="Default"/>
        <w:rPr>
          <w:color w:val="auto"/>
          <w:sz w:val="32"/>
          <w:szCs w:val="32"/>
        </w:rPr>
      </w:pPr>
      <w:r>
        <w:rPr>
          <w:color w:val="auto"/>
          <w:sz w:val="32"/>
          <w:szCs w:val="32"/>
        </w:rPr>
        <w:t xml:space="preserve">23% </w:t>
      </w:r>
    </w:p>
    <w:p w14:paraId="77D23E2C" w14:textId="77777777" w:rsidR="0001547B" w:rsidRDefault="003226D5" w:rsidP="0001547B">
      <w:pPr>
        <w:pStyle w:val="Default"/>
        <w:rPr>
          <w:color w:val="auto"/>
          <w:sz w:val="21"/>
          <w:szCs w:val="21"/>
        </w:rPr>
      </w:pPr>
      <w:r>
        <w:rPr>
          <w:color w:val="auto"/>
          <w:sz w:val="21"/>
          <w:szCs w:val="21"/>
        </w:rPr>
        <w:t xml:space="preserve">of </w:t>
      </w:r>
      <w:r w:rsidR="0001547B" w:rsidRPr="00195A89">
        <w:rPr>
          <w:color w:val="auto"/>
          <w:sz w:val="21"/>
          <w:szCs w:val="21"/>
        </w:rPr>
        <w:t>households in Boroondara are lone person households which increases the risk of loneliness and isolation.</w:t>
      </w:r>
      <w:r w:rsidR="0001547B">
        <w:rPr>
          <w:rStyle w:val="FootnoteReference"/>
          <w:color w:val="auto"/>
          <w:sz w:val="21"/>
          <w:szCs w:val="21"/>
        </w:rPr>
        <w:footnoteReference w:id="12"/>
      </w:r>
    </w:p>
    <w:p w14:paraId="57A80A2E" w14:textId="77777777" w:rsidR="0001547B" w:rsidRDefault="0001547B" w:rsidP="0001547B">
      <w:pPr>
        <w:pStyle w:val="Default"/>
        <w:rPr>
          <w:color w:val="auto"/>
          <w:sz w:val="21"/>
          <w:szCs w:val="21"/>
        </w:rPr>
      </w:pPr>
    </w:p>
    <w:p w14:paraId="649B6BA3" w14:textId="77777777" w:rsidR="0001547B" w:rsidRPr="00F2211F" w:rsidRDefault="0001547B" w:rsidP="0001547B">
      <w:pPr>
        <w:pBdr>
          <w:top w:val="single" w:sz="18" w:space="1" w:color="0070C0"/>
        </w:pBdr>
        <w:rPr>
          <w:rFonts w:cs="Arial"/>
          <w:b/>
          <w:szCs w:val="24"/>
        </w:rPr>
      </w:pPr>
      <w:r w:rsidRPr="00F2211F">
        <w:rPr>
          <w:rFonts w:cs="Arial"/>
          <w:b/>
          <w:szCs w:val="24"/>
        </w:rPr>
        <w:t>Climate change and its impacts on health</w:t>
      </w:r>
    </w:p>
    <w:p w14:paraId="397D3FC1" w14:textId="77777777" w:rsidR="0001547B" w:rsidRDefault="0001547B" w:rsidP="0001547B">
      <w:pPr>
        <w:pStyle w:val="Default"/>
        <w:rPr>
          <w:color w:val="auto"/>
          <w:sz w:val="32"/>
          <w:szCs w:val="32"/>
        </w:rPr>
      </w:pPr>
      <w:r>
        <w:rPr>
          <w:color w:val="auto"/>
          <w:sz w:val="32"/>
          <w:szCs w:val="32"/>
        </w:rPr>
        <w:t>52</w:t>
      </w:r>
      <w:r w:rsidRPr="00195A89">
        <w:rPr>
          <w:color w:val="auto"/>
          <w:sz w:val="32"/>
          <w:szCs w:val="32"/>
        </w:rPr>
        <w:t xml:space="preserve">% </w:t>
      </w:r>
    </w:p>
    <w:p w14:paraId="1503AC67" w14:textId="77777777" w:rsidR="0001547B" w:rsidRDefault="0001547B" w:rsidP="0001547B">
      <w:pPr>
        <w:pStyle w:val="Default"/>
        <w:spacing w:after="200"/>
        <w:rPr>
          <w:color w:val="auto"/>
          <w:sz w:val="21"/>
          <w:szCs w:val="21"/>
        </w:rPr>
      </w:pPr>
      <w:r w:rsidRPr="00195A89">
        <w:rPr>
          <w:color w:val="auto"/>
          <w:sz w:val="21"/>
          <w:szCs w:val="21"/>
        </w:rPr>
        <w:t>of Boroondara</w:t>
      </w:r>
      <w:r>
        <w:rPr>
          <w:color w:val="auto"/>
          <w:sz w:val="21"/>
          <w:szCs w:val="21"/>
        </w:rPr>
        <w:t>’s land cover is made up of hard surfaces including roofs, driveways and roads, which contribute to the urban heat island effect.</w:t>
      </w:r>
      <w:r>
        <w:rPr>
          <w:rStyle w:val="FootnoteReference"/>
          <w:color w:val="auto"/>
          <w:sz w:val="21"/>
          <w:szCs w:val="21"/>
        </w:rPr>
        <w:footnoteReference w:id="13"/>
      </w:r>
      <w:r>
        <w:rPr>
          <w:color w:val="auto"/>
          <w:sz w:val="21"/>
          <w:szCs w:val="21"/>
        </w:rPr>
        <w:t xml:space="preserve"> </w:t>
      </w:r>
      <w:r w:rsidRPr="009F1434">
        <w:rPr>
          <w:color w:val="auto"/>
          <w:sz w:val="21"/>
          <w:szCs w:val="21"/>
        </w:rPr>
        <w:t>In Boroondara, the number of annual days where the temperature is over 35°C will increase, leading to a rise in the frequency and duration of heatwaves.</w:t>
      </w:r>
      <w:r>
        <w:rPr>
          <w:rStyle w:val="FootnoteReference"/>
          <w:color w:val="auto"/>
          <w:sz w:val="21"/>
          <w:szCs w:val="21"/>
        </w:rPr>
        <w:footnoteReference w:id="14"/>
      </w:r>
    </w:p>
    <w:p w14:paraId="48F9A45D" w14:textId="77777777" w:rsidR="0001547B" w:rsidRPr="00F2211F" w:rsidRDefault="0001547B" w:rsidP="0001547B">
      <w:pPr>
        <w:pBdr>
          <w:top w:val="single" w:sz="18" w:space="1" w:color="0070C0"/>
        </w:pBdr>
        <w:rPr>
          <w:rFonts w:cs="Arial"/>
          <w:b/>
          <w:szCs w:val="24"/>
        </w:rPr>
      </w:pPr>
      <w:r w:rsidRPr="00F2211F">
        <w:rPr>
          <w:rFonts w:cs="Arial"/>
          <w:b/>
          <w:szCs w:val="24"/>
        </w:rPr>
        <w:t>Preventing all forms of violence</w:t>
      </w:r>
    </w:p>
    <w:p w14:paraId="2C235F6D" w14:textId="77777777" w:rsidR="0001547B" w:rsidRDefault="0001547B" w:rsidP="0001547B">
      <w:pPr>
        <w:pStyle w:val="Default"/>
        <w:rPr>
          <w:color w:val="auto"/>
          <w:sz w:val="32"/>
          <w:szCs w:val="32"/>
        </w:rPr>
      </w:pPr>
      <w:r>
        <w:rPr>
          <w:color w:val="auto"/>
          <w:sz w:val="32"/>
          <w:szCs w:val="32"/>
        </w:rPr>
        <w:t>69%</w:t>
      </w:r>
    </w:p>
    <w:p w14:paraId="641091B1" w14:textId="77777777" w:rsidR="0001547B" w:rsidRPr="00AE588D" w:rsidRDefault="003226D5" w:rsidP="0001547B">
      <w:pPr>
        <w:pStyle w:val="Default"/>
        <w:spacing w:after="200"/>
        <w:rPr>
          <w:color w:val="auto"/>
          <w:sz w:val="21"/>
          <w:szCs w:val="21"/>
        </w:rPr>
      </w:pPr>
      <w:r>
        <w:rPr>
          <w:color w:val="auto"/>
          <w:sz w:val="21"/>
          <w:szCs w:val="21"/>
        </w:rPr>
        <w:t xml:space="preserve">of residents </w:t>
      </w:r>
      <w:r w:rsidR="0001547B">
        <w:rPr>
          <w:color w:val="auto"/>
          <w:sz w:val="21"/>
          <w:szCs w:val="21"/>
        </w:rPr>
        <w:t>feel safe walking alone at night.</w:t>
      </w:r>
      <w:r w:rsidR="0001547B">
        <w:rPr>
          <w:rStyle w:val="FootnoteReference"/>
          <w:color w:val="auto"/>
          <w:sz w:val="21"/>
          <w:szCs w:val="21"/>
        </w:rPr>
        <w:footnoteReference w:id="15"/>
      </w:r>
    </w:p>
    <w:p w14:paraId="6AB21CDF" w14:textId="64BE1B7B" w:rsidR="0001547B" w:rsidRPr="00AE588D" w:rsidRDefault="0001547B" w:rsidP="0001547B">
      <w:pPr>
        <w:pStyle w:val="Default"/>
        <w:rPr>
          <w:color w:val="auto"/>
          <w:sz w:val="32"/>
          <w:szCs w:val="32"/>
        </w:rPr>
      </w:pPr>
      <w:r>
        <w:rPr>
          <w:color w:val="auto"/>
          <w:sz w:val="32"/>
          <w:szCs w:val="32"/>
        </w:rPr>
        <w:t>1,</w:t>
      </w:r>
      <w:r w:rsidR="00345F6D">
        <w:rPr>
          <w:color w:val="auto"/>
          <w:sz w:val="32"/>
          <w:szCs w:val="32"/>
        </w:rPr>
        <w:t>046</w:t>
      </w:r>
    </w:p>
    <w:p w14:paraId="4E0A9497" w14:textId="27CB4FDE" w:rsidR="0001547B" w:rsidRDefault="0001547B" w:rsidP="0001547B">
      <w:pPr>
        <w:pStyle w:val="Default"/>
        <w:spacing w:after="200"/>
        <w:rPr>
          <w:color w:val="auto"/>
          <w:sz w:val="21"/>
          <w:szCs w:val="21"/>
        </w:rPr>
      </w:pPr>
      <w:r>
        <w:rPr>
          <w:color w:val="auto"/>
          <w:sz w:val="21"/>
          <w:szCs w:val="21"/>
        </w:rPr>
        <w:t xml:space="preserve">family violence incidents were reported </w:t>
      </w:r>
      <w:r w:rsidR="00EF6E0E">
        <w:rPr>
          <w:color w:val="auto"/>
          <w:sz w:val="21"/>
          <w:szCs w:val="21"/>
        </w:rPr>
        <w:t xml:space="preserve">in Boroondara </w:t>
      </w:r>
      <w:r>
        <w:rPr>
          <w:color w:val="auto"/>
          <w:sz w:val="21"/>
          <w:szCs w:val="21"/>
        </w:rPr>
        <w:t xml:space="preserve">in </w:t>
      </w:r>
      <w:r w:rsidR="0030379E">
        <w:rPr>
          <w:color w:val="auto"/>
          <w:sz w:val="21"/>
          <w:szCs w:val="21"/>
        </w:rPr>
        <w:t>year ending March 2021</w:t>
      </w:r>
      <w:r>
        <w:rPr>
          <w:color w:val="auto"/>
          <w:sz w:val="21"/>
          <w:szCs w:val="21"/>
        </w:rPr>
        <w:t xml:space="preserve">, an increase of 16% since </w:t>
      </w:r>
      <w:r w:rsidR="0030379E">
        <w:rPr>
          <w:color w:val="auto"/>
          <w:sz w:val="21"/>
          <w:szCs w:val="21"/>
        </w:rPr>
        <w:t>2020</w:t>
      </w:r>
      <w:r w:rsidRPr="00AE588D">
        <w:rPr>
          <w:color w:val="auto"/>
          <w:sz w:val="21"/>
          <w:szCs w:val="21"/>
        </w:rPr>
        <w:t>.</w:t>
      </w:r>
      <w:r>
        <w:rPr>
          <w:rStyle w:val="FootnoteReference"/>
          <w:color w:val="auto"/>
          <w:sz w:val="21"/>
          <w:szCs w:val="21"/>
        </w:rPr>
        <w:footnoteReference w:id="16"/>
      </w:r>
    </w:p>
    <w:p w14:paraId="06F34F2F" w14:textId="77777777" w:rsidR="006A2CE5" w:rsidRDefault="006A2CE5" w:rsidP="0001547B">
      <w:pPr>
        <w:pBdr>
          <w:top w:val="single" w:sz="18" w:space="1" w:color="0070C0"/>
        </w:pBdr>
        <w:rPr>
          <w:rFonts w:cs="Arial"/>
          <w:b/>
          <w:szCs w:val="24"/>
        </w:rPr>
      </w:pPr>
    </w:p>
    <w:p w14:paraId="3F3167E2" w14:textId="77777777" w:rsidR="006A2CE5" w:rsidRDefault="006A2CE5" w:rsidP="0001547B">
      <w:pPr>
        <w:pBdr>
          <w:top w:val="single" w:sz="18" w:space="1" w:color="0070C0"/>
        </w:pBdr>
        <w:rPr>
          <w:rFonts w:cs="Arial"/>
          <w:b/>
          <w:szCs w:val="24"/>
        </w:rPr>
      </w:pPr>
    </w:p>
    <w:p w14:paraId="656B3093" w14:textId="77777777" w:rsidR="0006723F" w:rsidRDefault="0006723F" w:rsidP="0001547B">
      <w:pPr>
        <w:pBdr>
          <w:top w:val="single" w:sz="18" w:space="1" w:color="0070C0"/>
        </w:pBdr>
        <w:rPr>
          <w:rFonts w:cs="Arial"/>
          <w:b/>
          <w:szCs w:val="24"/>
        </w:rPr>
      </w:pPr>
    </w:p>
    <w:p w14:paraId="5C3371AF" w14:textId="77777777" w:rsidR="0001547B" w:rsidRPr="00F2211F" w:rsidRDefault="0001547B" w:rsidP="0001547B">
      <w:pPr>
        <w:pBdr>
          <w:top w:val="single" w:sz="18" w:space="1" w:color="0070C0"/>
        </w:pBdr>
        <w:rPr>
          <w:rFonts w:cs="Arial"/>
          <w:b/>
          <w:szCs w:val="24"/>
        </w:rPr>
      </w:pPr>
      <w:r w:rsidRPr="00F2211F">
        <w:rPr>
          <w:rFonts w:cs="Arial"/>
          <w:b/>
          <w:szCs w:val="24"/>
        </w:rPr>
        <w:lastRenderedPageBreak/>
        <w:t>Reducing alcohol harm</w:t>
      </w:r>
    </w:p>
    <w:p w14:paraId="3C9D3133" w14:textId="42FC1053" w:rsidR="0001547B" w:rsidRPr="00AE588D" w:rsidRDefault="004844D1" w:rsidP="0001547B">
      <w:pPr>
        <w:pStyle w:val="Default"/>
        <w:rPr>
          <w:color w:val="auto"/>
          <w:sz w:val="32"/>
          <w:szCs w:val="32"/>
        </w:rPr>
      </w:pPr>
      <w:r>
        <w:rPr>
          <w:color w:val="auto"/>
          <w:sz w:val="32"/>
          <w:szCs w:val="32"/>
        </w:rPr>
        <w:t>67</w:t>
      </w:r>
      <w:r w:rsidR="0001547B">
        <w:rPr>
          <w:color w:val="auto"/>
          <w:sz w:val="32"/>
          <w:szCs w:val="32"/>
        </w:rPr>
        <w:t>%</w:t>
      </w:r>
      <w:r w:rsidR="0001547B" w:rsidRPr="00AE588D">
        <w:rPr>
          <w:color w:val="auto"/>
          <w:sz w:val="32"/>
          <w:szCs w:val="32"/>
        </w:rPr>
        <w:t xml:space="preserve"> </w:t>
      </w:r>
    </w:p>
    <w:p w14:paraId="75753735" w14:textId="77777777" w:rsidR="0001547B" w:rsidRDefault="0001547B" w:rsidP="0001547B">
      <w:pPr>
        <w:pStyle w:val="Default"/>
        <w:rPr>
          <w:color w:val="auto"/>
          <w:sz w:val="21"/>
          <w:szCs w:val="21"/>
        </w:rPr>
      </w:pPr>
      <w:r>
        <w:rPr>
          <w:color w:val="auto"/>
          <w:sz w:val="21"/>
          <w:szCs w:val="21"/>
        </w:rPr>
        <w:t xml:space="preserve">of Boroondara adults are at an increased risk of harm from alcohol compared to 60% of Victorians. </w:t>
      </w:r>
      <w:r w:rsidRPr="0082112B">
        <w:rPr>
          <w:color w:val="auto"/>
          <w:sz w:val="21"/>
          <w:szCs w:val="21"/>
        </w:rPr>
        <w:t>Women living in Boroondara have a significantly higher lifetime risk of alcohol related harm compared to Victorian women (61% and 51% respectively).</w:t>
      </w:r>
    </w:p>
    <w:p w14:paraId="2CD3E99C" w14:textId="77777777" w:rsidR="0006723F" w:rsidRDefault="0006723F" w:rsidP="0001547B">
      <w:pPr>
        <w:pStyle w:val="Default"/>
        <w:rPr>
          <w:color w:val="auto"/>
          <w:sz w:val="21"/>
          <w:szCs w:val="21"/>
        </w:rPr>
      </w:pPr>
    </w:p>
    <w:p w14:paraId="58B5DB2A" w14:textId="77777777" w:rsidR="0001547B" w:rsidRPr="00F2211F" w:rsidRDefault="0001547B" w:rsidP="0001547B">
      <w:pPr>
        <w:pBdr>
          <w:top w:val="single" w:sz="18" w:space="1" w:color="0070C0"/>
        </w:pBdr>
        <w:rPr>
          <w:rFonts w:cs="Arial"/>
          <w:b/>
          <w:szCs w:val="24"/>
        </w:rPr>
      </w:pPr>
      <w:r w:rsidRPr="00F2211F">
        <w:rPr>
          <w:rFonts w:cs="Arial"/>
          <w:b/>
          <w:szCs w:val="24"/>
        </w:rPr>
        <w:t>Increasing healthy eating</w:t>
      </w:r>
    </w:p>
    <w:p w14:paraId="53A5BDC3" w14:textId="5EF8CF93" w:rsidR="0001547B" w:rsidRPr="001F79E3" w:rsidRDefault="0001547B" w:rsidP="0001547B">
      <w:pPr>
        <w:pStyle w:val="Default"/>
        <w:rPr>
          <w:color w:val="auto"/>
          <w:sz w:val="32"/>
          <w:szCs w:val="32"/>
        </w:rPr>
      </w:pPr>
      <w:r>
        <w:rPr>
          <w:color w:val="auto"/>
          <w:sz w:val="32"/>
          <w:szCs w:val="32"/>
        </w:rPr>
        <w:t>5%</w:t>
      </w:r>
      <w:r>
        <w:rPr>
          <w:rStyle w:val="CommentReference"/>
          <w:rFonts w:cstheme="minorBidi"/>
          <w:color w:val="auto"/>
        </w:rPr>
        <w:t xml:space="preserve"> </w:t>
      </w:r>
    </w:p>
    <w:p w14:paraId="4607C566" w14:textId="02A0AD39" w:rsidR="0001547B" w:rsidRDefault="00C42690" w:rsidP="0001547B">
      <w:pPr>
        <w:pStyle w:val="Default"/>
        <w:rPr>
          <w:color w:val="auto"/>
          <w:sz w:val="21"/>
          <w:szCs w:val="21"/>
        </w:rPr>
      </w:pPr>
      <w:r>
        <w:rPr>
          <w:color w:val="auto"/>
          <w:sz w:val="21"/>
          <w:szCs w:val="21"/>
        </w:rPr>
        <w:t>o</w:t>
      </w:r>
      <w:r w:rsidR="00DD406E" w:rsidRPr="00DD406E">
        <w:rPr>
          <w:color w:val="auto"/>
          <w:sz w:val="21"/>
          <w:szCs w:val="21"/>
        </w:rPr>
        <w:t>f Boroondara residents eat enough vegetables compared to 4% of Victorians.</w:t>
      </w:r>
    </w:p>
    <w:p w14:paraId="332CB23F" w14:textId="77777777" w:rsidR="0001547B" w:rsidRPr="00F2211F" w:rsidRDefault="0001547B" w:rsidP="0001547B">
      <w:pPr>
        <w:pBdr>
          <w:top w:val="single" w:sz="18" w:space="1" w:color="0070C0"/>
        </w:pBdr>
        <w:rPr>
          <w:rFonts w:cs="Arial"/>
          <w:b/>
          <w:szCs w:val="24"/>
        </w:rPr>
      </w:pPr>
      <w:r w:rsidRPr="00F2211F">
        <w:rPr>
          <w:rFonts w:cs="Arial"/>
          <w:b/>
          <w:szCs w:val="24"/>
        </w:rPr>
        <w:t>Increasing active living</w:t>
      </w:r>
    </w:p>
    <w:p w14:paraId="54BEECB5" w14:textId="77777777" w:rsidR="0001547B" w:rsidRPr="00AE588D" w:rsidRDefault="0001547B" w:rsidP="0001547B">
      <w:pPr>
        <w:pStyle w:val="Default"/>
        <w:rPr>
          <w:color w:val="auto"/>
          <w:sz w:val="32"/>
          <w:szCs w:val="32"/>
        </w:rPr>
      </w:pPr>
      <w:r>
        <w:rPr>
          <w:color w:val="auto"/>
          <w:sz w:val="32"/>
          <w:szCs w:val="32"/>
        </w:rPr>
        <w:t>58%</w:t>
      </w:r>
      <w:r w:rsidRPr="00AE588D">
        <w:rPr>
          <w:color w:val="auto"/>
          <w:sz w:val="32"/>
          <w:szCs w:val="32"/>
        </w:rPr>
        <w:t xml:space="preserve"> </w:t>
      </w:r>
    </w:p>
    <w:p w14:paraId="3B8BC315" w14:textId="77777777" w:rsidR="0001547B" w:rsidRDefault="00895D4C" w:rsidP="0001547B">
      <w:pPr>
        <w:pStyle w:val="Default"/>
        <w:rPr>
          <w:color w:val="auto"/>
          <w:sz w:val="21"/>
          <w:szCs w:val="21"/>
        </w:rPr>
      </w:pPr>
      <w:r>
        <w:rPr>
          <w:color w:val="auto"/>
          <w:sz w:val="21"/>
          <w:szCs w:val="21"/>
        </w:rPr>
        <w:t xml:space="preserve">of residents </w:t>
      </w:r>
      <w:r w:rsidR="0001547B">
        <w:rPr>
          <w:color w:val="auto"/>
          <w:sz w:val="21"/>
          <w:szCs w:val="21"/>
        </w:rPr>
        <w:t xml:space="preserve">get enough physical activity compared to 51% of Victorians. </w:t>
      </w:r>
      <w:r w:rsidR="0001547B" w:rsidRPr="002815D5">
        <w:rPr>
          <w:color w:val="auto"/>
          <w:sz w:val="21"/>
          <w:szCs w:val="21"/>
        </w:rPr>
        <w:t>Slightly more men than women in Boroondara met the guidelines for physical activity (5</w:t>
      </w:r>
      <w:r w:rsidR="00A305DF">
        <w:rPr>
          <w:color w:val="auto"/>
          <w:sz w:val="21"/>
          <w:szCs w:val="21"/>
        </w:rPr>
        <w:t>9</w:t>
      </w:r>
      <w:r w:rsidR="0001547B" w:rsidRPr="002815D5">
        <w:rPr>
          <w:color w:val="auto"/>
          <w:sz w:val="21"/>
          <w:szCs w:val="21"/>
        </w:rPr>
        <w:t>% and 5</w:t>
      </w:r>
      <w:r w:rsidR="00A305DF">
        <w:rPr>
          <w:color w:val="auto"/>
          <w:sz w:val="21"/>
          <w:szCs w:val="21"/>
        </w:rPr>
        <w:t>7</w:t>
      </w:r>
      <w:r w:rsidR="0001547B" w:rsidRPr="002815D5">
        <w:rPr>
          <w:color w:val="auto"/>
          <w:sz w:val="21"/>
          <w:szCs w:val="21"/>
        </w:rPr>
        <w:t>% respectively).</w:t>
      </w:r>
    </w:p>
    <w:p w14:paraId="7BC7C29C" w14:textId="77777777" w:rsidR="001E1E0B" w:rsidRPr="00776FA1" w:rsidRDefault="001E1E0B" w:rsidP="0001547B">
      <w:pPr>
        <w:rPr>
          <w:rFonts w:eastAsia="Times New Roman" w:cs="Arial"/>
          <w:szCs w:val="24"/>
        </w:rPr>
        <w:sectPr w:rsidR="001E1E0B" w:rsidRPr="00776FA1" w:rsidSect="008A611E">
          <w:type w:val="continuous"/>
          <w:pgSz w:w="11900" w:h="16840"/>
          <w:pgMar w:top="1814" w:right="1021" w:bottom="1304" w:left="1021" w:header="340" w:footer="340" w:gutter="0"/>
          <w:cols w:num="2" w:space="708"/>
        </w:sectPr>
      </w:pPr>
    </w:p>
    <w:p w14:paraId="3981CD8A" w14:textId="77777777" w:rsidR="00D523AE" w:rsidRDefault="00E832C2" w:rsidP="006A2CE5">
      <w:pPr>
        <w:pStyle w:val="Heading2"/>
      </w:pPr>
      <w:bookmarkStart w:id="11" w:name="_Toc74594368"/>
      <w:bookmarkStart w:id="12" w:name="_Toc79585889"/>
      <w:bookmarkEnd w:id="7"/>
      <w:r>
        <w:lastRenderedPageBreak/>
        <w:t xml:space="preserve">Renewing </w:t>
      </w:r>
      <w:r w:rsidR="003148A3">
        <w:t>the Boroondara Community Plan</w:t>
      </w:r>
      <w:bookmarkEnd w:id="11"/>
      <w:bookmarkEnd w:id="12"/>
    </w:p>
    <w:p w14:paraId="43B6EC24" w14:textId="77777777" w:rsidR="00D523AE" w:rsidRPr="00F84F68" w:rsidRDefault="00D523AE" w:rsidP="00D523AE">
      <w:r w:rsidRPr="00F84F68">
        <w:t xml:space="preserve">Building on the inaugural Boroondara Community Plan developed in 2016-17, in 2020 we started the process of </w:t>
      </w:r>
      <w:r w:rsidR="00E832C2" w:rsidRPr="00F84F68">
        <w:t>re</w:t>
      </w:r>
      <w:r w:rsidR="003B7CB7" w:rsidRPr="00F84F68">
        <w:t>new</w:t>
      </w:r>
      <w:r w:rsidR="00E832C2" w:rsidRPr="00F84F68">
        <w:t>ing the</w:t>
      </w:r>
      <w:r w:rsidR="006A2CE5" w:rsidRPr="00F84F68">
        <w:t xml:space="preserve"> Plan </w:t>
      </w:r>
      <w:r w:rsidRPr="00F84F68">
        <w:t>to reflect our comm</w:t>
      </w:r>
      <w:r w:rsidR="00B50B15" w:rsidRPr="00F84F68">
        <w:t xml:space="preserve">unity’s values, aspirations and </w:t>
      </w:r>
      <w:r w:rsidRPr="00F84F68">
        <w:t xml:space="preserve">priorities for the next 10 years. </w:t>
      </w:r>
    </w:p>
    <w:p w14:paraId="5B8E0615" w14:textId="77777777" w:rsidR="00D523AE" w:rsidRDefault="00D523AE" w:rsidP="00D523AE">
      <w:r>
        <w:t xml:space="preserve">To ensure the Plan continues to reflect the voice of Boroondara, </w:t>
      </w:r>
      <w:r w:rsidR="00803CEF">
        <w:t>we</w:t>
      </w:r>
      <w:r>
        <w:t xml:space="preserve"> wanted to hear directly from our community. </w:t>
      </w:r>
    </w:p>
    <w:p w14:paraId="728C27C5" w14:textId="77777777" w:rsidR="00D523AE" w:rsidRDefault="007B22E0" w:rsidP="00D523AE">
      <w:r>
        <w:t xml:space="preserve">The </w:t>
      </w:r>
      <w:r w:rsidR="007A3BFD">
        <w:t xml:space="preserve">inaugural </w:t>
      </w:r>
      <w:r>
        <w:t xml:space="preserve">Plan was developed </w:t>
      </w:r>
      <w:r w:rsidR="007A3BFD">
        <w:t>following</w:t>
      </w:r>
      <w:r w:rsidR="009228E4">
        <w:t xml:space="preserve"> </w:t>
      </w:r>
      <w:r>
        <w:t>Council’s largest ever consultation</w:t>
      </w:r>
      <w:r w:rsidR="007A3BFD">
        <w:t xml:space="preserve"> in 2016-17</w:t>
      </w:r>
      <w:r>
        <w:t xml:space="preserve">, with </w:t>
      </w:r>
      <w:r w:rsidR="00E167C2">
        <w:t>11,845 responses received from people who live, work, study or recreate in Boroondara</w:t>
      </w:r>
      <w:r>
        <w:t>.</w:t>
      </w:r>
      <w:r w:rsidR="00E167C2">
        <w:t xml:space="preserve"> </w:t>
      </w:r>
      <w:r w:rsidR="006A2CE5">
        <w:t>In our promise</w:t>
      </w:r>
      <w:r w:rsidR="007A3BFD">
        <w:t xml:space="preserve"> to </w:t>
      </w:r>
      <w:r w:rsidR="00AB7858">
        <w:t>review</w:t>
      </w:r>
      <w:r w:rsidR="00E832C2">
        <w:t xml:space="preserve"> </w:t>
      </w:r>
      <w:r w:rsidR="00E167C2">
        <w:t xml:space="preserve">the Plan </w:t>
      </w:r>
      <w:r w:rsidR="007A3BFD">
        <w:t xml:space="preserve">in 2020-21, we checked back in and </w:t>
      </w:r>
      <w:r w:rsidR="006624D9">
        <w:t>heard from over 5,000 community members</w:t>
      </w:r>
      <w:r w:rsidR="007A3BFD">
        <w:t>,</w:t>
      </w:r>
      <w:r w:rsidR="00E167C2">
        <w:t xml:space="preserve"> </w:t>
      </w:r>
      <w:r w:rsidR="00CB0F5B">
        <w:t xml:space="preserve">proving again </w:t>
      </w:r>
      <w:r w:rsidR="00AF1FDD">
        <w:t>o</w:t>
      </w:r>
      <w:r>
        <w:t xml:space="preserve">ur </w:t>
      </w:r>
      <w:r w:rsidR="00D523AE">
        <w:t xml:space="preserve">community </w:t>
      </w:r>
      <w:r w:rsidR="00CB0F5B">
        <w:t xml:space="preserve">is </w:t>
      </w:r>
      <w:r w:rsidR="00D523AE">
        <w:t xml:space="preserve">passionate and enthusiastic </w:t>
      </w:r>
      <w:r w:rsidR="00CB0F5B">
        <w:t xml:space="preserve">about </w:t>
      </w:r>
      <w:r w:rsidR="00D523AE">
        <w:t xml:space="preserve">telling us what is important to them now and into the future. </w:t>
      </w:r>
    </w:p>
    <w:p w14:paraId="05DEB019" w14:textId="77777777" w:rsidR="00D523AE" w:rsidRDefault="00D523AE" w:rsidP="00D523AE">
      <w:r>
        <w:t>Following the same consultation approach used to develop the Plan</w:t>
      </w:r>
      <w:r w:rsidR="003475EE">
        <w:t xml:space="preserve"> in 2016-17</w:t>
      </w:r>
      <w:r>
        <w:t>, our community were engaged</w:t>
      </w:r>
      <w:r w:rsidR="003475EE">
        <w:t xml:space="preserve"> </w:t>
      </w:r>
      <w:r w:rsidR="00694292">
        <w:t>over</w:t>
      </w:r>
      <w:r w:rsidR="003475EE">
        <w:t xml:space="preserve"> </w:t>
      </w:r>
      <w:r w:rsidR="009228E4">
        <w:t xml:space="preserve">two </w:t>
      </w:r>
      <w:r>
        <w:t xml:space="preserve">stages. Repeating this process </w:t>
      </w:r>
      <w:r w:rsidR="009C513B">
        <w:t xml:space="preserve">allowed us to </w:t>
      </w:r>
      <w:r w:rsidR="004A49B2">
        <w:t>identify</w:t>
      </w:r>
      <w:r>
        <w:t xml:space="preserve"> shifts in community priorities since 2017</w:t>
      </w:r>
      <w:r w:rsidR="004A49B2">
        <w:t>, along with</w:t>
      </w:r>
      <w:r>
        <w:t xml:space="preserve"> emerging trends and issues</w:t>
      </w:r>
      <w:r w:rsidR="002F7929">
        <w:t>,</w:t>
      </w:r>
      <w:r w:rsidR="004A49B2">
        <w:t xml:space="preserve"> to inform </w:t>
      </w:r>
      <w:r>
        <w:t xml:space="preserve">the </w:t>
      </w:r>
      <w:r w:rsidR="00BF4DA0">
        <w:t xml:space="preserve">renewed </w:t>
      </w:r>
      <w:r w:rsidR="004A49B2">
        <w:t>P</w:t>
      </w:r>
      <w:r>
        <w:t xml:space="preserve">lan. </w:t>
      </w:r>
    </w:p>
    <w:p w14:paraId="4B16688D" w14:textId="77777777" w:rsidR="00D523AE" w:rsidRPr="000A2EFB" w:rsidRDefault="00D523AE" w:rsidP="00971CBA">
      <w:pPr>
        <w:pStyle w:val="ListParagraph"/>
        <w:numPr>
          <w:ilvl w:val="0"/>
          <w:numId w:val="1"/>
        </w:numPr>
        <w:spacing w:before="100" w:after="100" w:line="264" w:lineRule="auto"/>
        <w:rPr>
          <w:b/>
        </w:rPr>
      </w:pPr>
      <w:r w:rsidRPr="000A2EFB">
        <w:rPr>
          <w:b/>
        </w:rPr>
        <w:t xml:space="preserve">Stage </w:t>
      </w:r>
      <w:r w:rsidR="00DF5699">
        <w:rPr>
          <w:b/>
        </w:rPr>
        <w:t>1</w:t>
      </w:r>
      <w:r w:rsidR="00DF5699" w:rsidRPr="000A2EFB">
        <w:rPr>
          <w:b/>
        </w:rPr>
        <w:t xml:space="preserve"> </w:t>
      </w:r>
      <w:r w:rsidRPr="000A2EFB">
        <w:rPr>
          <w:b/>
        </w:rPr>
        <w:t>- the ideas phase</w:t>
      </w:r>
    </w:p>
    <w:p w14:paraId="35B5CF47" w14:textId="77777777" w:rsidR="00D523AE" w:rsidRDefault="00D523AE" w:rsidP="00D523AE">
      <w:pPr>
        <w:pStyle w:val="ListParagraph"/>
      </w:pPr>
      <w:r>
        <w:t xml:space="preserve">Between December 2020 and January 2021, we received 4,723 responses from the Boroondara community to the question, “What’s important to you in Boroondara?” This open-ended question was designed to ensure we </w:t>
      </w:r>
      <w:r w:rsidR="004A49B2">
        <w:t>were hearing</w:t>
      </w:r>
      <w:r>
        <w:t xml:space="preserve"> about all issues the community thought were important. We also asked the community </w:t>
      </w:r>
      <w:r w:rsidR="00803CEF">
        <w:t xml:space="preserve">to </w:t>
      </w:r>
      <w:r>
        <w:t>tell us which</w:t>
      </w:r>
      <w:r w:rsidR="00803CEF">
        <w:t xml:space="preserve"> </w:t>
      </w:r>
      <w:r w:rsidR="00712AB8">
        <w:t xml:space="preserve">inaugural </w:t>
      </w:r>
      <w:r w:rsidR="00803CEF">
        <w:t>Boroondara Community Plan</w:t>
      </w:r>
      <w:r>
        <w:t xml:space="preserve"> themes were most important to them and </w:t>
      </w:r>
      <w:r w:rsidR="004A49B2">
        <w:t xml:space="preserve">the </w:t>
      </w:r>
      <w:r>
        <w:t xml:space="preserve">aspects they thought Council should focus on over the next 10 years. </w:t>
      </w:r>
      <w:r w:rsidR="00803CEF">
        <w:t xml:space="preserve">See questions below in </w:t>
      </w:r>
      <w:r w:rsidR="00712AB8">
        <w:t>F</w:t>
      </w:r>
      <w:r w:rsidR="00803CEF">
        <w:t xml:space="preserve">igure </w:t>
      </w:r>
      <w:r w:rsidR="00542787">
        <w:t>1</w:t>
      </w:r>
      <w:r w:rsidR="00803CEF">
        <w:t xml:space="preserve">. </w:t>
      </w:r>
    </w:p>
    <w:p w14:paraId="1ADD9968" w14:textId="77777777" w:rsidR="007008EA" w:rsidRDefault="00803CEF" w:rsidP="00712AB8">
      <w:r w:rsidRPr="00DA0771">
        <w:rPr>
          <w:noProof/>
          <w:lang w:eastAsia="en-AU"/>
        </w:rPr>
        <w:drawing>
          <wp:anchor distT="0" distB="0" distL="114300" distR="114300" simplePos="0" relativeHeight="251662336" behindDoc="0" locked="0" layoutInCell="1" allowOverlap="1" wp14:anchorId="06923C1F" wp14:editId="632AF933">
            <wp:simplePos x="0" y="0"/>
            <wp:positionH relativeFrom="margin">
              <wp:posOffset>502666</wp:posOffset>
            </wp:positionH>
            <wp:positionV relativeFrom="paragraph">
              <wp:posOffset>316357</wp:posOffset>
            </wp:positionV>
            <wp:extent cx="5414010" cy="3019425"/>
            <wp:effectExtent l="0" t="0" r="0" b="9525"/>
            <wp:wrapTopAndBottom/>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4010" cy="3019425"/>
                    </a:xfrm>
                    <a:prstGeom prst="rect">
                      <a:avLst/>
                    </a:prstGeom>
                    <a:ln>
                      <a:noFill/>
                    </a:ln>
                  </pic:spPr>
                </pic:pic>
              </a:graphicData>
            </a:graphic>
            <wp14:sizeRelH relativeFrom="margin">
              <wp14:pctWidth>0</wp14:pctWidth>
            </wp14:sizeRelH>
            <wp14:sizeRelV relativeFrom="margin">
              <wp14:pctHeight>0</wp14:pctHeight>
            </wp14:sizeRelV>
          </wp:anchor>
        </w:drawing>
      </w:r>
    </w:p>
    <w:p w14:paraId="4252F09D" w14:textId="77777777" w:rsidR="00712AB8" w:rsidRDefault="00712AB8" w:rsidP="00712AB8">
      <w:pPr>
        <w:pStyle w:val="ListParagraph"/>
        <w:spacing w:before="100" w:after="100" w:line="264" w:lineRule="auto"/>
        <w:jc w:val="center"/>
        <w:rPr>
          <w:rFonts w:cs="Arial"/>
          <w:b/>
          <w:sz w:val="22"/>
          <w:szCs w:val="24"/>
        </w:rPr>
      </w:pPr>
      <w:r w:rsidRPr="00712AB8">
        <w:rPr>
          <w:b/>
          <w:sz w:val="22"/>
        </w:rPr>
        <w:t xml:space="preserve">Figure </w:t>
      </w:r>
      <w:r w:rsidR="00542787">
        <w:rPr>
          <w:b/>
          <w:sz w:val="22"/>
        </w:rPr>
        <w:t>1</w:t>
      </w:r>
      <w:r w:rsidRPr="00712AB8">
        <w:rPr>
          <w:b/>
          <w:sz w:val="22"/>
        </w:rPr>
        <w:t xml:space="preserve">: </w:t>
      </w:r>
      <w:r w:rsidRPr="00712AB8">
        <w:rPr>
          <w:rFonts w:cs="Arial"/>
          <w:b/>
          <w:sz w:val="22"/>
          <w:szCs w:val="24"/>
        </w:rPr>
        <w:t xml:space="preserve">Key questions asked in the Stage 1 community survey, </w:t>
      </w:r>
    </w:p>
    <w:p w14:paraId="02E59BF8" w14:textId="77777777" w:rsidR="00803CEF" w:rsidRPr="00712AB8" w:rsidRDefault="00712AB8" w:rsidP="00712AB8">
      <w:pPr>
        <w:pStyle w:val="ListParagraph"/>
        <w:spacing w:before="100" w:after="100" w:line="264" w:lineRule="auto"/>
        <w:jc w:val="center"/>
        <w:rPr>
          <w:b/>
          <w:sz w:val="22"/>
        </w:rPr>
      </w:pPr>
      <w:r w:rsidRPr="00712AB8">
        <w:rPr>
          <w:rFonts w:cs="Arial"/>
          <w:b/>
          <w:sz w:val="22"/>
          <w:szCs w:val="24"/>
        </w:rPr>
        <w:t>December 2020 - January 2021</w:t>
      </w:r>
    </w:p>
    <w:p w14:paraId="3D9D1FE8" w14:textId="77777777" w:rsidR="00803CEF" w:rsidRDefault="00803CEF" w:rsidP="00803CEF">
      <w:pPr>
        <w:pStyle w:val="ListParagraph"/>
        <w:spacing w:before="100" w:after="100" w:line="264" w:lineRule="auto"/>
        <w:rPr>
          <w:b/>
        </w:rPr>
      </w:pPr>
    </w:p>
    <w:p w14:paraId="4FDDE492" w14:textId="77777777" w:rsidR="00D523AE" w:rsidRPr="000A2EFB" w:rsidRDefault="00D523AE" w:rsidP="00971CBA">
      <w:pPr>
        <w:pStyle w:val="ListParagraph"/>
        <w:numPr>
          <w:ilvl w:val="0"/>
          <w:numId w:val="1"/>
        </w:numPr>
        <w:spacing w:before="100" w:after="100" w:line="264" w:lineRule="auto"/>
        <w:rPr>
          <w:b/>
        </w:rPr>
      </w:pPr>
      <w:r w:rsidRPr="000A2EFB">
        <w:rPr>
          <w:b/>
        </w:rPr>
        <w:lastRenderedPageBreak/>
        <w:t>Stage 2 - prioritisation</w:t>
      </w:r>
    </w:p>
    <w:p w14:paraId="0E9684FE" w14:textId="77777777" w:rsidR="00D523AE" w:rsidRDefault="00D523AE" w:rsidP="00D523AE">
      <w:pPr>
        <w:pStyle w:val="ListParagraph"/>
      </w:pPr>
      <w:r>
        <w:t>In the second stage of consultation, Council hosted 10 workshops</w:t>
      </w:r>
      <w:r w:rsidR="00797B4C">
        <w:t>, including:</w:t>
      </w:r>
    </w:p>
    <w:p w14:paraId="3F78B07B" w14:textId="77777777" w:rsidR="00D523AE" w:rsidRPr="00DA0771" w:rsidRDefault="00D523AE" w:rsidP="00971CBA">
      <w:pPr>
        <w:pStyle w:val="ListParagraph"/>
        <w:numPr>
          <w:ilvl w:val="0"/>
          <w:numId w:val="2"/>
        </w:numPr>
        <w:spacing w:after="240" w:line="264" w:lineRule="auto"/>
      </w:pPr>
      <w:r w:rsidRPr="00DA0771">
        <w:t>Boroondara Conversations workshops (total of seven workshops)</w:t>
      </w:r>
    </w:p>
    <w:p w14:paraId="14173EF8" w14:textId="77777777" w:rsidR="00D523AE" w:rsidRPr="00DA0771" w:rsidRDefault="00D523AE" w:rsidP="00971CBA">
      <w:pPr>
        <w:pStyle w:val="ListParagraph"/>
        <w:numPr>
          <w:ilvl w:val="0"/>
          <w:numId w:val="2"/>
        </w:numPr>
        <w:spacing w:after="240" w:line="264" w:lineRule="auto"/>
      </w:pPr>
      <w:r w:rsidRPr="00DA0771">
        <w:t xml:space="preserve">Youth workshop </w:t>
      </w:r>
    </w:p>
    <w:p w14:paraId="5AD7733A" w14:textId="77777777" w:rsidR="00D523AE" w:rsidRPr="00DA0771" w:rsidRDefault="00D523AE" w:rsidP="00971CBA">
      <w:pPr>
        <w:pStyle w:val="ListParagraph"/>
        <w:numPr>
          <w:ilvl w:val="0"/>
          <w:numId w:val="2"/>
        </w:numPr>
        <w:spacing w:after="240" w:line="264" w:lineRule="auto"/>
      </w:pPr>
      <w:r w:rsidRPr="00DA0771">
        <w:t xml:space="preserve">Trader workshop </w:t>
      </w:r>
    </w:p>
    <w:p w14:paraId="166C6EAF" w14:textId="77777777" w:rsidR="00D523AE" w:rsidRDefault="00D523AE" w:rsidP="00971CBA">
      <w:pPr>
        <w:pStyle w:val="ListParagraph"/>
        <w:numPr>
          <w:ilvl w:val="0"/>
          <w:numId w:val="2"/>
        </w:numPr>
        <w:spacing w:after="240" w:line="264" w:lineRule="auto"/>
      </w:pPr>
      <w:r w:rsidRPr="00DA0771">
        <w:t>Health and Wellbeing workshop</w:t>
      </w:r>
      <w:r w:rsidR="00803CEF">
        <w:t>.</w:t>
      </w:r>
      <w:r w:rsidRPr="00DA0771">
        <w:t xml:space="preserve"> </w:t>
      </w:r>
    </w:p>
    <w:p w14:paraId="58DEF7A7" w14:textId="77777777" w:rsidR="00D523AE" w:rsidRDefault="00D523AE" w:rsidP="00D523AE">
      <w:pPr>
        <w:pStyle w:val="ListParagraph"/>
        <w:spacing w:after="240"/>
      </w:pPr>
    </w:p>
    <w:p w14:paraId="7CCFB7D4" w14:textId="77777777" w:rsidR="00D523AE" w:rsidRDefault="00D523AE" w:rsidP="00D523AE">
      <w:pPr>
        <w:pStyle w:val="ListParagraph"/>
      </w:pPr>
      <w:r>
        <w:t xml:space="preserve">The Boroondara Conversations </w:t>
      </w:r>
      <w:r w:rsidR="00F84F68">
        <w:t>had the highest number of people</w:t>
      </w:r>
      <w:r>
        <w:t xml:space="preserve"> of the Stage 2 workshops</w:t>
      </w:r>
      <w:r w:rsidR="004A49B2">
        <w:t xml:space="preserve">. </w:t>
      </w:r>
      <w:r w:rsidR="00803CEF">
        <w:t>In total, 149 residents</w:t>
      </w:r>
      <w:r>
        <w:t xml:space="preserve"> representing the demographics of our community </w:t>
      </w:r>
      <w:r w:rsidR="00803CEF">
        <w:t xml:space="preserve">attended the workshops. The participants </w:t>
      </w:r>
      <w:r>
        <w:t>developed a deeper understanding of the factors influencing Council’s decision making</w:t>
      </w:r>
      <w:r w:rsidR="00E61EBF">
        <w:t>,</w:t>
      </w:r>
      <w:r>
        <w:t xml:space="preserve"> before weighing up short and long-term trade-offs </w:t>
      </w:r>
      <w:r w:rsidR="000F05E8">
        <w:t>and prioritising</w:t>
      </w:r>
      <w:r>
        <w:t xml:space="preserve"> where they thought Council should focus its resources over the next 10 years. </w:t>
      </w:r>
      <w:r w:rsidR="004A49B2">
        <w:t>In these sessions, p</w:t>
      </w:r>
      <w:r>
        <w:t xml:space="preserve">articipants </w:t>
      </w:r>
      <w:r w:rsidR="004A49B2">
        <w:t xml:space="preserve">also </w:t>
      </w:r>
      <w:r w:rsidR="00A41CF5">
        <w:t xml:space="preserve">explored the community’s aspirations and </w:t>
      </w:r>
      <w:r>
        <w:t>deliberated the</w:t>
      </w:r>
      <w:r w:rsidR="00A41CF5">
        <w:t xml:space="preserve"> </w:t>
      </w:r>
      <w:r w:rsidR="00501028">
        <w:t xml:space="preserve">community vision </w:t>
      </w:r>
      <w:r>
        <w:t xml:space="preserve">statement. </w:t>
      </w:r>
    </w:p>
    <w:p w14:paraId="47CC2B03" w14:textId="77777777" w:rsidR="00903E96" w:rsidRDefault="00903E96" w:rsidP="00D523AE">
      <w:pPr>
        <w:pStyle w:val="ListParagraph"/>
      </w:pPr>
    </w:p>
    <w:p w14:paraId="7E9AFA9C" w14:textId="77777777" w:rsidR="00D523AE" w:rsidRDefault="00D523AE" w:rsidP="00D523AE">
      <w:pPr>
        <w:pStyle w:val="ListParagraph"/>
      </w:pPr>
      <w:r w:rsidRPr="00FA5B04">
        <w:t>The remaining three workshops ensured Council was hearing important insights from younger community members, local traders/business operators and key health and wellbeing agencies and service providers.</w:t>
      </w:r>
    </w:p>
    <w:p w14:paraId="1A8D41CA" w14:textId="77777777" w:rsidR="00D523AE" w:rsidRDefault="00D523AE" w:rsidP="00D523AE">
      <w:pPr>
        <w:pStyle w:val="ListParagraph"/>
      </w:pPr>
    </w:p>
    <w:p w14:paraId="38219376" w14:textId="77777777" w:rsidR="00D523AE" w:rsidRDefault="00D523AE" w:rsidP="00971CBA">
      <w:pPr>
        <w:pStyle w:val="ListParagraph"/>
        <w:numPr>
          <w:ilvl w:val="0"/>
          <w:numId w:val="1"/>
        </w:numPr>
        <w:spacing w:before="100" w:after="100" w:line="264" w:lineRule="auto"/>
        <w:rPr>
          <w:b/>
        </w:rPr>
      </w:pPr>
      <w:r w:rsidRPr="000A2EFB">
        <w:rPr>
          <w:b/>
        </w:rPr>
        <w:t>Stage 3 - identification of health and wellbeing priorities</w:t>
      </w:r>
    </w:p>
    <w:p w14:paraId="7B22EEBB" w14:textId="77777777" w:rsidR="00D523AE" w:rsidRDefault="00D523AE" w:rsidP="00D523AE">
      <w:pPr>
        <w:pStyle w:val="ListParagraph"/>
      </w:pPr>
      <w:r>
        <w:t>To identify the health priorities of the Plan, data about the health and wellbeing of the Boroondara community</w:t>
      </w:r>
      <w:r w:rsidR="000E31AF">
        <w:t xml:space="preserve"> </w:t>
      </w:r>
      <w:r w:rsidR="00452301">
        <w:t xml:space="preserve">was examined, with reference to the Victorian Public Health and Wellbeing Plan 2019-23. Additionally, we </w:t>
      </w:r>
      <w:r>
        <w:t>heard from 347 community members</w:t>
      </w:r>
      <w:r w:rsidR="00151D6C">
        <w:t>, via an online survey,</w:t>
      </w:r>
      <w:r>
        <w:t xml:space="preserve"> who identified their concerns and how they thought Council could best contribute to our community’s health and wellbeing.  </w:t>
      </w:r>
    </w:p>
    <w:p w14:paraId="062D661C" w14:textId="77777777" w:rsidR="00D523AE" w:rsidRDefault="00D523AE" w:rsidP="00D523AE">
      <w:pPr>
        <w:pStyle w:val="ListParagraph"/>
      </w:pPr>
    </w:p>
    <w:p w14:paraId="16B3027C" w14:textId="77777777" w:rsidR="00D523AE" w:rsidRDefault="00D523AE" w:rsidP="00D523AE">
      <w:pPr>
        <w:pStyle w:val="ListParagraph"/>
      </w:pPr>
      <w:r>
        <w:t>Building on our wellbeing commitment developed in 2017, we engaged local health and wellbeing agency partners and stakeholders</w:t>
      </w:r>
      <w:r w:rsidR="009B6163">
        <w:t>,</w:t>
      </w:r>
      <w:r>
        <w:t xml:space="preserve"> and the Boroondara Public Health and Wellbeing Advisory Committee to guide health priority setting. </w:t>
      </w:r>
    </w:p>
    <w:p w14:paraId="6C731F5E" w14:textId="77777777" w:rsidR="00D523AE" w:rsidRDefault="00D523AE" w:rsidP="00D523AE">
      <w:pPr>
        <w:pStyle w:val="ListParagraph"/>
      </w:pPr>
    </w:p>
    <w:p w14:paraId="17874E90" w14:textId="77777777" w:rsidR="00D523AE" w:rsidRPr="000A2EFB" w:rsidRDefault="00D523AE" w:rsidP="00971CBA">
      <w:pPr>
        <w:pStyle w:val="ListParagraph"/>
        <w:numPr>
          <w:ilvl w:val="0"/>
          <w:numId w:val="1"/>
        </w:numPr>
        <w:spacing w:before="100" w:after="100" w:line="264" w:lineRule="auto"/>
        <w:rPr>
          <w:b/>
        </w:rPr>
      </w:pPr>
      <w:r w:rsidRPr="000A2EFB">
        <w:rPr>
          <w:b/>
        </w:rPr>
        <w:t>Stage 4 - plan development</w:t>
      </w:r>
    </w:p>
    <w:p w14:paraId="3CDDB611" w14:textId="77777777" w:rsidR="00D523AE" w:rsidRDefault="00D523AE" w:rsidP="00D523AE">
      <w:pPr>
        <w:ind w:left="720"/>
      </w:pPr>
      <w:bookmarkStart w:id="13" w:name="_Toc74594369"/>
      <w:r>
        <w:t xml:space="preserve">Through the consultation process, we heard what our community values most about Boroondara, as well as their concerns, hopes and aspirations for the future. </w:t>
      </w:r>
    </w:p>
    <w:p w14:paraId="209E7628" w14:textId="77777777" w:rsidR="00655500" w:rsidRDefault="00D523AE" w:rsidP="00D523AE">
      <w:pPr>
        <w:ind w:left="720"/>
      </w:pPr>
      <w:r>
        <w:t xml:space="preserve">We used this feedback to inform the development of </w:t>
      </w:r>
      <w:r w:rsidR="00151D6C">
        <w:t>our c</w:t>
      </w:r>
      <w:r>
        <w:t>ommunity</w:t>
      </w:r>
      <w:r w:rsidR="00151D6C">
        <w:t>’s</w:t>
      </w:r>
      <w:r>
        <w:t xml:space="preserve"> </w:t>
      </w:r>
      <w:r w:rsidR="00151D6C">
        <w:t xml:space="preserve">vision, health priorities and </w:t>
      </w:r>
      <w:r>
        <w:t>the strategic objectives</w:t>
      </w:r>
      <w:r w:rsidR="00943551">
        <w:t>,</w:t>
      </w:r>
      <w:r>
        <w:t xml:space="preserve"> strategies</w:t>
      </w:r>
      <w:r w:rsidR="00151D6C">
        <w:t>,</w:t>
      </w:r>
      <w:r>
        <w:t xml:space="preserve"> </w:t>
      </w:r>
      <w:r w:rsidR="00943551">
        <w:t xml:space="preserve">and strategic indicators </w:t>
      </w:r>
      <w:r>
        <w:t xml:space="preserve">related to the </w:t>
      </w:r>
      <w:r w:rsidR="006A2CE5">
        <w:t xml:space="preserve">Plan’s </w:t>
      </w:r>
      <w:r>
        <w:t xml:space="preserve">seven themes. </w:t>
      </w:r>
    </w:p>
    <w:p w14:paraId="7A27970C" w14:textId="77777777" w:rsidR="00073FAE" w:rsidRPr="00BA11AE" w:rsidRDefault="00073FAE" w:rsidP="00073FAE">
      <w:pPr>
        <w:ind w:firstLine="720"/>
        <w:rPr>
          <w:rFonts w:cs="Arial"/>
          <w:szCs w:val="24"/>
        </w:rPr>
      </w:pPr>
      <w:r w:rsidRPr="00BA11AE">
        <w:rPr>
          <w:rFonts w:cs="Arial"/>
          <w:szCs w:val="24"/>
        </w:rPr>
        <w:t>Outlined below is further information about who we heard from.</w:t>
      </w:r>
    </w:p>
    <w:p w14:paraId="5BDAA23E" w14:textId="77777777" w:rsidR="00655500" w:rsidRPr="00A851DA" w:rsidRDefault="00655500" w:rsidP="00655500">
      <w:pPr>
        <w:spacing w:after="200" w:line="276" w:lineRule="auto"/>
        <w:rPr>
          <w:rFonts w:cs="Arial"/>
        </w:rPr>
        <w:sectPr w:rsidR="00655500" w:rsidRPr="00A851DA" w:rsidSect="009C2CCA">
          <w:pgSz w:w="11900" w:h="16840"/>
          <w:pgMar w:top="1276" w:right="1021" w:bottom="1304" w:left="1021" w:header="340" w:footer="340" w:gutter="0"/>
          <w:cols w:space="708"/>
        </w:sectPr>
      </w:pPr>
    </w:p>
    <w:p w14:paraId="6D8EFA2A" w14:textId="77777777" w:rsidR="00FD5FF6" w:rsidRPr="001E1E0B" w:rsidRDefault="00FD5FF6" w:rsidP="00FD5FF6">
      <w:pPr>
        <w:rPr>
          <w:b/>
        </w:rPr>
      </w:pPr>
      <w:r>
        <w:rPr>
          <w:b/>
        </w:rPr>
        <w:lastRenderedPageBreak/>
        <w:t>Who</w:t>
      </w:r>
      <w:r w:rsidRPr="001E1E0B">
        <w:rPr>
          <w:b/>
        </w:rPr>
        <w:t xml:space="preserve"> </w:t>
      </w:r>
      <w:r>
        <w:rPr>
          <w:b/>
        </w:rPr>
        <w:t>we heard from</w:t>
      </w:r>
      <w:r w:rsidR="00EA6FBB">
        <w:rPr>
          <w:rStyle w:val="FootnoteReference"/>
          <w:b/>
        </w:rPr>
        <w:footnoteReference w:id="17"/>
      </w:r>
      <w:r>
        <w:rPr>
          <w:b/>
        </w:rPr>
        <w:t xml:space="preserve"> </w:t>
      </w:r>
    </w:p>
    <w:p w14:paraId="21200EB4" w14:textId="77777777" w:rsidR="00AC52A1" w:rsidRDefault="00AC52A1" w:rsidP="00FD5FF6">
      <w:pPr>
        <w:pStyle w:val="Default"/>
        <w:pBdr>
          <w:top w:val="single" w:sz="12" w:space="1" w:color="0070C0"/>
        </w:pBdr>
        <w:spacing w:after="120"/>
        <w:rPr>
          <w:b/>
          <w:color w:val="auto"/>
        </w:rPr>
        <w:sectPr w:rsidR="00AC52A1" w:rsidSect="00AC52A1">
          <w:footerReference w:type="default" r:id="rId17"/>
          <w:pgSz w:w="11906" w:h="16838"/>
          <w:pgMar w:top="1134" w:right="1274" w:bottom="993" w:left="1276" w:header="708" w:footer="708" w:gutter="0"/>
          <w:cols w:space="708"/>
          <w:titlePg/>
          <w:docGrid w:linePitch="360"/>
        </w:sectPr>
      </w:pPr>
    </w:p>
    <w:p w14:paraId="65E0C32A" w14:textId="77777777" w:rsidR="00FD5FF6" w:rsidRPr="00995475" w:rsidRDefault="00FD5FF6" w:rsidP="00FD5FF6">
      <w:pPr>
        <w:pStyle w:val="Default"/>
        <w:pBdr>
          <w:top w:val="single" w:sz="12" w:space="1" w:color="0070C0"/>
        </w:pBdr>
        <w:spacing w:after="120"/>
        <w:rPr>
          <w:color w:val="auto"/>
        </w:rPr>
      </w:pPr>
      <w:r w:rsidRPr="00995475">
        <w:rPr>
          <w:b/>
          <w:color w:val="auto"/>
        </w:rPr>
        <w:t>Responses were received from the following age groups</w:t>
      </w:r>
    </w:p>
    <w:p w14:paraId="7AAC0FCD" w14:textId="77777777" w:rsidR="00FD5FF6" w:rsidRPr="00242D2F" w:rsidRDefault="00FD5FF6" w:rsidP="00FD5FF6">
      <w:pPr>
        <w:pStyle w:val="Default"/>
        <w:rPr>
          <w:color w:val="auto"/>
          <w:sz w:val="32"/>
          <w:szCs w:val="32"/>
        </w:rPr>
      </w:pPr>
      <w:r>
        <w:rPr>
          <w:color w:val="auto"/>
          <w:sz w:val="32"/>
          <w:szCs w:val="32"/>
        </w:rPr>
        <w:t>123</w:t>
      </w:r>
    </w:p>
    <w:p w14:paraId="35E71ABE" w14:textId="77777777" w:rsidR="00FD5FF6" w:rsidRPr="00242D2F" w:rsidRDefault="00FD5FF6" w:rsidP="00FD5FF6">
      <w:pPr>
        <w:spacing w:after="200" w:line="276" w:lineRule="auto"/>
        <w:rPr>
          <w:rFonts w:cs="Arial"/>
          <w:sz w:val="21"/>
          <w:szCs w:val="21"/>
        </w:rPr>
      </w:pPr>
      <w:r w:rsidRPr="00242D2F">
        <w:rPr>
          <w:rFonts w:cs="Arial"/>
          <w:sz w:val="21"/>
          <w:szCs w:val="21"/>
        </w:rPr>
        <w:t>respondents were aged between 14 and 17.</w:t>
      </w:r>
    </w:p>
    <w:p w14:paraId="7DF9BAD2" w14:textId="77777777" w:rsidR="00FD5FF6" w:rsidRPr="00242D2F" w:rsidRDefault="00FD5FF6" w:rsidP="00FD5FF6">
      <w:pPr>
        <w:pStyle w:val="Default"/>
        <w:rPr>
          <w:color w:val="auto"/>
          <w:sz w:val="32"/>
          <w:szCs w:val="32"/>
        </w:rPr>
      </w:pPr>
      <w:r w:rsidRPr="00242D2F">
        <w:rPr>
          <w:color w:val="auto"/>
          <w:sz w:val="32"/>
          <w:szCs w:val="32"/>
        </w:rPr>
        <w:t>22</w:t>
      </w:r>
      <w:r>
        <w:rPr>
          <w:color w:val="auto"/>
          <w:sz w:val="32"/>
          <w:szCs w:val="32"/>
        </w:rPr>
        <w:t>6</w:t>
      </w:r>
    </w:p>
    <w:p w14:paraId="7080F549" w14:textId="77777777" w:rsidR="00FD5FF6" w:rsidRPr="00242D2F" w:rsidRDefault="00FD5FF6" w:rsidP="00FD5FF6">
      <w:pPr>
        <w:spacing w:after="200" w:line="276" w:lineRule="auto"/>
        <w:rPr>
          <w:rFonts w:cs="Arial"/>
          <w:sz w:val="21"/>
          <w:szCs w:val="21"/>
        </w:rPr>
      </w:pPr>
      <w:r w:rsidRPr="00242D2F">
        <w:rPr>
          <w:rFonts w:cs="Arial"/>
          <w:sz w:val="21"/>
          <w:szCs w:val="21"/>
        </w:rPr>
        <w:t>respondents were aged between 18 and 24.</w:t>
      </w:r>
    </w:p>
    <w:p w14:paraId="1E4EDA0C" w14:textId="77777777" w:rsidR="00FD5FF6" w:rsidRPr="00242D2F" w:rsidRDefault="00FD5FF6" w:rsidP="00FD5FF6">
      <w:pPr>
        <w:pStyle w:val="Default"/>
        <w:rPr>
          <w:color w:val="auto"/>
          <w:sz w:val="32"/>
          <w:szCs w:val="32"/>
        </w:rPr>
      </w:pPr>
      <w:r w:rsidRPr="00242D2F">
        <w:rPr>
          <w:color w:val="auto"/>
          <w:sz w:val="32"/>
          <w:szCs w:val="32"/>
        </w:rPr>
        <w:t>9</w:t>
      </w:r>
      <w:r>
        <w:rPr>
          <w:color w:val="auto"/>
          <w:sz w:val="32"/>
          <w:szCs w:val="32"/>
        </w:rPr>
        <w:t>64</w:t>
      </w:r>
    </w:p>
    <w:p w14:paraId="520FC0D2" w14:textId="77777777" w:rsidR="00FD5FF6" w:rsidRPr="00242D2F" w:rsidRDefault="00FD5FF6" w:rsidP="00FD5FF6">
      <w:pPr>
        <w:spacing w:after="200" w:line="276" w:lineRule="auto"/>
        <w:rPr>
          <w:rFonts w:cs="Arial"/>
          <w:sz w:val="21"/>
          <w:szCs w:val="21"/>
        </w:rPr>
      </w:pPr>
      <w:r w:rsidRPr="00242D2F">
        <w:rPr>
          <w:rFonts w:cs="Arial"/>
          <w:sz w:val="21"/>
          <w:szCs w:val="21"/>
        </w:rPr>
        <w:t>respondents were aged between 25 and 39.</w:t>
      </w:r>
    </w:p>
    <w:p w14:paraId="4165168D" w14:textId="77777777" w:rsidR="00FD5FF6" w:rsidRPr="00242D2F" w:rsidRDefault="00FD5FF6" w:rsidP="00FD5FF6">
      <w:pPr>
        <w:pStyle w:val="Default"/>
        <w:rPr>
          <w:color w:val="auto"/>
          <w:sz w:val="32"/>
          <w:szCs w:val="32"/>
        </w:rPr>
      </w:pPr>
      <w:r w:rsidRPr="00242D2F">
        <w:rPr>
          <w:color w:val="auto"/>
          <w:sz w:val="32"/>
          <w:szCs w:val="32"/>
        </w:rPr>
        <w:t>2</w:t>
      </w:r>
      <w:r>
        <w:rPr>
          <w:color w:val="auto"/>
          <w:sz w:val="32"/>
          <w:szCs w:val="32"/>
        </w:rPr>
        <w:t>,464</w:t>
      </w:r>
    </w:p>
    <w:p w14:paraId="5E1EE607" w14:textId="77777777" w:rsidR="00FD5FF6" w:rsidRPr="00242D2F" w:rsidRDefault="00FD5FF6" w:rsidP="00FD5FF6">
      <w:pPr>
        <w:spacing w:after="200" w:line="276" w:lineRule="auto"/>
        <w:rPr>
          <w:rFonts w:cs="Arial"/>
          <w:sz w:val="21"/>
          <w:szCs w:val="21"/>
        </w:rPr>
      </w:pPr>
      <w:r w:rsidRPr="00242D2F">
        <w:rPr>
          <w:rFonts w:cs="Arial"/>
          <w:sz w:val="21"/>
          <w:szCs w:val="21"/>
        </w:rPr>
        <w:t>respondents were aged between 40 and 64.</w:t>
      </w:r>
    </w:p>
    <w:p w14:paraId="626B8D55" w14:textId="77777777" w:rsidR="00FD5FF6" w:rsidRPr="00242D2F" w:rsidRDefault="00FD5FF6" w:rsidP="00FD5FF6">
      <w:pPr>
        <w:pStyle w:val="Default"/>
        <w:rPr>
          <w:color w:val="auto"/>
          <w:sz w:val="32"/>
          <w:szCs w:val="32"/>
        </w:rPr>
      </w:pPr>
      <w:r>
        <w:rPr>
          <w:color w:val="auto"/>
          <w:sz w:val="32"/>
          <w:szCs w:val="32"/>
        </w:rPr>
        <w:t>911</w:t>
      </w:r>
    </w:p>
    <w:p w14:paraId="5319DA35" w14:textId="77777777" w:rsidR="00FD5FF6" w:rsidRPr="00242D2F" w:rsidRDefault="00FD5FF6" w:rsidP="00FD5FF6">
      <w:pPr>
        <w:spacing w:after="200" w:line="276" w:lineRule="auto"/>
        <w:rPr>
          <w:rFonts w:cs="Arial"/>
          <w:sz w:val="21"/>
          <w:szCs w:val="21"/>
        </w:rPr>
      </w:pPr>
      <w:r w:rsidRPr="00242D2F">
        <w:rPr>
          <w:rFonts w:cs="Arial"/>
          <w:sz w:val="21"/>
          <w:szCs w:val="21"/>
        </w:rPr>
        <w:t>respondents were aged between 65 and 79.</w:t>
      </w:r>
    </w:p>
    <w:p w14:paraId="21D5056A" w14:textId="77777777" w:rsidR="00FD5FF6" w:rsidRPr="00242D2F" w:rsidRDefault="00FD5FF6" w:rsidP="00FD5FF6">
      <w:pPr>
        <w:pStyle w:val="Default"/>
        <w:rPr>
          <w:color w:val="auto"/>
          <w:sz w:val="32"/>
          <w:szCs w:val="32"/>
        </w:rPr>
      </w:pPr>
      <w:r w:rsidRPr="00242D2F">
        <w:rPr>
          <w:color w:val="auto"/>
          <w:sz w:val="32"/>
          <w:szCs w:val="32"/>
        </w:rPr>
        <w:t>15</w:t>
      </w:r>
      <w:r>
        <w:rPr>
          <w:color w:val="auto"/>
          <w:sz w:val="32"/>
          <w:szCs w:val="32"/>
        </w:rPr>
        <w:t>8</w:t>
      </w:r>
      <w:r w:rsidRPr="00242D2F">
        <w:rPr>
          <w:color w:val="auto"/>
          <w:sz w:val="32"/>
          <w:szCs w:val="32"/>
        </w:rPr>
        <w:t xml:space="preserve">    </w:t>
      </w:r>
    </w:p>
    <w:p w14:paraId="043D650A" w14:textId="77777777" w:rsidR="00FD5FF6" w:rsidRDefault="00FD5FF6" w:rsidP="00FD5FF6">
      <w:pPr>
        <w:spacing w:after="200" w:line="276" w:lineRule="auto"/>
        <w:rPr>
          <w:rFonts w:cs="Arial"/>
          <w:sz w:val="21"/>
          <w:szCs w:val="21"/>
        </w:rPr>
      </w:pPr>
      <w:r w:rsidRPr="00242D2F">
        <w:rPr>
          <w:rFonts w:cs="Arial"/>
          <w:sz w:val="21"/>
          <w:szCs w:val="21"/>
        </w:rPr>
        <w:t>respondents were aged 80 or over.</w:t>
      </w:r>
    </w:p>
    <w:p w14:paraId="4259E695" w14:textId="77777777" w:rsidR="00FD5FF6" w:rsidRPr="00995475" w:rsidRDefault="00FD5FF6" w:rsidP="00FD5FF6">
      <w:pPr>
        <w:pBdr>
          <w:top w:val="single" w:sz="12" w:space="1" w:color="8496B0" w:themeColor="text2" w:themeTint="99"/>
        </w:pBdr>
        <w:spacing w:after="120" w:line="276" w:lineRule="auto"/>
        <w:rPr>
          <w:rFonts w:cs="Arial"/>
          <w:b/>
          <w:szCs w:val="24"/>
        </w:rPr>
      </w:pPr>
      <w:r w:rsidRPr="00995475">
        <w:rPr>
          <w:rFonts w:cs="Arial"/>
          <w:b/>
          <w:szCs w:val="24"/>
        </w:rPr>
        <w:t>Gender</w:t>
      </w:r>
    </w:p>
    <w:p w14:paraId="0DEFB394" w14:textId="77777777" w:rsidR="00FD5FF6" w:rsidRPr="00242D2F" w:rsidRDefault="00FD5FF6" w:rsidP="00FD5FF6">
      <w:pPr>
        <w:pStyle w:val="Default"/>
        <w:rPr>
          <w:color w:val="auto"/>
          <w:sz w:val="32"/>
          <w:szCs w:val="32"/>
        </w:rPr>
      </w:pPr>
      <w:r w:rsidRPr="00242D2F">
        <w:rPr>
          <w:color w:val="auto"/>
          <w:sz w:val="32"/>
          <w:szCs w:val="32"/>
        </w:rPr>
        <w:t>2</w:t>
      </w:r>
      <w:r>
        <w:rPr>
          <w:color w:val="auto"/>
          <w:sz w:val="32"/>
          <w:szCs w:val="32"/>
        </w:rPr>
        <w:t>,905</w:t>
      </w:r>
    </w:p>
    <w:p w14:paraId="3FC8F940" w14:textId="77777777" w:rsidR="00FD5FF6" w:rsidRPr="00242D2F" w:rsidRDefault="00FD5FF6" w:rsidP="00FD5FF6">
      <w:pPr>
        <w:spacing w:after="200" w:line="276" w:lineRule="auto"/>
        <w:rPr>
          <w:rFonts w:cs="Arial"/>
          <w:sz w:val="21"/>
          <w:szCs w:val="21"/>
        </w:rPr>
      </w:pPr>
      <w:r w:rsidRPr="00242D2F">
        <w:rPr>
          <w:rFonts w:cs="Arial"/>
          <w:sz w:val="21"/>
          <w:szCs w:val="21"/>
        </w:rPr>
        <w:t>respondents were females.</w:t>
      </w:r>
    </w:p>
    <w:p w14:paraId="1C0EE6D7" w14:textId="77777777" w:rsidR="00FD5FF6" w:rsidRPr="00242D2F" w:rsidRDefault="00FD5FF6" w:rsidP="00FD5FF6">
      <w:pPr>
        <w:pStyle w:val="Default"/>
        <w:rPr>
          <w:color w:val="auto"/>
          <w:sz w:val="32"/>
          <w:szCs w:val="32"/>
        </w:rPr>
      </w:pPr>
      <w:r w:rsidRPr="00242D2F">
        <w:rPr>
          <w:color w:val="auto"/>
          <w:sz w:val="32"/>
          <w:szCs w:val="32"/>
        </w:rPr>
        <w:t>1</w:t>
      </w:r>
      <w:r>
        <w:rPr>
          <w:color w:val="auto"/>
          <w:sz w:val="32"/>
          <w:szCs w:val="32"/>
        </w:rPr>
        <w:t>,864</w:t>
      </w:r>
    </w:p>
    <w:p w14:paraId="02BA90BD" w14:textId="77777777" w:rsidR="00FD5FF6" w:rsidRDefault="00FD5FF6" w:rsidP="00FD5FF6">
      <w:pPr>
        <w:spacing w:after="200" w:line="276" w:lineRule="auto"/>
        <w:rPr>
          <w:rFonts w:cs="Arial"/>
          <w:sz w:val="21"/>
          <w:szCs w:val="21"/>
        </w:rPr>
      </w:pPr>
      <w:r w:rsidRPr="00242D2F">
        <w:rPr>
          <w:rFonts w:cs="Arial"/>
          <w:sz w:val="21"/>
          <w:szCs w:val="21"/>
        </w:rPr>
        <w:t>respondents were males.</w:t>
      </w:r>
    </w:p>
    <w:p w14:paraId="4A4F52D7" w14:textId="77777777" w:rsidR="00FD5FF6" w:rsidRPr="00242D2F" w:rsidRDefault="00FD5FF6" w:rsidP="00FD5FF6">
      <w:pPr>
        <w:pStyle w:val="Default"/>
        <w:rPr>
          <w:color w:val="auto"/>
          <w:sz w:val="32"/>
          <w:szCs w:val="32"/>
        </w:rPr>
      </w:pPr>
      <w:r>
        <w:rPr>
          <w:color w:val="auto"/>
          <w:sz w:val="32"/>
          <w:szCs w:val="32"/>
        </w:rPr>
        <w:t>112</w:t>
      </w:r>
    </w:p>
    <w:p w14:paraId="6029D414" w14:textId="77777777" w:rsidR="00FD5FF6" w:rsidRPr="00242D2F" w:rsidRDefault="00FD5FF6" w:rsidP="00FD5FF6">
      <w:pPr>
        <w:spacing w:after="200" w:line="276" w:lineRule="auto"/>
        <w:rPr>
          <w:rFonts w:cs="Arial"/>
          <w:sz w:val="21"/>
          <w:szCs w:val="21"/>
        </w:rPr>
      </w:pPr>
      <w:r w:rsidRPr="00242D2F">
        <w:rPr>
          <w:rFonts w:cs="Arial"/>
          <w:sz w:val="21"/>
          <w:szCs w:val="21"/>
        </w:rPr>
        <w:t xml:space="preserve">respondents </w:t>
      </w:r>
      <w:r>
        <w:rPr>
          <w:rFonts w:cs="Arial"/>
          <w:sz w:val="21"/>
          <w:szCs w:val="21"/>
        </w:rPr>
        <w:t>preferred to self-describe or not answer</w:t>
      </w:r>
      <w:r w:rsidRPr="00242D2F">
        <w:rPr>
          <w:rFonts w:cs="Arial"/>
          <w:sz w:val="21"/>
          <w:szCs w:val="21"/>
        </w:rPr>
        <w:t>.</w:t>
      </w:r>
    </w:p>
    <w:p w14:paraId="3FB9E92B" w14:textId="77777777" w:rsidR="00FD5FF6" w:rsidRPr="00995475" w:rsidRDefault="00FD5FF6" w:rsidP="00FD5FF6">
      <w:pPr>
        <w:pStyle w:val="Default"/>
        <w:pBdr>
          <w:top w:val="single" w:sz="12" w:space="1" w:color="0070C0"/>
        </w:pBdr>
        <w:spacing w:after="120"/>
        <w:rPr>
          <w:color w:val="auto"/>
        </w:rPr>
      </w:pPr>
      <w:r w:rsidRPr="00995475">
        <w:rPr>
          <w:b/>
          <w:color w:val="auto"/>
        </w:rPr>
        <w:t>Other characteristics</w:t>
      </w:r>
    </w:p>
    <w:p w14:paraId="5A32F1A8" w14:textId="77777777" w:rsidR="00FD5FF6" w:rsidRPr="00242D2F" w:rsidRDefault="00FD5FF6" w:rsidP="00FD5FF6">
      <w:pPr>
        <w:pStyle w:val="Default"/>
        <w:spacing w:after="120"/>
        <w:rPr>
          <w:color w:val="auto"/>
          <w:sz w:val="32"/>
          <w:szCs w:val="32"/>
        </w:rPr>
      </w:pPr>
      <w:r w:rsidRPr="00242D2F">
        <w:rPr>
          <w:color w:val="auto"/>
          <w:sz w:val="32"/>
          <w:szCs w:val="32"/>
        </w:rPr>
        <w:t>7</w:t>
      </w:r>
      <w:r>
        <w:rPr>
          <w:color w:val="auto"/>
          <w:sz w:val="32"/>
          <w:szCs w:val="32"/>
        </w:rPr>
        <w:t>61</w:t>
      </w:r>
    </w:p>
    <w:p w14:paraId="6F6DAE78" w14:textId="77777777" w:rsidR="00FD5FF6" w:rsidRPr="008A39DC" w:rsidRDefault="00FD5FF6" w:rsidP="00FD5FF6">
      <w:pPr>
        <w:pStyle w:val="Default"/>
        <w:spacing w:after="120"/>
        <w:rPr>
          <w:color w:val="auto"/>
          <w:sz w:val="21"/>
          <w:szCs w:val="21"/>
        </w:rPr>
      </w:pPr>
      <w:r w:rsidRPr="00242D2F">
        <w:rPr>
          <w:color w:val="auto"/>
          <w:sz w:val="21"/>
          <w:szCs w:val="21"/>
        </w:rPr>
        <w:t>respondents were born in a country where English is not a main language.</w:t>
      </w:r>
    </w:p>
    <w:p w14:paraId="5DCB15C5" w14:textId="77777777" w:rsidR="00FD5FF6" w:rsidRPr="00242D2F" w:rsidRDefault="00FD5FF6" w:rsidP="00FD5FF6">
      <w:pPr>
        <w:pStyle w:val="Default"/>
        <w:rPr>
          <w:color w:val="auto"/>
          <w:sz w:val="32"/>
          <w:szCs w:val="32"/>
        </w:rPr>
      </w:pPr>
      <w:r>
        <w:rPr>
          <w:color w:val="auto"/>
          <w:sz w:val="32"/>
          <w:szCs w:val="32"/>
        </w:rPr>
        <w:t>1,363</w:t>
      </w:r>
      <w:r w:rsidRPr="00242D2F">
        <w:rPr>
          <w:color w:val="auto"/>
          <w:sz w:val="32"/>
          <w:szCs w:val="32"/>
        </w:rPr>
        <w:t xml:space="preserve">    </w:t>
      </w:r>
    </w:p>
    <w:p w14:paraId="530F2139" w14:textId="77777777" w:rsidR="00FD5FF6" w:rsidRDefault="00FD5FF6" w:rsidP="00FD5FF6">
      <w:pPr>
        <w:spacing w:after="200" w:line="276" w:lineRule="auto"/>
        <w:rPr>
          <w:rFonts w:cs="Arial"/>
          <w:sz w:val="21"/>
          <w:szCs w:val="21"/>
        </w:rPr>
      </w:pPr>
      <w:r w:rsidRPr="00242D2F">
        <w:rPr>
          <w:rFonts w:cs="Arial"/>
          <w:sz w:val="21"/>
          <w:szCs w:val="21"/>
        </w:rPr>
        <w:t xml:space="preserve">respondents were </w:t>
      </w:r>
      <w:r>
        <w:rPr>
          <w:rFonts w:cs="Arial"/>
          <w:sz w:val="21"/>
          <w:szCs w:val="21"/>
        </w:rPr>
        <w:t>parents of a child/ren younger than 14</w:t>
      </w:r>
      <w:r w:rsidRPr="00242D2F">
        <w:rPr>
          <w:rFonts w:cs="Arial"/>
          <w:sz w:val="21"/>
          <w:szCs w:val="21"/>
        </w:rPr>
        <w:t>.</w:t>
      </w:r>
    </w:p>
    <w:p w14:paraId="067A6ED0" w14:textId="77777777" w:rsidR="00FD5FF6" w:rsidRPr="00242D2F" w:rsidRDefault="00FD5FF6" w:rsidP="00FD5FF6">
      <w:pPr>
        <w:pStyle w:val="Default"/>
        <w:spacing w:after="120"/>
        <w:rPr>
          <w:color w:val="auto"/>
          <w:sz w:val="32"/>
          <w:szCs w:val="32"/>
        </w:rPr>
      </w:pPr>
      <w:r>
        <w:rPr>
          <w:color w:val="auto"/>
          <w:sz w:val="32"/>
          <w:szCs w:val="32"/>
        </w:rPr>
        <w:t>3,957</w:t>
      </w:r>
    </w:p>
    <w:p w14:paraId="21F9D2A5" w14:textId="77777777" w:rsidR="00FD5FF6" w:rsidRDefault="00FD5FF6" w:rsidP="00FD5FF6">
      <w:pPr>
        <w:pStyle w:val="Default"/>
        <w:spacing w:after="120"/>
        <w:rPr>
          <w:color w:val="auto"/>
          <w:sz w:val="21"/>
          <w:szCs w:val="21"/>
        </w:rPr>
      </w:pPr>
      <w:r w:rsidRPr="00242D2F">
        <w:rPr>
          <w:color w:val="auto"/>
          <w:sz w:val="21"/>
          <w:szCs w:val="21"/>
        </w:rPr>
        <w:t xml:space="preserve">respondents </w:t>
      </w:r>
      <w:r>
        <w:rPr>
          <w:color w:val="auto"/>
          <w:sz w:val="21"/>
          <w:szCs w:val="21"/>
        </w:rPr>
        <w:t>lived in Boroondara in 2016</w:t>
      </w:r>
      <w:r w:rsidRPr="00242D2F">
        <w:rPr>
          <w:color w:val="auto"/>
          <w:sz w:val="21"/>
          <w:szCs w:val="21"/>
        </w:rPr>
        <w:t>.</w:t>
      </w:r>
    </w:p>
    <w:p w14:paraId="0812B672" w14:textId="77777777" w:rsidR="00FD5FF6" w:rsidRPr="00242D2F" w:rsidRDefault="00FD5FF6" w:rsidP="00FD5FF6">
      <w:pPr>
        <w:pStyle w:val="Default"/>
        <w:spacing w:after="120"/>
        <w:rPr>
          <w:color w:val="auto"/>
          <w:sz w:val="32"/>
          <w:szCs w:val="32"/>
        </w:rPr>
      </w:pPr>
      <w:r>
        <w:rPr>
          <w:color w:val="auto"/>
          <w:sz w:val="32"/>
          <w:szCs w:val="32"/>
        </w:rPr>
        <w:t>1,368</w:t>
      </w:r>
    </w:p>
    <w:p w14:paraId="50EDF739" w14:textId="77777777" w:rsidR="00FD5FF6" w:rsidRDefault="00FD5FF6" w:rsidP="00FD5FF6">
      <w:pPr>
        <w:pStyle w:val="Default"/>
        <w:spacing w:after="120"/>
        <w:rPr>
          <w:color w:val="auto"/>
          <w:sz w:val="21"/>
          <w:szCs w:val="21"/>
        </w:rPr>
      </w:pPr>
      <w:r w:rsidRPr="00242D2F">
        <w:rPr>
          <w:color w:val="auto"/>
          <w:sz w:val="21"/>
          <w:szCs w:val="21"/>
        </w:rPr>
        <w:t xml:space="preserve">respondents </w:t>
      </w:r>
      <w:r>
        <w:rPr>
          <w:color w:val="auto"/>
          <w:sz w:val="21"/>
          <w:szCs w:val="21"/>
        </w:rPr>
        <w:t>work or own a business in Boroondara</w:t>
      </w:r>
      <w:r w:rsidRPr="00242D2F">
        <w:rPr>
          <w:color w:val="auto"/>
          <w:sz w:val="21"/>
          <w:szCs w:val="21"/>
        </w:rPr>
        <w:t>.</w:t>
      </w:r>
    </w:p>
    <w:p w14:paraId="54322E4E" w14:textId="77777777" w:rsidR="00FD5FF6" w:rsidRPr="00655500" w:rsidRDefault="00FD5FF6" w:rsidP="00FD5FF6">
      <w:pPr>
        <w:pStyle w:val="Default"/>
        <w:rPr>
          <w:color w:val="FF0000"/>
          <w:sz w:val="20"/>
          <w:szCs w:val="20"/>
        </w:rPr>
      </w:pPr>
    </w:p>
    <w:p w14:paraId="2427560E" w14:textId="77777777" w:rsidR="00FD5FF6" w:rsidRPr="00995475" w:rsidRDefault="00FD5FF6" w:rsidP="00FD5FF6">
      <w:pPr>
        <w:pStyle w:val="Default"/>
        <w:pBdr>
          <w:top w:val="single" w:sz="12" w:space="1" w:color="0070C0"/>
        </w:pBdr>
        <w:spacing w:after="120"/>
        <w:rPr>
          <w:b/>
          <w:color w:val="auto"/>
        </w:rPr>
      </w:pPr>
      <w:r w:rsidRPr="00995475">
        <w:rPr>
          <w:b/>
          <w:color w:val="auto"/>
        </w:rPr>
        <w:t>People from right across Boroondara responded</w:t>
      </w:r>
    </w:p>
    <w:p w14:paraId="141D2A42" w14:textId="77777777" w:rsidR="00FD5FF6" w:rsidRPr="00A70B27" w:rsidRDefault="00FD5FF6" w:rsidP="00FD5FF6">
      <w:pPr>
        <w:pStyle w:val="Default"/>
        <w:rPr>
          <w:color w:val="auto"/>
          <w:sz w:val="32"/>
          <w:szCs w:val="32"/>
        </w:rPr>
      </w:pPr>
      <w:r w:rsidRPr="00A70B27">
        <w:rPr>
          <w:color w:val="auto"/>
          <w:sz w:val="32"/>
          <w:szCs w:val="32"/>
        </w:rPr>
        <w:t>2</w:t>
      </w:r>
      <w:r>
        <w:rPr>
          <w:color w:val="auto"/>
          <w:sz w:val="32"/>
          <w:szCs w:val="32"/>
        </w:rPr>
        <w:t>90</w:t>
      </w:r>
    </w:p>
    <w:p w14:paraId="3DEAF148" w14:textId="77777777" w:rsidR="00FD5FF6" w:rsidRDefault="00FD5FF6" w:rsidP="00FD5FF6">
      <w:pPr>
        <w:pStyle w:val="Default"/>
        <w:spacing w:after="200"/>
        <w:rPr>
          <w:color w:val="auto"/>
          <w:sz w:val="21"/>
          <w:szCs w:val="21"/>
        </w:rPr>
      </w:pPr>
      <w:r w:rsidRPr="00A70B27">
        <w:rPr>
          <w:color w:val="auto"/>
          <w:sz w:val="21"/>
          <w:szCs w:val="21"/>
        </w:rPr>
        <w:t>respondents lived in As</w:t>
      </w:r>
      <w:r>
        <w:rPr>
          <w:color w:val="auto"/>
          <w:sz w:val="21"/>
          <w:szCs w:val="21"/>
        </w:rPr>
        <w:t>hburton.</w:t>
      </w:r>
    </w:p>
    <w:p w14:paraId="79371FAF" w14:textId="77777777" w:rsidR="00FD5FF6" w:rsidRPr="00242D2F" w:rsidRDefault="00FD5FF6" w:rsidP="00FD5FF6">
      <w:pPr>
        <w:pStyle w:val="Default"/>
        <w:rPr>
          <w:color w:val="auto"/>
          <w:sz w:val="32"/>
          <w:szCs w:val="32"/>
        </w:rPr>
      </w:pPr>
      <w:r w:rsidRPr="00242D2F">
        <w:rPr>
          <w:color w:val="auto"/>
          <w:sz w:val="32"/>
          <w:szCs w:val="32"/>
        </w:rPr>
        <w:t>3</w:t>
      </w:r>
      <w:r>
        <w:rPr>
          <w:color w:val="auto"/>
          <w:sz w:val="32"/>
          <w:szCs w:val="32"/>
        </w:rPr>
        <w:t>59</w:t>
      </w:r>
    </w:p>
    <w:p w14:paraId="52C7762F" w14:textId="77777777" w:rsidR="00FD5FF6" w:rsidRPr="00242D2F" w:rsidRDefault="00FD5FF6" w:rsidP="00FD5FF6">
      <w:pPr>
        <w:pStyle w:val="Default"/>
        <w:spacing w:after="200"/>
        <w:rPr>
          <w:color w:val="auto"/>
          <w:sz w:val="21"/>
          <w:szCs w:val="21"/>
        </w:rPr>
      </w:pPr>
      <w:r w:rsidRPr="00242D2F">
        <w:rPr>
          <w:color w:val="auto"/>
          <w:sz w:val="21"/>
          <w:szCs w:val="21"/>
        </w:rPr>
        <w:t>respondents lived in Balwyn.</w:t>
      </w:r>
    </w:p>
    <w:p w14:paraId="490DBB6C" w14:textId="77777777" w:rsidR="00FD5FF6" w:rsidRPr="00242D2F" w:rsidRDefault="00FD5FF6" w:rsidP="00FD5FF6">
      <w:pPr>
        <w:pStyle w:val="Default"/>
        <w:rPr>
          <w:color w:val="auto"/>
          <w:sz w:val="32"/>
          <w:szCs w:val="32"/>
        </w:rPr>
      </w:pPr>
      <w:r w:rsidRPr="00242D2F">
        <w:rPr>
          <w:color w:val="auto"/>
          <w:sz w:val="32"/>
          <w:szCs w:val="32"/>
        </w:rPr>
        <w:t>4</w:t>
      </w:r>
      <w:r>
        <w:rPr>
          <w:color w:val="auto"/>
          <w:sz w:val="32"/>
          <w:szCs w:val="32"/>
        </w:rPr>
        <w:t>66</w:t>
      </w:r>
    </w:p>
    <w:p w14:paraId="2EDBE99D" w14:textId="77777777" w:rsidR="00FD5FF6" w:rsidRDefault="00FD5FF6" w:rsidP="00FD5FF6">
      <w:pPr>
        <w:pStyle w:val="Default"/>
        <w:spacing w:after="200"/>
        <w:rPr>
          <w:color w:val="auto"/>
          <w:sz w:val="21"/>
          <w:szCs w:val="21"/>
        </w:rPr>
      </w:pPr>
      <w:r w:rsidRPr="00242D2F">
        <w:rPr>
          <w:color w:val="auto"/>
          <w:sz w:val="21"/>
          <w:szCs w:val="21"/>
        </w:rPr>
        <w:t>res</w:t>
      </w:r>
      <w:r>
        <w:rPr>
          <w:color w:val="auto"/>
          <w:sz w:val="21"/>
          <w:szCs w:val="21"/>
        </w:rPr>
        <w:t>pondents lived in Balwyn North.</w:t>
      </w:r>
    </w:p>
    <w:p w14:paraId="459DFB89" w14:textId="77777777" w:rsidR="00FD5FF6" w:rsidRPr="00242D2F" w:rsidRDefault="00FD5FF6" w:rsidP="00FD5FF6">
      <w:pPr>
        <w:pStyle w:val="Default"/>
        <w:rPr>
          <w:color w:val="auto"/>
          <w:sz w:val="32"/>
          <w:szCs w:val="32"/>
        </w:rPr>
      </w:pPr>
      <w:r w:rsidRPr="00242D2F">
        <w:rPr>
          <w:color w:val="auto"/>
          <w:sz w:val="32"/>
          <w:szCs w:val="32"/>
        </w:rPr>
        <w:t>6</w:t>
      </w:r>
      <w:r>
        <w:rPr>
          <w:color w:val="auto"/>
          <w:sz w:val="32"/>
          <w:szCs w:val="32"/>
        </w:rPr>
        <w:t>74</w:t>
      </w:r>
    </w:p>
    <w:p w14:paraId="58C785E5" w14:textId="77777777" w:rsidR="00FD5FF6" w:rsidRDefault="00FD5FF6" w:rsidP="00FD5FF6">
      <w:pPr>
        <w:pStyle w:val="Default"/>
        <w:rPr>
          <w:color w:val="auto"/>
          <w:sz w:val="21"/>
          <w:szCs w:val="21"/>
        </w:rPr>
      </w:pPr>
      <w:r w:rsidRPr="00242D2F">
        <w:rPr>
          <w:color w:val="auto"/>
          <w:sz w:val="21"/>
          <w:szCs w:val="21"/>
        </w:rPr>
        <w:t>respondents lived in Camberwell.</w:t>
      </w:r>
    </w:p>
    <w:p w14:paraId="796874D6" w14:textId="77777777" w:rsidR="00FD5FF6" w:rsidRDefault="00FD5FF6" w:rsidP="00FD5FF6">
      <w:pPr>
        <w:pStyle w:val="Default"/>
        <w:rPr>
          <w:color w:val="auto"/>
          <w:sz w:val="21"/>
          <w:szCs w:val="21"/>
        </w:rPr>
      </w:pPr>
    </w:p>
    <w:p w14:paraId="37571CFF" w14:textId="77777777" w:rsidR="00FD5FF6" w:rsidRPr="00A70B27" w:rsidRDefault="00FD5FF6" w:rsidP="00FD5FF6">
      <w:pPr>
        <w:pStyle w:val="Default"/>
        <w:rPr>
          <w:color w:val="auto"/>
          <w:sz w:val="32"/>
          <w:szCs w:val="32"/>
        </w:rPr>
      </w:pPr>
      <w:r w:rsidRPr="00A70B27">
        <w:rPr>
          <w:color w:val="auto"/>
          <w:sz w:val="32"/>
          <w:szCs w:val="32"/>
        </w:rPr>
        <w:t>25</w:t>
      </w:r>
      <w:r>
        <w:rPr>
          <w:color w:val="auto"/>
          <w:sz w:val="32"/>
          <w:szCs w:val="32"/>
        </w:rPr>
        <w:t>9</w:t>
      </w:r>
    </w:p>
    <w:p w14:paraId="240021CE" w14:textId="77777777" w:rsidR="00FD5FF6" w:rsidRDefault="00FD5FF6" w:rsidP="00FD5FF6">
      <w:pPr>
        <w:pStyle w:val="Default"/>
        <w:rPr>
          <w:color w:val="auto"/>
          <w:sz w:val="21"/>
          <w:szCs w:val="21"/>
        </w:rPr>
      </w:pPr>
      <w:r w:rsidRPr="00A70B27">
        <w:rPr>
          <w:color w:val="auto"/>
          <w:sz w:val="21"/>
          <w:szCs w:val="21"/>
        </w:rPr>
        <w:t>respondents lived in Canterbury.</w:t>
      </w:r>
    </w:p>
    <w:p w14:paraId="341D9409" w14:textId="77777777" w:rsidR="00FD5FF6" w:rsidRDefault="00FD5FF6" w:rsidP="00FD5FF6">
      <w:pPr>
        <w:pStyle w:val="Default"/>
        <w:rPr>
          <w:color w:val="auto"/>
          <w:sz w:val="21"/>
          <w:szCs w:val="21"/>
        </w:rPr>
      </w:pPr>
    </w:p>
    <w:p w14:paraId="6DC4D996" w14:textId="77777777" w:rsidR="00FD5FF6" w:rsidRPr="00A70B27" w:rsidRDefault="00FD5FF6" w:rsidP="00FD5FF6">
      <w:pPr>
        <w:pStyle w:val="Default"/>
        <w:rPr>
          <w:color w:val="auto"/>
          <w:sz w:val="32"/>
          <w:szCs w:val="32"/>
        </w:rPr>
      </w:pPr>
      <w:r w:rsidRPr="00A70B27">
        <w:rPr>
          <w:color w:val="auto"/>
          <w:sz w:val="32"/>
          <w:szCs w:val="32"/>
        </w:rPr>
        <w:t>5</w:t>
      </w:r>
      <w:r>
        <w:rPr>
          <w:color w:val="auto"/>
          <w:sz w:val="32"/>
          <w:szCs w:val="32"/>
        </w:rPr>
        <w:t>5</w:t>
      </w:r>
    </w:p>
    <w:p w14:paraId="33DC31CD" w14:textId="77777777" w:rsidR="00FD5FF6" w:rsidRDefault="00FD5FF6" w:rsidP="00FD5FF6">
      <w:pPr>
        <w:pStyle w:val="Default"/>
        <w:spacing w:after="200"/>
        <w:rPr>
          <w:color w:val="FF0000"/>
          <w:sz w:val="21"/>
          <w:szCs w:val="21"/>
        </w:rPr>
      </w:pPr>
      <w:r w:rsidRPr="00A70B27">
        <w:rPr>
          <w:color w:val="auto"/>
          <w:sz w:val="21"/>
          <w:szCs w:val="21"/>
        </w:rPr>
        <w:t>respondents lived in Deepdene</w:t>
      </w:r>
      <w:r>
        <w:rPr>
          <w:color w:val="FF0000"/>
          <w:sz w:val="21"/>
          <w:szCs w:val="21"/>
        </w:rPr>
        <w:t>.</w:t>
      </w:r>
    </w:p>
    <w:p w14:paraId="216F44F0" w14:textId="77777777" w:rsidR="00FD5FF6" w:rsidRPr="00242D2F" w:rsidRDefault="00FD5FF6" w:rsidP="00FD5FF6">
      <w:pPr>
        <w:pStyle w:val="Default"/>
        <w:rPr>
          <w:color w:val="auto"/>
          <w:sz w:val="32"/>
          <w:szCs w:val="32"/>
        </w:rPr>
      </w:pPr>
      <w:r w:rsidRPr="00242D2F">
        <w:rPr>
          <w:color w:val="auto"/>
          <w:sz w:val="32"/>
          <w:szCs w:val="32"/>
        </w:rPr>
        <w:t>4</w:t>
      </w:r>
      <w:r>
        <w:rPr>
          <w:color w:val="auto"/>
          <w:sz w:val="32"/>
          <w:szCs w:val="32"/>
        </w:rPr>
        <w:t>73</w:t>
      </w:r>
    </w:p>
    <w:p w14:paraId="44B47F42" w14:textId="77777777" w:rsidR="00FD5FF6" w:rsidRDefault="00FD5FF6" w:rsidP="00FD5FF6">
      <w:pPr>
        <w:pStyle w:val="Default"/>
        <w:rPr>
          <w:color w:val="auto"/>
          <w:sz w:val="21"/>
          <w:szCs w:val="21"/>
        </w:rPr>
      </w:pPr>
      <w:r>
        <w:rPr>
          <w:color w:val="auto"/>
          <w:sz w:val="21"/>
          <w:szCs w:val="21"/>
        </w:rPr>
        <w:t>respondents lived in Glen Iris.</w:t>
      </w:r>
    </w:p>
    <w:p w14:paraId="5B82D92C" w14:textId="77777777" w:rsidR="00FD5FF6" w:rsidRPr="00823FE9" w:rsidRDefault="00FD5FF6" w:rsidP="00FD5FF6">
      <w:pPr>
        <w:pStyle w:val="Default"/>
        <w:rPr>
          <w:color w:val="auto"/>
          <w:sz w:val="21"/>
          <w:szCs w:val="21"/>
        </w:rPr>
      </w:pPr>
    </w:p>
    <w:p w14:paraId="45D250CA" w14:textId="77777777" w:rsidR="00FD5FF6" w:rsidRPr="00242D2F" w:rsidRDefault="00FD5FF6" w:rsidP="00FD5FF6">
      <w:pPr>
        <w:pStyle w:val="Default"/>
        <w:rPr>
          <w:color w:val="auto"/>
          <w:sz w:val="32"/>
          <w:szCs w:val="32"/>
        </w:rPr>
      </w:pPr>
      <w:r w:rsidRPr="00242D2F">
        <w:rPr>
          <w:color w:val="auto"/>
          <w:sz w:val="32"/>
          <w:szCs w:val="32"/>
        </w:rPr>
        <w:t>6</w:t>
      </w:r>
      <w:r>
        <w:rPr>
          <w:color w:val="auto"/>
          <w:sz w:val="32"/>
          <w:szCs w:val="32"/>
        </w:rPr>
        <w:t>77</w:t>
      </w:r>
    </w:p>
    <w:p w14:paraId="30722D20" w14:textId="77777777" w:rsidR="00FD5FF6" w:rsidRPr="00242D2F" w:rsidRDefault="00FD5FF6" w:rsidP="00FD5FF6">
      <w:pPr>
        <w:pStyle w:val="Default"/>
        <w:rPr>
          <w:color w:val="auto"/>
          <w:sz w:val="21"/>
          <w:szCs w:val="21"/>
        </w:rPr>
      </w:pPr>
      <w:r w:rsidRPr="00242D2F">
        <w:rPr>
          <w:color w:val="auto"/>
          <w:sz w:val="21"/>
          <w:szCs w:val="21"/>
        </w:rPr>
        <w:t>respondents lived in Hawthorn.</w:t>
      </w:r>
    </w:p>
    <w:p w14:paraId="2739F300" w14:textId="77777777" w:rsidR="00FD5FF6" w:rsidRPr="00655500" w:rsidRDefault="00FD5FF6" w:rsidP="00FD5FF6">
      <w:pPr>
        <w:pStyle w:val="Default"/>
        <w:rPr>
          <w:color w:val="FF0000"/>
          <w:sz w:val="21"/>
          <w:szCs w:val="21"/>
        </w:rPr>
      </w:pPr>
    </w:p>
    <w:p w14:paraId="752C20B0" w14:textId="77777777" w:rsidR="00FD5FF6" w:rsidRPr="00242D2F" w:rsidRDefault="00FD5FF6" w:rsidP="00FD5FF6">
      <w:pPr>
        <w:pStyle w:val="Default"/>
        <w:rPr>
          <w:color w:val="auto"/>
          <w:sz w:val="32"/>
          <w:szCs w:val="32"/>
        </w:rPr>
      </w:pPr>
      <w:r w:rsidRPr="00242D2F">
        <w:rPr>
          <w:color w:val="auto"/>
          <w:sz w:val="32"/>
          <w:szCs w:val="32"/>
        </w:rPr>
        <w:t>3</w:t>
      </w:r>
      <w:r>
        <w:rPr>
          <w:color w:val="auto"/>
          <w:sz w:val="32"/>
          <w:szCs w:val="32"/>
        </w:rPr>
        <w:t>9</w:t>
      </w:r>
      <w:r w:rsidRPr="00242D2F">
        <w:rPr>
          <w:color w:val="auto"/>
          <w:sz w:val="32"/>
          <w:szCs w:val="32"/>
        </w:rPr>
        <w:t>3</w:t>
      </w:r>
    </w:p>
    <w:p w14:paraId="38EEEA09" w14:textId="77777777" w:rsidR="00FD5FF6" w:rsidRPr="00242D2F" w:rsidRDefault="00FD5FF6" w:rsidP="00FD5FF6">
      <w:pPr>
        <w:pStyle w:val="Default"/>
        <w:spacing w:after="200"/>
        <w:rPr>
          <w:color w:val="auto"/>
          <w:sz w:val="21"/>
          <w:szCs w:val="21"/>
        </w:rPr>
      </w:pPr>
      <w:r w:rsidRPr="00242D2F">
        <w:rPr>
          <w:color w:val="auto"/>
          <w:sz w:val="21"/>
          <w:szCs w:val="21"/>
        </w:rPr>
        <w:t>respondents lived in Hawthorn East.</w:t>
      </w:r>
    </w:p>
    <w:p w14:paraId="40953CE7" w14:textId="77777777" w:rsidR="00FD5FF6" w:rsidRPr="00242D2F" w:rsidRDefault="00FD5FF6" w:rsidP="00FD5FF6">
      <w:pPr>
        <w:pStyle w:val="Default"/>
        <w:rPr>
          <w:color w:val="auto"/>
          <w:sz w:val="32"/>
          <w:szCs w:val="32"/>
        </w:rPr>
      </w:pPr>
      <w:r w:rsidRPr="00242D2F">
        <w:rPr>
          <w:color w:val="auto"/>
          <w:sz w:val="32"/>
          <w:szCs w:val="32"/>
        </w:rPr>
        <w:t>6</w:t>
      </w:r>
      <w:r>
        <w:rPr>
          <w:color w:val="auto"/>
          <w:sz w:val="32"/>
          <w:szCs w:val="32"/>
        </w:rPr>
        <w:t>67</w:t>
      </w:r>
    </w:p>
    <w:p w14:paraId="384E3765" w14:textId="77777777" w:rsidR="00FD5FF6" w:rsidRPr="00823FE9" w:rsidRDefault="00FD5FF6" w:rsidP="00FD5FF6">
      <w:pPr>
        <w:pStyle w:val="Default"/>
        <w:spacing w:after="200"/>
        <w:rPr>
          <w:color w:val="auto"/>
          <w:sz w:val="21"/>
          <w:szCs w:val="21"/>
        </w:rPr>
      </w:pPr>
      <w:r>
        <w:rPr>
          <w:color w:val="auto"/>
          <w:sz w:val="21"/>
          <w:szCs w:val="21"/>
        </w:rPr>
        <w:t>respondents lived in Kew.</w:t>
      </w:r>
    </w:p>
    <w:p w14:paraId="2BAFF07D" w14:textId="77777777" w:rsidR="00FD5FF6" w:rsidRPr="00242D2F" w:rsidRDefault="00FD5FF6" w:rsidP="00FD5FF6">
      <w:pPr>
        <w:pStyle w:val="Default"/>
        <w:rPr>
          <w:color w:val="auto"/>
          <w:sz w:val="32"/>
          <w:szCs w:val="32"/>
        </w:rPr>
      </w:pPr>
      <w:r w:rsidRPr="00242D2F">
        <w:rPr>
          <w:color w:val="auto"/>
          <w:sz w:val="32"/>
          <w:szCs w:val="32"/>
        </w:rPr>
        <w:t>1</w:t>
      </w:r>
      <w:r>
        <w:rPr>
          <w:color w:val="auto"/>
          <w:sz w:val="32"/>
          <w:szCs w:val="32"/>
        </w:rPr>
        <w:t>72</w:t>
      </w:r>
    </w:p>
    <w:p w14:paraId="17A9BA3D" w14:textId="77777777" w:rsidR="00FD5FF6" w:rsidRPr="00823FE9" w:rsidRDefault="00FD5FF6" w:rsidP="00FD5FF6">
      <w:pPr>
        <w:pStyle w:val="Default"/>
        <w:spacing w:after="200"/>
        <w:rPr>
          <w:color w:val="auto"/>
          <w:sz w:val="21"/>
          <w:szCs w:val="21"/>
        </w:rPr>
      </w:pPr>
      <w:r w:rsidRPr="00242D2F">
        <w:rPr>
          <w:color w:val="auto"/>
          <w:sz w:val="21"/>
          <w:szCs w:val="21"/>
        </w:rPr>
        <w:t>respondents lived in Kew East.</w:t>
      </w:r>
    </w:p>
    <w:p w14:paraId="655A6CEE" w14:textId="77777777" w:rsidR="00FD5FF6" w:rsidRPr="00A70B27" w:rsidRDefault="00FD5FF6" w:rsidP="00FD5FF6">
      <w:pPr>
        <w:pStyle w:val="Default"/>
        <w:rPr>
          <w:color w:val="auto"/>
          <w:sz w:val="32"/>
          <w:szCs w:val="32"/>
        </w:rPr>
      </w:pPr>
      <w:r w:rsidRPr="00A70B27">
        <w:rPr>
          <w:color w:val="auto"/>
          <w:sz w:val="32"/>
          <w:szCs w:val="32"/>
        </w:rPr>
        <w:t>2</w:t>
      </w:r>
      <w:r>
        <w:rPr>
          <w:color w:val="auto"/>
          <w:sz w:val="32"/>
          <w:szCs w:val="32"/>
        </w:rPr>
        <w:t>73</w:t>
      </w:r>
    </w:p>
    <w:p w14:paraId="5911DE32" w14:textId="77777777" w:rsidR="00FD5FF6" w:rsidRPr="00823FE9" w:rsidRDefault="00FD5FF6" w:rsidP="00FD5FF6">
      <w:pPr>
        <w:pStyle w:val="Default"/>
        <w:spacing w:after="200"/>
        <w:rPr>
          <w:color w:val="auto"/>
          <w:sz w:val="21"/>
          <w:szCs w:val="21"/>
        </w:rPr>
      </w:pPr>
      <w:r w:rsidRPr="00A70B27">
        <w:rPr>
          <w:color w:val="auto"/>
          <w:sz w:val="21"/>
          <w:szCs w:val="21"/>
        </w:rPr>
        <w:t>res</w:t>
      </w:r>
      <w:r>
        <w:rPr>
          <w:color w:val="auto"/>
          <w:sz w:val="21"/>
          <w:szCs w:val="21"/>
        </w:rPr>
        <w:t>pondents lived in Surrey Hills.</w:t>
      </w:r>
    </w:p>
    <w:p w14:paraId="1D86080C" w14:textId="77777777" w:rsidR="00FD5FF6" w:rsidRPr="00A70B27" w:rsidRDefault="00FD5FF6" w:rsidP="00FD5FF6">
      <w:pPr>
        <w:pStyle w:val="Default"/>
        <w:rPr>
          <w:color w:val="auto"/>
          <w:sz w:val="32"/>
          <w:szCs w:val="32"/>
        </w:rPr>
      </w:pPr>
      <w:r>
        <w:rPr>
          <w:color w:val="auto"/>
          <w:sz w:val="32"/>
          <w:szCs w:val="32"/>
        </w:rPr>
        <w:t>48</w:t>
      </w:r>
    </w:p>
    <w:p w14:paraId="39EF6CB5" w14:textId="77777777" w:rsidR="00FD5FF6" w:rsidRDefault="00FD5FF6" w:rsidP="00917FC0">
      <w:pPr>
        <w:pStyle w:val="Default"/>
        <w:sectPr w:rsidR="00FD5FF6" w:rsidSect="004C7D83">
          <w:type w:val="continuous"/>
          <w:pgSz w:w="11906" w:h="16838"/>
          <w:pgMar w:top="1134" w:right="1274" w:bottom="709" w:left="1276" w:header="708" w:footer="708" w:gutter="0"/>
          <w:cols w:num="2" w:space="708"/>
          <w:titlePg/>
          <w:docGrid w:linePitch="360"/>
        </w:sectPr>
      </w:pPr>
      <w:r w:rsidRPr="00A70B27">
        <w:rPr>
          <w:color w:val="auto"/>
          <w:sz w:val="21"/>
          <w:szCs w:val="21"/>
        </w:rPr>
        <w:t>respo</w:t>
      </w:r>
      <w:r w:rsidR="004C7D83">
        <w:rPr>
          <w:color w:val="auto"/>
          <w:sz w:val="21"/>
          <w:szCs w:val="21"/>
        </w:rPr>
        <w:t>ndents lived outside Boroondara</w:t>
      </w:r>
    </w:p>
    <w:p w14:paraId="6895811B" w14:textId="77777777" w:rsidR="00FD0853" w:rsidRDefault="00FD0853" w:rsidP="00FD0853">
      <w:pPr>
        <w:pStyle w:val="Heading2"/>
      </w:pPr>
      <w:bookmarkStart w:id="14" w:name="_Toc79585890"/>
      <w:bookmarkStart w:id="15" w:name="_Toc74594370"/>
      <w:bookmarkEnd w:id="13"/>
      <w:r w:rsidRPr="004D72A1">
        <w:lastRenderedPageBreak/>
        <w:t>Boroondara Community Plan overview</w:t>
      </w:r>
      <w:bookmarkEnd w:id="14"/>
      <w:r w:rsidRPr="004D72A1">
        <w:t xml:space="preserve"> </w:t>
      </w:r>
    </w:p>
    <w:p w14:paraId="4A86DC7F" w14:textId="77777777" w:rsidR="00FD0853" w:rsidRDefault="00FD0853" w:rsidP="00FD0853">
      <w:pPr>
        <w:rPr>
          <w:szCs w:val="24"/>
        </w:rPr>
      </w:pPr>
      <w:r>
        <w:rPr>
          <w:szCs w:val="24"/>
        </w:rPr>
        <w:t xml:space="preserve">The 10-year Boroondara Community Plan incorporates the Community Vision, four-year Council plan and four-year Municipal Public Health and Wellbeing Plan. The Plan sets the strategic direction for Council and demonstrates how we will deliver the community’s aspirations while protecting, improving and promoting our community’s health and wellbeing.  </w:t>
      </w:r>
    </w:p>
    <w:p w14:paraId="32C5DF5C" w14:textId="169ACB57" w:rsidR="00FD0853" w:rsidRPr="004C3F69" w:rsidRDefault="00FD0853" w:rsidP="00FD0853">
      <w:pPr>
        <w:rPr>
          <w:szCs w:val="24"/>
        </w:rPr>
      </w:pPr>
      <w:r w:rsidRPr="00714519">
        <w:rPr>
          <w:i/>
          <w:noProof/>
          <w:lang w:eastAsia="en-AU"/>
        </w:rPr>
        <w:drawing>
          <wp:anchor distT="0" distB="0" distL="114300" distR="114300" simplePos="0" relativeHeight="251666432" behindDoc="1" locked="0" layoutInCell="1" allowOverlap="1" wp14:anchorId="3C78295A" wp14:editId="68D73BFB">
            <wp:simplePos x="0" y="0"/>
            <wp:positionH relativeFrom="column">
              <wp:posOffset>3226435</wp:posOffset>
            </wp:positionH>
            <wp:positionV relativeFrom="paragraph">
              <wp:posOffset>588752</wp:posOffset>
            </wp:positionV>
            <wp:extent cx="3150235" cy="3500755"/>
            <wp:effectExtent l="0" t="0" r="0" b="4445"/>
            <wp:wrapTight wrapText="bothSides">
              <wp:wrapPolygon edited="0">
                <wp:start x="0" y="0"/>
                <wp:lineTo x="0" y="21510"/>
                <wp:lineTo x="21421" y="21510"/>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50235" cy="3500755"/>
                    </a:xfrm>
                    <a:prstGeom prst="rect">
                      <a:avLst/>
                    </a:prstGeom>
                  </pic:spPr>
                </pic:pic>
              </a:graphicData>
            </a:graphic>
            <wp14:sizeRelH relativeFrom="page">
              <wp14:pctWidth>0</wp14:pctWidth>
            </wp14:sizeRelH>
            <wp14:sizeRelV relativeFrom="page">
              <wp14:pctHeight>0</wp14:pctHeight>
            </wp14:sizeRelV>
          </wp:anchor>
        </w:drawing>
      </w:r>
      <w:r>
        <w:rPr>
          <w:szCs w:val="24"/>
        </w:rPr>
        <w:t>T</w:t>
      </w:r>
      <w:r w:rsidRPr="004C3F69">
        <w:rPr>
          <w:szCs w:val="24"/>
        </w:rPr>
        <w:t>he Plan is structured around seven themes</w:t>
      </w:r>
      <w:r>
        <w:rPr>
          <w:szCs w:val="24"/>
        </w:rPr>
        <w:t xml:space="preserve"> as </w:t>
      </w:r>
      <w:r w:rsidRPr="004C3F69">
        <w:rPr>
          <w:szCs w:val="24"/>
        </w:rPr>
        <w:t>exp</w:t>
      </w:r>
      <w:r>
        <w:rPr>
          <w:szCs w:val="24"/>
        </w:rPr>
        <w:t>ressed by the community in 2017.</w:t>
      </w:r>
      <w:r>
        <w:rPr>
          <w:rStyle w:val="FootnoteReference"/>
          <w:szCs w:val="24"/>
        </w:rPr>
        <w:footnoteReference w:id="18"/>
      </w:r>
      <w:r>
        <w:rPr>
          <w:szCs w:val="24"/>
        </w:rPr>
        <w:t xml:space="preserve"> </w:t>
      </w:r>
      <w:r w:rsidRPr="004C3F69">
        <w:rPr>
          <w:szCs w:val="24"/>
        </w:rPr>
        <w:t>Checking back in with our community in 2020-21, we confirm</w:t>
      </w:r>
      <w:r>
        <w:rPr>
          <w:szCs w:val="24"/>
        </w:rPr>
        <w:t>ed</w:t>
      </w:r>
      <w:r w:rsidRPr="004C3F69">
        <w:rPr>
          <w:szCs w:val="24"/>
        </w:rPr>
        <w:t xml:space="preserve"> these themes still represent what our community want us to focus on over the next 10 years: </w:t>
      </w:r>
    </w:p>
    <w:p w14:paraId="6C16A37C" w14:textId="77777777" w:rsidR="00FD0853" w:rsidRPr="004C3F69" w:rsidRDefault="00FD0853" w:rsidP="00FD0853">
      <w:pPr>
        <w:pStyle w:val="ListParagraph"/>
        <w:numPr>
          <w:ilvl w:val="0"/>
          <w:numId w:val="3"/>
        </w:numPr>
        <w:spacing w:after="200" w:line="276" w:lineRule="auto"/>
        <w:rPr>
          <w:rFonts w:cs="Arial"/>
          <w:szCs w:val="24"/>
        </w:rPr>
      </w:pPr>
      <w:r w:rsidRPr="004C3F69">
        <w:rPr>
          <w:rFonts w:cs="Arial"/>
          <w:szCs w:val="24"/>
        </w:rPr>
        <w:t>Community, Services and Facilities</w:t>
      </w:r>
      <w:r w:rsidRPr="00212D5D">
        <w:rPr>
          <w:noProof/>
          <w:lang w:eastAsia="en-AU"/>
        </w:rPr>
        <w:t xml:space="preserve"> </w:t>
      </w:r>
    </w:p>
    <w:p w14:paraId="3B8ACECC" w14:textId="77777777" w:rsidR="00FD0853" w:rsidRPr="004C3F69" w:rsidRDefault="00FD0853" w:rsidP="00FD0853">
      <w:pPr>
        <w:pStyle w:val="ListParagraph"/>
        <w:numPr>
          <w:ilvl w:val="0"/>
          <w:numId w:val="3"/>
        </w:numPr>
        <w:spacing w:after="200" w:line="276" w:lineRule="auto"/>
        <w:rPr>
          <w:rFonts w:cs="Arial"/>
          <w:szCs w:val="24"/>
        </w:rPr>
      </w:pPr>
      <w:r w:rsidRPr="004C3F69">
        <w:rPr>
          <w:rFonts w:cs="Arial"/>
          <w:szCs w:val="24"/>
        </w:rPr>
        <w:t>Parks and</w:t>
      </w:r>
      <w:r>
        <w:rPr>
          <w:rFonts w:cs="Arial"/>
          <w:szCs w:val="24"/>
        </w:rPr>
        <w:t xml:space="preserve"> Green</w:t>
      </w:r>
      <w:r w:rsidRPr="004C3F69">
        <w:rPr>
          <w:rFonts w:cs="Arial"/>
          <w:szCs w:val="24"/>
        </w:rPr>
        <w:t xml:space="preserve"> Spaces</w:t>
      </w:r>
    </w:p>
    <w:p w14:paraId="572C4099" w14:textId="77777777" w:rsidR="00FD0853" w:rsidRPr="004C3F69" w:rsidRDefault="00FD0853" w:rsidP="00FD0853">
      <w:pPr>
        <w:pStyle w:val="ListParagraph"/>
        <w:numPr>
          <w:ilvl w:val="0"/>
          <w:numId w:val="3"/>
        </w:numPr>
        <w:spacing w:after="200" w:line="276" w:lineRule="auto"/>
        <w:rPr>
          <w:rFonts w:cs="Arial"/>
          <w:szCs w:val="24"/>
        </w:rPr>
      </w:pPr>
      <w:r w:rsidRPr="004C3F69">
        <w:rPr>
          <w:rFonts w:cs="Arial"/>
          <w:szCs w:val="24"/>
        </w:rPr>
        <w:t>The Environment</w:t>
      </w:r>
    </w:p>
    <w:p w14:paraId="57B71B47" w14:textId="77777777" w:rsidR="00FD0853" w:rsidRPr="004C3F69" w:rsidRDefault="00FD0853" w:rsidP="00FD0853">
      <w:pPr>
        <w:pStyle w:val="ListParagraph"/>
        <w:numPr>
          <w:ilvl w:val="0"/>
          <w:numId w:val="3"/>
        </w:numPr>
        <w:spacing w:after="200" w:line="276" w:lineRule="auto"/>
        <w:rPr>
          <w:rFonts w:cs="Arial"/>
          <w:szCs w:val="24"/>
        </w:rPr>
      </w:pPr>
      <w:r w:rsidRPr="004C3F69">
        <w:rPr>
          <w:rFonts w:cs="Arial"/>
          <w:szCs w:val="24"/>
        </w:rPr>
        <w:t>Neighbourhood Character and Heritage</w:t>
      </w:r>
    </w:p>
    <w:p w14:paraId="269E49A3" w14:textId="77777777" w:rsidR="00FD0853" w:rsidRPr="004C3F69" w:rsidRDefault="00FD0853" w:rsidP="00FD0853">
      <w:pPr>
        <w:pStyle w:val="ListParagraph"/>
        <w:numPr>
          <w:ilvl w:val="0"/>
          <w:numId w:val="3"/>
        </w:numPr>
        <w:spacing w:after="200" w:line="276" w:lineRule="auto"/>
        <w:rPr>
          <w:rFonts w:cs="Arial"/>
          <w:szCs w:val="24"/>
        </w:rPr>
      </w:pPr>
      <w:r>
        <w:rPr>
          <w:rFonts w:cs="Arial"/>
          <w:szCs w:val="24"/>
        </w:rPr>
        <w:t>Moving</w:t>
      </w:r>
      <w:r w:rsidRPr="004C3F69">
        <w:rPr>
          <w:rFonts w:cs="Arial"/>
          <w:szCs w:val="24"/>
        </w:rPr>
        <w:t xml:space="preserve"> Around </w:t>
      </w:r>
    </w:p>
    <w:p w14:paraId="217BB9B3" w14:textId="77777777" w:rsidR="00FD0853" w:rsidRPr="004C3F69" w:rsidRDefault="00FD0853" w:rsidP="00FD0853">
      <w:pPr>
        <w:pStyle w:val="ListParagraph"/>
        <w:numPr>
          <w:ilvl w:val="0"/>
          <w:numId w:val="3"/>
        </w:numPr>
        <w:spacing w:after="200" w:line="276" w:lineRule="auto"/>
        <w:rPr>
          <w:rFonts w:cs="Arial"/>
          <w:szCs w:val="24"/>
        </w:rPr>
      </w:pPr>
      <w:r w:rsidRPr="004C3F69">
        <w:rPr>
          <w:rFonts w:cs="Arial"/>
          <w:szCs w:val="24"/>
        </w:rPr>
        <w:t xml:space="preserve">Local </w:t>
      </w:r>
      <w:r>
        <w:rPr>
          <w:rFonts w:cs="Arial"/>
          <w:szCs w:val="24"/>
        </w:rPr>
        <w:t>Economy</w:t>
      </w:r>
    </w:p>
    <w:p w14:paraId="228FC672" w14:textId="77777777" w:rsidR="00FD0853" w:rsidRPr="004C3F69" w:rsidRDefault="00FD0853" w:rsidP="00FD0853">
      <w:pPr>
        <w:pStyle w:val="ListParagraph"/>
        <w:numPr>
          <w:ilvl w:val="0"/>
          <w:numId w:val="3"/>
        </w:numPr>
        <w:spacing w:after="200" w:line="276" w:lineRule="auto"/>
        <w:rPr>
          <w:rFonts w:cs="Arial"/>
          <w:szCs w:val="24"/>
        </w:rPr>
      </w:pPr>
      <w:r w:rsidRPr="004C3F69">
        <w:rPr>
          <w:rFonts w:cs="Arial"/>
          <w:szCs w:val="24"/>
        </w:rPr>
        <w:t>Leadership and Governance</w:t>
      </w:r>
    </w:p>
    <w:p w14:paraId="00BCC2A8" w14:textId="20A484D9" w:rsidR="00FD0853" w:rsidRPr="004C3F69" w:rsidRDefault="00CC71D3" w:rsidP="00FD0853">
      <w:pPr>
        <w:rPr>
          <w:szCs w:val="24"/>
        </w:rPr>
      </w:pPr>
      <w:r>
        <w:rPr>
          <w:szCs w:val="24"/>
        </w:rPr>
        <w:t>As shown in Figure 2, t</w:t>
      </w:r>
      <w:r w:rsidRPr="004C3F69">
        <w:rPr>
          <w:szCs w:val="24"/>
        </w:rPr>
        <w:t>he</w:t>
      </w:r>
      <w:r>
        <w:rPr>
          <w:szCs w:val="24"/>
        </w:rPr>
        <w:t>se</w:t>
      </w:r>
      <w:r w:rsidRPr="004C3F69">
        <w:rPr>
          <w:szCs w:val="24"/>
        </w:rPr>
        <w:t xml:space="preserve"> </w:t>
      </w:r>
      <w:r w:rsidR="00FD0853" w:rsidRPr="004C3F69">
        <w:rPr>
          <w:szCs w:val="24"/>
        </w:rPr>
        <w:t>seven themes work together</w:t>
      </w:r>
      <w:r w:rsidR="00345F6D">
        <w:rPr>
          <w:szCs w:val="24"/>
        </w:rPr>
        <w:t xml:space="preserve"> with our six health priorities</w:t>
      </w:r>
      <w:r w:rsidR="00FD0853" w:rsidRPr="004C3F69">
        <w:rPr>
          <w:szCs w:val="24"/>
        </w:rPr>
        <w:t xml:space="preserve"> to provide a robust foundation for achieving our community’s vision and our health priorities to create a healthy, </w:t>
      </w:r>
      <w:r w:rsidR="00FD0853">
        <w:rPr>
          <w:szCs w:val="24"/>
        </w:rPr>
        <w:t>inclusive</w:t>
      </w:r>
      <w:r w:rsidR="00FD0853" w:rsidRPr="004C3F69">
        <w:rPr>
          <w:szCs w:val="24"/>
        </w:rPr>
        <w:t xml:space="preserve"> and resilient community.</w:t>
      </w:r>
      <w:r w:rsidR="00FD0853">
        <w:rPr>
          <w:szCs w:val="24"/>
        </w:rPr>
        <w:t xml:space="preserve"> </w:t>
      </w:r>
    </w:p>
    <w:p w14:paraId="64846632" w14:textId="47E25278" w:rsidR="00FD0853" w:rsidRDefault="008D51A4" w:rsidP="00FD0853">
      <w:pPr>
        <w:rPr>
          <w:i/>
        </w:rPr>
      </w:pPr>
      <w:r>
        <w:rPr>
          <w:i/>
          <w:noProof/>
          <w:lang w:eastAsia="en-AU"/>
        </w:rPr>
        <mc:AlternateContent>
          <mc:Choice Requires="wps">
            <w:drawing>
              <wp:anchor distT="0" distB="0" distL="114300" distR="114300" simplePos="0" relativeHeight="251668480" behindDoc="0" locked="0" layoutInCell="1" allowOverlap="1" wp14:anchorId="242507AB" wp14:editId="1DE092C5">
                <wp:simplePos x="0" y="0"/>
                <wp:positionH relativeFrom="column">
                  <wp:posOffset>4827270</wp:posOffset>
                </wp:positionH>
                <wp:positionV relativeFrom="paragraph">
                  <wp:posOffset>241630</wp:posOffset>
                </wp:positionV>
                <wp:extent cx="0" cy="160020"/>
                <wp:effectExtent l="19050" t="0" r="19050" b="30480"/>
                <wp:wrapNone/>
                <wp:docPr id="4" name="Straight Connector 4"/>
                <wp:cNvGraphicFramePr/>
                <a:graphic xmlns:a="http://schemas.openxmlformats.org/drawingml/2006/main">
                  <a:graphicData uri="http://schemas.microsoft.com/office/word/2010/wordprocessingShape">
                    <wps:wsp>
                      <wps:cNvCnPr/>
                      <wps:spPr>
                        <a:xfrm>
                          <a:off x="0" y="0"/>
                          <a:ext cx="0" cy="16002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21B93" id="Straight Connector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1pt,19.05pt" to="380.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" strokecolor="#ed7d31 [3205]" strokeweight="2.25pt">
                <v:stroke joinstyle="miter"/>
              </v:line>
            </w:pict>
          </mc:Fallback>
        </mc:AlternateContent>
      </w:r>
      <w:r w:rsidR="00FD0853">
        <w:rPr>
          <w:i/>
        </w:rPr>
        <w:t xml:space="preserve">                </w:t>
      </w:r>
    </w:p>
    <w:p w14:paraId="78DF4866" w14:textId="5082964A" w:rsidR="000F5DBB" w:rsidRPr="00714519" w:rsidRDefault="00683A20" w:rsidP="00FD0853">
      <w:pPr>
        <w:jc w:val="center"/>
        <w:rPr>
          <w:b/>
          <w:i/>
        </w:rPr>
      </w:pPr>
      <w:r w:rsidRPr="0012046A">
        <w:rPr>
          <w:b/>
          <w:i/>
          <w:noProof/>
          <w:lang w:eastAsia="en-AU"/>
        </w:rPr>
        <mc:AlternateContent>
          <mc:Choice Requires="wps">
            <w:drawing>
              <wp:anchor distT="45720" distB="45720" distL="114300" distR="114300" simplePos="0" relativeHeight="251667456" behindDoc="0" locked="0" layoutInCell="1" allowOverlap="1" wp14:anchorId="1A994E7F" wp14:editId="70C6EECB">
                <wp:simplePos x="0" y="0"/>
                <wp:positionH relativeFrom="margin">
                  <wp:posOffset>3416300</wp:posOffset>
                </wp:positionH>
                <wp:positionV relativeFrom="paragraph">
                  <wp:posOffset>1676095</wp:posOffset>
                </wp:positionV>
                <wp:extent cx="2789555" cy="90233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902335"/>
                        </a:xfrm>
                        <a:prstGeom prst="rect">
                          <a:avLst/>
                        </a:prstGeom>
                        <a:solidFill>
                          <a:srgbClr val="FFFFFF"/>
                        </a:solidFill>
                        <a:ln w="9525">
                          <a:noFill/>
                          <a:miter lim="800000"/>
                          <a:headEnd/>
                          <a:tailEnd/>
                        </a:ln>
                      </wps:spPr>
                      <wps:txbx>
                        <w:txbxContent>
                          <w:p w14:paraId="064B5F4B" w14:textId="77777777" w:rsidR="00241274" w:rsidRDefault="00241274" w:rsidP="00FD0853">
                            <w:pPr>
                              <w:jc w:val="center"/>
                            </w:pPr>
                            <w:r w:rsidRPr="00677B54">
                              <w:rPr>
                                <w:b/>
                                <w:sz w:val="22"/>
                              </w:rPr>
                              <w:t>Figure 2: Boroondara Community Plan seven themes</w:t>
                            </w:r>
                            <w:r>
                              <w:rPr>
                                <w:b/>
                                <w:sz w:val="22"/>
                              </w:rPr>
                              <w:t xml:space="preserve"> and health priorities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94E7F" id="_x0000_t202" coordsize="21600,21600" o:spt="202" path="m,l,21600r21600,l21600,xe">
                <v:stroke joinstyle="miter"/>
                <v:path gradientshapeok="t" o:connecttype="rect"/>
              </v:shapetype>
              <v:shape id="Text Box 2" o:spid="_x0000_s1026" type="#_x0000_t202" style="position:absolute;left:0;text-align:left;margin-left:269pt;margin-top:132pt;width:219.65pt;height:71.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qiIAIAABsEAAAOAAAAZHJzL2Uyb0RvYy54bWysU81u2zAMvg/YOwi6L3bceE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" stroked="f">
                <v:textbox>
                  <w:txbxContent>
                    <w:p w14:paraId="064B5F4B" w14:textId="77777777" w:rsidR="00241274" w:rsidRDefault="00241274" w:rsidP="00FD0853">
                      <w:pPr>
                        <w:jc w:val="center"/>
                      </w:pPr>
                      <w:r w:rsidRPr="00677B54">
                        <w:rPr>
                          <w:b/>
                          <w:sz w:val="22"/>
                        </w:rPr>
                        <w:t>Figure 2: Boroondara Community Plan seven themes</w:t>
                      </w:r>
                      <w:r>
                        <w:rPr>
                          <w:b/>
                          <w:sz w:val="22"/>
                        </w:rPr>
                        <w:t xml:space="preserve"> and health priorities</w:t>
                      </w:r>
                    </w:p>
                  </w:txbxContent>
                </v:textbox>
                <w10:wrap type="square" anchorx="margin"/>
              </v:shape>
            </w:pict>
          </mc:Fallback>
        </mc:AlternateContent>
      </w:r>
      <w:r w:rsidR="00CE41FE" w:rsidRPr="006B668A">
        <w:rPr>
          <w:i/>
          <w:noProof/>
          <w:lang w:eastAsia="en-AU"/>
        </w:rPr>
        <mc:AlternateContent>
          <mc:Choice Requires="wps">
            <w:drawing>
              <wp:anchor distT="45720" distB="45720" distL="114300" distR="114300" simplePos="0" relativeHeight="251665408" behindDoc="1" locked="0" layoutInCell="1" allowOverlap="1" wp14:anchorId="6EDA4046" wp14:editId="0271A0B5">
                <wp:simplePos x="0" y="0"/>
                <wp:positionH relativeFrom="margin">
                  <wp:posOffset>3678555</wp:posOffset>
                </wp:positionH>
                <wp:positionV relativeFrom="paragraph">
                  <wp:posOffset>84760</wp:posOffset>
                </wp:positionV>
                <wp:extent cx="2232025" cy="15671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567180"/>
                        </a:xfrm>
                        <a:prstGeom prst="rect">
                          <a:avLst/>
                        </a:prstGeom>
                        <a:solidFill>
                          <a:schemeClr val="accent2"/>
                        </a:solidFill>
                        <a:ln w="9525">
                          <a:noFill/>
                          <a:miter lim="800000"/>
                          <a:headEnd/>
                          <a:tailEnd/>
                        </a:ln>
                      </wps:spPr>
                      <wps:txbx>
                        <w:txbxContent>
                          <w:p w14:paraId="767DE0E1" w14:textId="77777777" w:rsidR="00241274" w:rsidRPr="006B668A" w:rsidRDefault="00241274" w:rsidP="00FD0853">
                            <w:pPr>
                              <w:rPr>
                                <w:b/>
                                <w:color w:val="FFFFFF" w:themeColor="background1"/>
                                <w:sz w:val="18"/>
                              </w:rPr>
                            </w:pPr>
                            <w:r w:rsidRPr="006B668A">
                              <w:rPr>
                                <w:b/>
                                <w:color w:val="FFFFFF" w:themeColor="background1"/>
                                <w:sz w:val="18"/>
                              </w:rPr>
                              <w:t>Health priorities:</w:t>
                            </w:r>
                          </w:p>
                          <w:p w14:paraId="562902CF"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Improving mental wellbeing and social connection</w:t>
                            </w:r>
                          </w:p>
                          <w:p w14:paraId="7E5DAEC4"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Tackling climate change and its impacts on health</w:t>
                            </w:r>
                          </w:p>
                          <w:p w14:paraId="6B0680CC"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Preventing all forms of violence</w:t>
                            </w:r>
                          </w:p>
                          <w:p w14:paraId="73880C04"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Reducing harmful alcohol use</w:t>
                            </w:r>
                          </w:p>
                          <w:p w14:paraId="4541E3AC"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Increasing healthy eating</w:t>
                            </w:r>
                          </w:p>
                          <w:p w14:paraId="0BC81ED2"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Increasing active living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A4046" id="_x0000_s1027" type="#_x0000_t202" style="position:absolute;left:0;text-align:left;margin-left:289.65pt;margin-top:6.65pt;width:175.75pt;height:123.4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" fillcolor="#ed7d31 [3205]" stroked="f">
                <v:textbox>
                  <w:txbxContent>
                    <w:p w14:paraId="767DE0E1" w14:textId="77777777" w:rsidR="00241274" w:rsidRPr="006B668A" w:rsidRDefault="00241274" w:rsidP="00FD0853">
                      <w:pPr>
                        <w:rPr>
                          <w:b/>
                          <w:color w:val="FFFFFF" w:themeColor="background1"/>
                          <w:sz w:val="18"/>
                        </w:rPr>
                      </w:pPr>
                      <w:r w:rsidRPr="006B668A">
                        <w:rPr>
                          <w:b/>
                          <w:color w:val="FFFFFF" w:themeColor="background1"/>
                          <w:sz w:val="18"/>
                        </w:rPr>
                        <w:t>Health priorities:</w:t>
                      </w:r>
                    </w:p>
                    <w:p w14:paraId="562902CF"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Improving mental wellbeing and social connection</w:t>
                      </w:r>
                    </w:p>
                    <w:p w14:paraId="7E5DAEC4"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Tackling climate change and its impacts on health</w:t>
                      </w:r>
                    </w:p>
                    <w:p w14:paraId="6B0680CC"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Preventing all forms of violence</w:t>
                      </w:r>
                    </w:p>
                    <w:p w14:paraId="73880C04"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Reducing harmful alcohol use</w:t>
                      </w:r>
                    </w:p>
                    <w:p w14:paraId="4541E3AC"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Increasing healthy eating</w:t>
                      </w:r>
                    </w:p>
                    <w:p w14:paraId="0BC81ED2" w14:textId="77777777" w:rsidR="00241274" w:rsidRPr="006B668A" w:rsidRDefault="00241274" w:rsidP="00FD0853">
                      <w:pPr>
                        <w:pStyle w:val="ListParagraph"/>
                        <w:numPr>
                          <w:ilvl w:val="0"/>
                          <w:numId w:val="27"/>
                        </w:numPr>
                        <w:rPr>
                          <w:b/>
                          <w:color w:val="FFFFFF" w:themeColor="background1"/>
                          <w:sz w:val="18"/>
                        </w:rPr>
                      </w:pPr>
                      <w:r w:rsidRPr="006B668A">
                        <w:rPr>
                          <w:b/>
                          <w:color w:val="FFFFFF" w:themeColor="background1"/>
                          <w:sz w:val="18"/>
                        </w:rPr>
                        <w:t>Increasing active living</w:t>
                      </w:r>
                    </w:p>
                  </w:txbxContent>
                </v:textbox>
                <w10:wrap anchorx="margin"/>
              </v:shape>
            </w:pict>
          </mc:Fallback>
        </mc:AlternateContent>
      </w:r>
      <w:r w:rsidR="00FD0853" w:rsidRPr="00714519">
        <w:rPr>
          <w:b/>
          <w:i/>
        </w:rPr>
        <w:t xml:space="preserve"> </w:t>
      </w:r>
      <w:r w:rsidR="000F5DBB" w:rsidRPr="00714519">
        <w:rPr>
          <w:b/>
          <w:i/>
        </w:rPr>
        <w:br w:type="page"/>
      </w:r>
    </w:p>
    <w:p w14:paraId="69E4DF82" w14:textId="77777777" w:rsidR="00FD5F53" w:rsidRDefault="00FD5F53" w:rsidP="00FD5F53">
      <w:pPr>
        <w:pStyle w:val="Heading2"/>
      </w:pPr>
      <w:bookmarkStart w:id="16" w:name="_Toc79585891"/>
      <w:r>
        <w:lastRenderedPageBreak/>
        <w:t>Our wellbeing commitment</w:t>
      </w:r>
      <w:bookmarkEnd w:id="16"/>
    </w:p>
    <w:p w14:paraId="0C5F7D89" w14:textId="77777777" w:rsidR="00FD5F53" w:rsidRPr="00F572C7" w:rsidRDefault="00FD5F53" w:rsidP="00FD5F53">
      <w:pPr>
        <w:pStyle w:val="NormalWeb"/>
        <w:spacing w:before="0" w:beforeAutospacing="0" w:after="200" w:afterAutospacing="0" w:line="276" w:lineRule="auto"/>
        <w:rPr>
          <w:rFonts w:ascii="Arial" w:hAnsi="Arial" w:cs="Arial"/>
          <w:i/>
        </w:rPr>
      </w:pPr>
      <w:r w:rsidRPr="00F572C7">
        <w:rPr>
          <w:rFonts w:ascii="Arial" w:hAnsi="Arial" w:cs="Arial"/>
          <w:i/>
        </w:rPr>
        <w:t xml:space="preserve">Our health and wellbeing is influenced by much more than our individual choices. </w:t>
      </w:r>
    </w:p>
    <w:p w14:paraId="465F952F" w14:textId="77777777" w:rsidR="00FD5F53" w:rsidRPr="00D167A4" w:rsidRDefault="00FD5F53" w:rsidP="00FD5F53">
      <w:pPr>
        <w:pStyle w:val="NormalWeb"/>
        <w:spacing w:before="0" w:beforeAutospacing="0" w:after="200" w:afterAutospacing="0" w:line="276" w:lineRule="auto"/>
        <w:rPr>
          <w:rFonts w:ascii="Arial" w:hAnsi="Arial" w:cs="Arial"/>
        </w:rPr>
      </w:pPr>
      <w:r w:rsidRPr="00D167A4">
        <w:rPr>
          <w:rFonts w:ascii="Arial" w:hAnsi="Arial" w:cs="Arial"/>
        </w:rPr>
        <w:t xml:space="preserve">Good physical, mental and social health starts in our community, through opportunities to connect, participate and access what we need in order to make healthy choices. </w:t>
      </w:r>
    </w:p>
    <w:p w14:paraId="5BEB108D" w14:textId="77777777" w:rsidR="00FD5F53" w:rsidRPr="00D167A4" w:rsidRDefault="00FD5F53" w:rsidP="00FD5F53">
      <w:pPr>
        <w:pStyle w:val="NormalWeb"/>
        <w:spacing w:before="0" w:beforeAutospacing="0" w:after="200" w:afterAutospacing="0" w:line="276" w:lineRule="auto"/>
        <w:rPr>
          <w:rFonts w:ascii="Arial" w:hAnsi="Arial" w:cs="Arial"/>
        </w:rPr>
      </w:pPr>
      <w:r w:rsidRPr="00D167A4">
        <w:rPr>
          <w:rFonts w:ascii="Arial" w:hAnsi="Arial" w:cs="Arial"/>
        </w:rPr>
        <w:t>Through the Plan, we are committed to</w:t>
      </w:r>
      <w:r>
        <w:rPr>
          <w:rFonts w:ascii="Arial" w:hAnsi="Arial" w:cs="Arial"/>
        </w:rPr>
        <w:t xml:space="preserve"> </w:t>
      </w:r>
      <w:r w:rsidRPr="00D167A4">
        <w:rPr>
          <w:rFonts w:ascii="Arial" w:hAnsi="Arial" w:cs="Arial"/>
        </w:rPr>
        <w:t>enhanc</w:t>
      </w:r>
      <w:r>
        <w:rPr>
          <w:rFonts w:ascii="Arial" w:hAnsi="Arial" w:cs="Arial"/>
        </w:rPr>
        <w:t xml:space="preserve">ing </w:t>
      </w:r>
      <w:r w:rsidRPr="00D167A4">
        <w:rPr>
          <w:rFonts w:ascii="Arial" w:hAnsi="Arial" w:cs="Arial"/>
        </w:rPr>
        <w:t xml:space="preserve">wellbeing for people who live, work, study or recreate in the municipality as an outcome of everything we do. We will </w:t>
      </w:r>
      <w:r>
        <w:rPr>
          <w:rFonts w:ascii="Arial" w:hAnsi="Arial" w:cs="Arial"/>
        </w:rPr>
        <w:t xml:space="preserve">strive to provide a high quality of </w:t>
      </w:r>
      <w:r w:rsidRPr="00D167A4">
        <w:rPr>
          <w:rFonts w:ascii="Arial" w:hAnsi="Arial" w:cs="Arial"/>
        </w:rPr>
        <w:t xml:space="preserve">liveability through our planning, services, places and spaces to enable all members of the community to make healthy choices. We will prioritise action focusing on improving health in </w:t>
      </w:r>
      <w:r>
        <w:rPr>
          <w:rFonts w:ascii="Arial" w:hAnsi="Arial" w:cs="Arial"/>
        </w:rPr>
        <w:t>order to achieve our community’s vision</w:t>
      </w:r>
      <w:r w:rsidRPr="00D167A4">
        <w:rPr>
          <w:rFonts w:ascii="Arial" w:hAnsi="Arial" w:cs="Arial"/>
        </w:rPr>
        <w:t xml:space="preserve"> for Boroondara’s future.  </w:t>
      </w:r>
    </w:p>
    <w:p w14:paraId="63E6E150" w14:textId="77777777" w:rsidR="00FD5F53" w:rsidRPr="00D167A4" w:rsidRDefault="00FD5F53" w:rsidP="00FD5F53">
      <w:pPr>
        <w:pStyle w:val="NormalWeb"/>
        <w:spacing w:before="0" w:beforeAutospacing="0" w:after="200" w:afterAutospacing="0" w:line="276" w:lineRule="auto"/>
        <w:rPr>
          <w:rFonts w:ascii="Arial" w:hAnsi="Arial" w:cs="Arial"/>
        </w:rPr>
      </w:pPr>
      <w:r w:rsidRPr="00D167A4">
        <w:rPr>
          <w:rFonts w:ascii="Arial" w:hAnsi="Arial" w:cs="Arial"/>
        </w:rPr>
        <w:t>Our commitment to wellb</w:t>
      </w:r>
      <w:r w:rsidRPr="00D167A4">
        <w:rPr>
          <w:rFonts w:ascii="Arial" w:hAnsi="Arial" w:cs="Arial"/>
          <w:color w:val="000000" w:themeColor="text1"/>
        </w:rPr>
        <w:t xml:space="preserve">eing is guided by the </w:t>
      </w:r>
      <w:r w:rsidRPr="00D167A4">
        <w:rPr>
          <w:rStyle w:val="Emphasis"/>
          <w:rFonts w:ascii="Arial" w:hAnsi="Arial" w:cs="Arial"/>
          <w:color w:val="000000" w:themeColor="text1"/>
          <w:bdr w:val="none" w:sz="0" w:space="0" w:color="auto" w:frame="1"/>
        </w:rPr>
        <w:t>Victorian Charter of Human Rights and Responsibilities Act 2006</w:t>
      </w:r>
      <w:r w:rsidRPr="00D167A4">
        <w:rPr>
          <w:rFonts w:ascii="Arial" w:hAnsi="Arial" w:cs="Arial"/>
          <w:color w:val="000000" w:themeColor="text1"/>
        </w:rPr>
        <w:t xml:space="preserve">, </w:t>
      </w:r>
      <w:r w:rsidRPr="00D167A4">
        <w:rPr>
          <w:rFonts w:ascii="Arial" w:hAnsi="Arial" w:cs="Arial"/>
        </w:rPr>
        <w:t>which recognises all people have equal rights to Council services and facilities and the key role the community plays in decision-making. This commitment implies a focus on equity</w:t>
      </w:r>
      <w:r>
        <w:rPr>
          <w:rFonts w:ascii="Arial" w:hAnsi="Arial" w:cs="Arial"/>
        </w:rPr>
        <w:t xml:space="preserve"> </w:t>
      </w:r>
      <w:r w:rsidRPr="00D167A4">
        <w:rPr>
          <w:rFonts w:ascii="Arial" w:hAnsi="Arial" w:cs="Arial"/>
        </w:rPr>
        <w:t>–</w:t>
      </w:r>
      <w:r>
        <w:rPr>
          <w:rFonts w:ascii="Arial" w:hAnsi="Arial" w:cs="Arial"/>
        </w:rPr>
        <w:t xml:space="preserve"> </w:t>
      </w:r>
      <w:r w:rsidRPr="00D167A4">
        <w:rPr>
          <w:rFonts w:ascii="Arial" w:hAnsi="Arial" w:cs="Arial"/>
        </w:rPr>
        <w:t>fair access to resources – so community members of all ages, genders, sexualities,</w:t>
      </w:r>
      <w:r>
        <w:rPr>
          <w:rFonts w:ascii="Arial" w:hAnsi="Arial" w:cs="Arial"/>
        </w:rPr>
        <w:t xml:space="preserve"> religions,</w:t>
      </w:r>
      <w:r w:rsidRPr="00D167A4">
        <w:rPr>
          <w:rFonts w:ascii="Arial" w:hAnsi="Arial" w:cs="Arial"/>
        </w:rPr>
        <w:t xml:space="preserve"> backgrounds, locations and abilities have the same opportunities to achieve good health and wellbeing.</w:t>
      </w:r>
    </w:p>
    <w:p w14:paraId="183B0527" w14:textId="2B5EB013" w:rsidR="00FD5F53" w:rsidRDefault="00FD5F53" w:rsidP="00FD5F53">
      <w:pPr>
        <w:rPr>
          <w:b/>
          <w:i/>
        </w:rPr>
      </w:pPr>
      <w:r w:rsidRPr="00D167A4">
        <w:rPr>
          <w:rFonts w:cs="Arial"/>
        </w:rPr>
        <w:t xml:space="preserve">We will work together with our community and local organisations to make good health and wellbeing a reality for all by </w:t>
      </w:r>
      <w:r>
        <w:rPr>
          <w:rFonts w:cs="Arial"/>
        </w:rPr>
        <w:t>embedding our health priorities within</w:t>
      </w:r>
      <w:r w:rsidRPr="00D167A4">
        <w:rPr>
          <w:rFonts w:cs="Arial"/>
        </w:rPr>
        <w:t xml:space="preserve"> the seven themes </w:t>
      </w:r>
      <w:r>
        <w:rPr>
          <w:rFonts w:cs="Arial"/>
        </w:rPr>
        <w:t>to ensure health and wellbeing is at the centre of everything we do (see Appendix 2)</w:t>
      </w:r>
      <w:r w:rsidRPr="00D167A4">
        <w:rPr>
          <w:rFonts w:cs="Arial"/>
        </w:rPr>
        <w:t>. </w:t>
      </w:r>
      <w:r>
        <w:rPr>
          <w:b/>
          <w:i/>
        </w:rPr>
        <w:br w:type="page"/>
      </w:r>
    </w:p>
    <w:p w14:paraId="28E97322" w14:textId="785EB6B1" w:rsidR="00D523AE" w:rsidRPr="009C2CCA" w:rsidRDefault="00D523AE" w:rsidP="009C2CCA">
      <w:pPr>
        <w:rPr>
          <w:b/>
          <w:i/>
        </w:rPr>
      </w:pPr>
      <w:r w:rsidRPr="009C2CCA">
        <w:rPr>
          <w:b/>
          <w:i/>
        </w:rPr>
        <w:lastRenderedPageBreak/>
        <w:t xml:space="preserve">How to read the </w:t>
      </w:r>
      <w:r w:rsidR="00EE6044">
        <w:rPr>
          <w:b/>
          <w:i/>
        </w:rPr>
        <w:t>P</w:t>
      </w:r>
      <w:r w:rsidRPr="009C2CCA">
        <w:rPr>
          <w:b/>
          <w:i/>
        </w:rPr>
        <w:t>lan</w:t>
      </w:r>
    </w:p>
    <w:p w14:paraId="1EF29F6B" w14:textId="77777777" w:rsidR="00073FAE" w:rsidRDefault="00073FAE" w:rsidP="00073FAE">
      <w:pPr>
        <w:rPr>
          <w:szCs w:val="24"/>
        </w:rPr>
      </w:pPr>
      <w:r w:rsidRPr="004C3F69">
        <w:rPr>
          <w:szCs w:val="24"/>
        </w:rPr>
        <w:t>Under each theme</w:t>
      </w:r>
      <w:r>
        <w:rPr>
          <w:szCs w:val="24"/>
        </w:rPr>
        <w:t>, the Plan details</w:t>
      </w:r>
      <w:r w:rsidRPr="004C3F69">
        <w:rPr>
          <w:szCs w:val="24"/>
        </w:rPr>
        <w:t xml:space="preserve"> what the community told us they value, what </w:t>
      </w:r>
      <w:r>
        <w:rPr>
          <w:szCs w:val="24"/>
        </w:rPr>
        <w:t xml:space="preserve">Council could </w:t>
      </w:r>
      <w:r w:rsidRPr="004C3F69">
        <w:rPr>
          <w:szCs w:val="24"/>
        </w:rPr>
        <w:t xml:space="preserve">do </w:t>
      </w:r>
      <w:r>
        <w:rPr>
          <w:szCs w:val="24"/>
        </w:rPr>
        <w:t xml:space="preserve">to deliver on these priorities </w:t>
      </w:r>
      <w:r w:rsidRPr="004C3F69">
        <w:rPr>
          <w:szCs w:val="24"/>
        </w:rPr>
        <w:t xml:space="preserve">and how we will keep track of our progress and measure our success.  </w:t>
      </w:r>
    </w:p>
    <w:p w14:paraId="5CDA8AF6" w14:textId="77777777" w:rsidR="00C523F9" w:rsidRDefault="00BD6899" w:rsidP="00B46312">
      <w:pPr>
        <w:rPr>
          <w:szCs w:val="24"/>
        </w:rPr>
      </w:pPr>
      <w:r>
        <w:rPr>
          <w:szCs w:val="24"/>
        </w:rPr>
        <w:t xml:space="preserve">The Plan </w:t>
      </w:r>
      <w:r w:rsidR="00C523F9">
        <w:rPr>
          <w:szCs w:val="24"/>
        </w:rPr>
        <w:t>link</w:t>
      </w:r>
      <w:r>
        <w:rPr>
          <w:szCs w:val="24"/>
        </w:rPr>
        <w:t>s</w:t>
      </w:r>
      <w:r w:rsidR="00C523F9">
        <w:rPr>
          <w:szCs w:val="24"/>
        </w:rPr>
        <w:t xml:space="preserve"> </w:t>
      </w:r>
      <w:r>
        <w:rPr>
          <w:szCs w:val="24"/>
        </w:rPr>
        <w:t xml:space="preserve">what we heard from the community </w:t>
      </w:r>
      <w:r w:rsidR="00C523F9">
        <w:rPr>
          <w:szCs w:val="24"/>
        </w:rPr>
        <w:t xml:space="preserve">under each theme </w:t>
      </w:r>
      <w:r>
        <w:rPr>
          <w:szCs w:val="24"/>
        </w:rPr>
        <w:t>to</w:t>
      </w:r>
      <w:r w:rsidR="00C523F9">
        <w:rPr>
          <w:szCs w:val="24"/>
        </w:rPr>
        <w:t xml:space="preserve"> </w:t>
      </w:r>
      <w:r>
        <w:rPr>
          <w:szCs w:val="24"/>
        </w:rPr>
        <w:t xml:space="preserve">Council’s commitments within the Council Plan. </w:t>
      </w:r>
    </w:p>
    <w:p w14:paraId="4711D6F5" w14:textId="77777777" w:rsidR="00982CB5" w:rsidRPr="004C3F69" w:rsidRDefault="00982CB5" w:rsidP="00B46312">
      <w:pPr>
        <w:rPr>
          <w:szCs w:val="24"/>
        </w:rPr>
      </w:pPr>
      <w:r w:rsidRPr="004C3F69">
        <w:rPr>
          <w:noProof/>
          <w:szCs w:val="24"/>
          <w:lang w:eastAsia="en-AU"/>
        </w:rPr>
        <mc:AlternateContent>
          <mc:Choice Requires="wps">
            <w:drawing>
              <wp:anchor distT="0" distB="0" distL="114300" distR="114300" simplePos="0" relativeHeight="251663360" behindDoc="0" locked="0" layoutInCell="1" allowOverlap="1" wp14:anchorId="668399C1" wp14:editId="718A2CD1">
                <wp:simplePos x="0" y="0"/>
                <wp:positionH relativeFrom="margin">
                  <wp:align>left</wp:align>
                </wp:positionH>
                <wp:positionV relativeFrom="paragraph">
                  <wp:posOffset>288510</wp:posOffset>
                </wp:positionV>
                <wp:extent cx="600075" cy="2613804"/>
                <wp:effectExtent l="19050" t="0" r="28575" b="34290"/>
                <wp:wrapNone/>
                <wp:docPr id="5" name="Down Arrow 5"/>
                <wp:cNvGraphicFramePr/>
                <a:graphic xmlns:a="http://schemas.openxmlformats.org/drawingml/2006/main">
                  <a:graphicData uri="http://schemas.microsoft.com/office/word/2010/wordprocessingShape">
                    <wps:wsp>
                      <wps:cNvSpPr/>
                      <wps:spPr>
                        <a:xfrm>
                          <a:off x="0" y="0"/>
                          <a:ext cx="600075" cy="261380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7F4C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0;margin-top:22.7pt;width:47.25pt;height:205.8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" adj="19121" fillcolor="#5b9bd5 [3204]" strokecolor="#1f4d78 [1604]" strokeweight="1pt">
                <w10:wrap anchorx="margin"/>
              </v:shape>
            </w:pict>
          </mc:Fallback>
        </mc:AlternateContent>
      </w:r>
      <w:r>
        <w:rPr>
          <w:szCs w:val="24"/>
        </w:rPr>
        <w:t xml:space="preserve">Each theme outlines: </w:t>
      </w:r>
    </w:p>
    <w:tbl>
      <w:tblPr>
        <w:tblStyle w:val="TableGrid"/>
        <w:tblW w:w="7896" w:type="dxa"/>
        <w:tblInd w:w="1129" w:type="dxa"/>
        <w:tblLook w:val="04A0" w:firstRow="1" w:lastRow="0" w:firstColumn="1" w:lastColumn="0" w:noHBand="0" w:noVBand="1"/>
      </w:tblPr>
      <w:tblGrid>
        <w:gridCol w:w="2226"/>
        <w:gridCol w:w="5670"/>
      </w:tblGrid>
      <w:tr w:rsidR="00D5690A" w14:paraId="4AF57B8D" w14:textId="77777777" w:rsidTr="0076501F">
        <w:trPr>
          <w:trHeight w:val="783"/>
        </w:trPr>
        <w:tc>
          <w:tcPr>
            <w:tcW w:w="2226" w:type="dxa"/>
          </w:tcPr>
          <w:p w14:paraId="12705BCF" w14:textId="77777777" w:rsidR="00D5690A" w:rsidRPr="00D5690A" w:rsidRDefault="00D5690A" w:rsidP="00655500">
            <w:pPr>
              <w:rPr>
                <w:b/>
                <w:sz w:val="22"/>
              </w:rPr>
            </w:pPr>
            <w:r w:rsidRPr="0076501F">
              <w:rPr>
                <w:b/>
                <w:sz w:val="22"/>
              </w:rPr>
              <w:t>What the community said</w:t>
            </w:r>
          </w:p>
        </w:tc>
        <w:tc>
          <w:tcPr>
            <w:tcW w:w="5670" w:type="dxa"/>
          </w:tcPr>
          <w:p w14:paraId="7B7ECFC4" w14:textId="77777777" w:rsidR="00D5690A" w:rsidRDefault="002852A8" w:rsidP="00AF63B0">
            <w:pPr>
              <w:rPr>
                <w:sz w:val="22"/>
              </w:rPr>
            </w:pPr>
            <w:r>
              <w:rPr>
                <w:sz w:val="22"/>
              </w:rPr>
              <w:t xml:space="preserve">What the community said was most important to them. </w:t>
            </w:r>
          </w:p>
        </w:tc>
      </w:tr>
      <w:tr w:rsidR="00D523AE" w14:paraId="02B0B678" w14:textId="77777777" w:rsidTr="00655500">
        <w:tc>
          <w:tcPr>
            <w:tcW w:w="2226" w:type="dxa"/>
          </w:tcPr>
          <w:p w14:paraId="4691B90C" w14:textId="77777777" w:rsidR="00D523AE" w:rsidRPr="006D5FF8" w:rsidRDefault="00D523AE" w:rsidP="00655500">
            <w:pPr>
              <w:rPr>
                <w:b/>
                <w:sz w:val="22"/>
              </w:rPr>
            </w:pPr>
            <w:r w:rsidRPr="006D5FF8">
              <w:rPr>
                <w:b/>
                <w:sz w:val="22"/>
              </w:rPr>
              <w:t>Strategic objectives</w:t>
            </w:r>
          </w:p>
        </w:tc>
        <w:tc>
          <w:tcPr>
            <w:tcW w:w="5670" w:type="dxa"/>
          </w:tcPr>
          <w:p w14:paraId="5F74DF9E" w14:textId="77777777" w:rsidR="00D523AE" w:rsidRDefault="003D3CD7" w:rsidP="00655500">
            <w:pPr>
              <w:rPr>
                <w:sz w:val="22"/>
              </w:rPr>
            </w:pPr>
            <w:r>
              <w:rPr>
                <w:sz w:val="22"/>
              </w:rPr>
              <w:t>W</w:t>
            </w:r>
            <w:r w:rsidR="00D523AE" w:rsidRPr="00A273C2">
              <w:rPr>
                <w:sz w:val="22"/>
              </w:rPr>
              <w:t>hat the community wants to achieve in the next 10 years</w:t>
            </w:r>
            <w:r w:rsidR="00C523F9">
              <w:rPr>
                <w:sz w:val="22"/>
              </w:rPr>
              <w:t>.</w:t>
            </w:r>
            <w:r w:rsidR="00D523AE" w:rsidRPr="00A273C2">
              <w:rPr>
                <w:sz w:val="22"/>
              </w:rPr>
              <w:t xml:space="preserve"> </w:t>
            </w:r>
          </w:p>
          <w:p w14:paraId="21B39D92" w14:textId="77777777" w:rsidR="003D3CD7" w:rsidRDefault="003D3CD7" w:rsidP="00655500">
            <w:pPr>
              <w:rPr>
                <w:sz w:val="22"/>
              </w:rPr>
            </w:pPr>
          </w:p>
        </w:tc>
      </w:tr>
      <w:tr w:rsidR="00D523AE" w14:paraId="570FA1A3" w14:textId="77777777" w:rsidTr="00655500">
        <w:tc>
          <w:tcPr>
            <w:tcW w:w="2226" w:type="dxa"/>
          </w:tcPr>
          <w:p w14:paraId="5054D78F" w14:textId="77777777" w:rsidR="00D523AE" w:rsidRPr="006D5FF8" w:rsidRDefault="00D523AE" w:rsidP="00655500">
            <w:pPr>
              <w:rPr>
                <w:b/>
                <w:sz w:val="22"/>
              </w:rPr>
            </w:pPr>
            <w:r w:rsidRPr="006D5FF8">
              <w:rPr>
                <w:b/>
                <w:sz w:val="22"/>
              </w:rPr>
              <w:t>Strategies</w:t>
            </w:r>
          </w:p>
        </w:tc>
        <w:tc>
          <w:tcPr>
            <w:tcW w:w="5670" w:type="dxa"/>
          </w:tcPr>
          <w:p w14:paraId="61DE6B1B" w14:textId="77777777" w:rsidR="00D523AE" w:rsidRDefault="003D3CD7" w:rsidP="00655500">
            <w:pPr>
              <w:rPr>
                <w:sz w:val="22"/>
              </w:rPr>
            </w:pPr>
            <w:r>
              <w:rPr>
                <w:sz w:val="22"/>
              </w:rPr>
              <w:t>W</w:t>
            </w:r>
            <w:r w:rsidR="00D523AE" w:rsidRPr="00A273C2">
              <w:rPr>
                <w:sz w:val="22"/>
              </w:rPr>
              <w:t>hat outcomes Council will seek to achieve over the next four years in pursuit of the strategic objective</w:t>
            </w:r>
            <w:r w:rsidR="00C523F9">
              <w:rPr>
                <w:sz w:val="22"/>
              </w:rPr>
              <w:t>.</w:t>
            </w:r>
          </w:p>
          <w:p w14:paraId="2CBFD9B4" w14:textId="77777777" w:rsidR="003D3CD7" w:rsidRDefault="003D3CD7" w:rsidP="00655500">
            <w:pPr>
              <w:rPr>
                <w:sz w:val="22"/>
              </w:rPr>
            </w:pPr>
          </w:p>
        </w:tc>
      </w:tr>
      <w:tr w:rsidR="00FB7B5C" w14:paraId="66625B65" w14:textId="77777777" w:rsidTr="00655500">
        <w:tc>
          <w:tcPr>
            <w:tcW w:w="2226" w:type="dxa"/>
          </w:tcPr>
          <w:p w14:paraId="0DB8BC7D" w14:textId="77777777" w:rsidR="00FB7B5C" w:rsidRDefault="00FB7B5C" w:rsidP="00FB7B5C">
            <w:pPr>
              <w:rPr>
                <w:b/>
                <w:sz w:val="22"/>
              </w:rPr>
            </w:pPr>
            <w:r w:rsidRPr="006D5FF8">
              <w:rPr>
                <w:b/>
                <w:sz w:val="22"/>
              </w:rPr>
              <w:t>Strategic indicators</w:t>
            </w:r>
          </w:p>
        </w:tc>
        <w:tc>
          <w:tcPr>
            <w:tcW w:w="5670" w:type="dxa"/>
          </w:tcPr>
          <w:p w14:paraId="0323CBD3" w14:textId="77777777" w:rsidR="00FB7B5C" w:rsidRDefault="00FB7B5C" w:rsidP="00FB7B5C">
            <w:pPr>
              <w:rPr>
                <w:sz w:val="22"/>
              </w:rPr>
            </w:pPr>
            <w:r>
              <w:rPr>
                <w:sz w:val="22"/>
              </w:rPr>
              <w:t>W</w:t>
            </w:r>
            <w:r w:rsidRPr="00A273C2">
              <w:rPr>
                <w:sz w:val="22"/>
              </w:rPr>
              <w:t>hat measures Council will monitor and collect to demonstrate and report on progress in achieving the strategic objective</w:t>
            </w:r>
            <w:r>
              <w:rPr>
                <w:sz w:val="22"/>
              </w:rPr>
              <w:t>.</w:t>
            </w:r>
          </w:p>
          <w:p w14:paraId="0F4F0AEA" w14:textId="77777777" w:rsidR="00FB7B5C" w:rsidRDefault="00FB7B5C" w:rsidP="00FB7B5C">
            <w:pPr>
              <w:rPr>
                <w:sz w:val="22"/>
              </w:rPr>
            </w:pPr>
          </w:p>
        </w:tc>
      </w:tr>
      <w:tr w:rsidR="00FB7B5C" w14:paraId="1AED8993" w14:textId="77777777" w:rsidTr="00655500">
        <w:tc>
          <w:tcPr>
            <w:tcW w:w="2226" w:type="dxa"/>
          </w:tcPr>
          <w:p w14:paraId="66591EDC" w14:textId="77777777" w:rsidR="00FB7B5C" w:rsidRPr="006D5FF8" w:rsidRDefault="00FB7B5C" w:rsidP="00FB7B5C">
            <w:pPr>
              <w:rPr>
                <w:b/>
                <w:sz w:val="22"/>
              </w:rPr>
            </w:pPr>
            <w:r>
              <w:rPr>
                <w:b/>
                <w:sz w:val="22"/>
              </w:rPr>
              <w:t>Services</w:t>
            </w:r>
          </w:p>
        </w:tc>
        <w:tc>
          <w:tcPr>
            <w:tcW w:w="5670" w:type="dxa"/>
          </w:tcPr>
          <w:p w14:paraId="06915349" w14:textId="77777777" w:rsidR="00D65944" w:rsidRDefault="00D65944" w:rsidP="00D65944">
            <w:pPr>
              <w:rPr>
                <w:rFonts w:cs="Arial"/>
                <w:sz w:val="22"/>
              </w:rPr>
            </w:pPr>
            <w:r>
              <w:rPr>
                <w:rFonts w:cs="Arial"/>
                <w:sz w:val="22"/>
              </w:rPr>
              <w:t>The services Council provides to the community which indicate our priorities to deliver on the strategic objective.</w:t>
            </w:r>
          </w:p>
          <w:p w14:paraId="54B0BA72" w14:textId="71CADBE2" w:rsidR="00FB7B5C" w:rsidRDefault="00D65944" w:rsidP="00FB7B5C">
            <w:pPr>
              <w:rPr>
                <w:sz w:val="22"/>
              </w:rPr>
            </w:pPr>
            <w:r w:rsidDel="00D65944">
              <w:rPr>
                <w:sz w:val="22"/>
              </w:rPr>
              <w:t xml:space="preserve"> </w:t>
            </w:r>
          </w:p>
        </w:tc>
      </w:tr>
    </w:tbl>
    <w:p w14:paraId="25C37DEF" w14:textId="77777777" w:rsidR="003D3CD7" w:rsidRDefault="003D3CD7" w:rsidP="00D523AE">
      <w:pPr>
        <w:rPr>
          <w:sz w:val="22"/>
        </w:rPr>
      </w:pPr>
    </w:p>
    <w:p w14:paraId="57C2EFC5" w14:textId="77777777" w:rsidR="007508AB" w:rsidRPr="00DD678A" w:rsidRDefault="007508AB" w:rsidP="00D523AE"/>
    <w:p w14:paraId="6C755060" w14:textId="77777777" w:rsidR="00D523AE" w:rsidRPr="009C2CCA" w:rsidRDefault="00D523AE" w:rsidP="00F572C7">
      <w:pPr>
        <w:shd w:val="clear" w:color="auto" w:fill="F2F2F2" w:themeFill="background1" w:themeFillShade="F2"/>
        <w:rPr>
          <w:b/>
          <w:i/>
        </w:rPr>
      </w:pPr>
      <w:r w:rsidRPr="009C2CCA">
        <w:rPr>
          <w:b/>
          <w:i/>
        </w:rPr>
        <w:t>Council’s role</w:t>
      </w:r>
    </w:p>
    <w:p w14:paraId="6B995DB8" w14:textId="77777777" w:rsidR="000F6552" w:rsidRDefault="00D8245E" w:rsidP="000F6552">
      <w:pPr>
        <w:shd w:val="clear" w:color="auto" w:fill="F2F2F2" w:themeFill="background1" w:themeFillShade="F2"/>
        <w:spacing w:before="100" w:after="100" w:line="264" w:lineRule="auto"/>
        <w:rPr>
          <w:rFonts w:eastAsiaTheme="minorEastAsia" w:cs="Arial"/>
          <w:szCs w:val="24"/>
        </w:rPr>
      </w:pPr>
      <w:r w:rsidRPr="004C3F69">
        <w:rPr>
          <w:szCs w:val="24"/>
        </w:rPr>
        <w:t xml:space="preserve">There are </w:t>
      </w:r>
      <w:r w:rsidR="00066E08">
        <w:rPr>
          <w:szCs w:val="24"/>
        </w:rPr>
        <w:t>four</w:t>
      </w:r>
      <w:r w:rsidR="00066E08" w:rsidRPr="004C3F69">
        <w:rPr>
          <w:szCs w:val="24"/>
        </w:rPr>
        <w:t xml:space="preserve"> </w:t>
      </w:r>
      <w:r w:rsidR="00136775" w:rsidRPr="004C3F69">
        <w:rPr>
          <w:szCs w:val="24"/>
        </w:rPr>
        <w:t>key</w:t>
      </w:r>
      <w:r w:rsidRPr="004C3F69">
        <w:rPr>
          <w:szCs w:val="24"/>
        </w:rPr>
        <w:t xml:space="preserve"> ways </w:t>
      </w:r>
      <w:r w:rsidR="00D346D6">
        <w:rPr>
          <w:szCs w:val="24"/>
        </w:rPr>
        <w:t>Council</w:t>
      </w:r>
      <w:r w:rsidR="00E91D03" w:rsidRPr="004C3F69">
        <w:rPr>
          <w:szCs w:val="24"/>
        </w:rPr>
        <w:t xml:space="preserve"> can act to implement </w:t>
      </w:r>
      <w:r w:rsidR="00D346D6">
        <w:rPr>
          <w:szCs w:val="24"/>
        </w:rPr>
        <w:t xml:space="preserve">the </w:t>
      </w:r>
      <w:r w:rsidR="00C523F9">
        <w:rPr>
          <w:szCs w:val="24"/>
        </w:rPr>
        <w:t>Plan</w:t>
      </w:r>
      <w:r w:rsidR="007937AA">
        <w:rPr>
          <w:szCs w:val="24"/>
        </w:rPr>
        <w:t>, as listed below</w:t>
      </w:r>
      <w:r w:rsidR="000F6552">
        <w:rPr>
          <w:szCs w:val="24"/>
        </w:rPr>
        <w:t xml:space="preserve">. </w:t>
      </w:r>
    </w:p>
    <w:p w14:paraId="75AD5CF1" w14:textId="77777777" w:rsidR="00AF63B0" w:rsidRPr="00C523F9" w:rsidRDefault="00AF63B0" w:rsidP="00AF63B0">
      <w:pPr>
        <w:shd w:val="clear" w:color="auto" w:fill="F2F2F2" w:themeFill="background1" w:themeFillShade="F2"/>
        <w:spacing w:before="100" w:after="100" w:line="264" w:lineRule="auto"/>
        <w:rPr>
          <w:rFonts w:eastAsiaTheme="minorEastAsia" w:cs="Arial"/>
          <w:szCs w:val="24"/>
        </w:rPr>
      </w:pPr>
      <w:r w:rsidRPr="00066E08">
        <w:rPr>
          <w:rFonts w:eastAsiaTheme="minorEastAsia" w:cs="Arial"/>
          <w:b/>
          <w:szCs w:val="24"/>
        </w:rPr>
        <w:t>Plan</w:t>
      </w:r>
      <w:r>
        <w:rPr>
          <w:rFonts w:eastAsiaTheme="minorEastAsia" w:cs="Arial"/>
          <w:szCs w:val="24"/>
        </w:rPr>
        <w:t xml:space="preserve"> - Council works with the community to ensure </w:t>
      </w:r>
      <w:r w:rsidRPr="00C523F9">
        <w:rPr>
          <w:rFonts w:eastAsiaTheme="minorEastAsia" w:cs="Arial"/>
          <w:szCs w:val="24"/>
        </w:rPr>
        <w:t>community needs are anticipated and met now and in the future</w:t>
      </w:r>
      <w:r w:rsidRPr="004C3F69">
        <w:rPr>
          <w:rFonts w:eastAsiaTheme="minorEastAsia" w:cs="Arial"/>
          <w:szCs w:val="24"/>
        </w:rPr>
        <w:t xml:space="preserve">. </w:t>
      </w:r>
      <w:r w:rsidRPr="00C523F9">
        <w:rPr>
          <w:rFonts w:eastAsiaTheme="minorEastAsia" w:cs="Arial"/>
          <w:szCs w:val="24"/>
        </w:rPr>
        <w:t xml:space="preserve"> </w:t>
      </w:r>
    </w:p>
    <w:p w14:paraId="16D3888F" w14:textId="77777777" w:rsidR="00D8245E" w:rsidRPr="004C3F69" w:rsidRDefault="00D8245E" w:rsidP="00F572C7">
      <w:pPr>
        <w:shd w:val="clear" w:color="auto" w:fill="F2F2F2" w:themeFill="background1" w:themeFillShade="F2"/>
        <w:spacing w:before="100" w:after="100" w:line="264" w:lineRule="auto"/>
        <w:rPr>
          <w:rFonts w:eastAsiaTheme="minorEastAsia" w:cs="Arial"/>
          <w:b/>
          <w:szCs w:val="24"/>
        </w:rPr>
      </w:pPr>
      <w:r w:rsidRPr="004C3F69">
        <w:rPr>
          <w:rFonts w:eastAsiaTheme="minorEastAsia" w:cs="Arial"/>
          <w:b/>
          <w:szCs w:val="24"/>
        </w:rPr>
        <w:t xml:space="preserve">Deliver - </w:t>
      </w:r>
      <w:r w:rsidRPr="004C3F69">
        <w:rPr>
          <w:rFonts w:eastAsiaTheme="minorEastAsia" w:cs="Arial"/>
          <w:szCs w:val="24"/>
        </w:rPr>
        <w:t xml:space="preserve">Council directly delivers services, programs or facilities at the </w:t>
      </w:r>
      <w:r w:rsidR="00066E08">
        <w:rPr>
          <w:rFonts w:eastAsiaTheme="minorEastAsia" w:cs="Arial"/>
          <w:szCs w:val="24"/>
        </w:rPr>
        <w:t xml:space="preserve">local </w:t>
      </w:r>
      <w:r w:rsidRPr="004C3F69">
        <w:rPr>
          <w:rFonts w:eastAsiaTheme="minorEastAsia" w:cs="Arial"/>
          <w:szCs w:val="24"/>
        </w:rPr>
        <w:t>level.</w:t>
      </w:r>
      <w:r w:rsidRPr="004C3F69">
        <w:rPr>
          <w:rFonts w:eastAsiaTheme="minorEastAsia" w:cs="Arial"/>
          <w:b/>
          <w:szCs w:val="24"/>
        </w:rPr>
        <w:t xml:space="preserve"> </w:t>
      </w:r>
    </w:p>
    <w:p w14:paraId="4C2A84EE" w14:textId="3828E10E" w:rsidR="00136775" w:rsidRPr="004C3F69" w:rsidRDefault="008C0EA2" w:rsidP="00F572C7">
      <w:pPr>
        <w:shd w:val="clear" w:color="auto" w:fill="F2F2F2" w:themeFill="background1" w:themeFillShade="F2"/>
        <w:spacing w:before="100" w:after="100" w:line="264" w:lineRule="auto"/>
        <w:rPr>
          <w:rFonts w:eastAsiaTheme="minorEastAsia" w:cs="Arial"/>
          <w:b/>
          <w:szCs w:val="24"/>
        </w:rPr>
      </w:pPr>
      <w:r w:rsidRPr="004C3F69">
        <w:rPr>
          <w:rFonts w:eastAsiaTheme="minorEastAsia" w:cs="Arial"/>
          <w:b/>
          <w:szCs w:val="24"/>
        </w:rPr>
        <w:t xml:space="preserve">Partner - </w:t>
      </w:r>
      <w:r w:rsidRPr="004C3F69">
        <w:rPr>
          <w:rFonts w:eastAsiaTheme="minorEastAsia" w:cs="Arial"/>
          <w:szCs w:val="24"/>
        </w:rPr>
        <w:t xml:space="preserve">Council works collaboratively with </w:t>
      </w:r>
      <w:r w:rsidR="00A12A08">
        <w:rPr>
          <w:rFonts w:eastAsiaTheme="minorEastAsia" w:cs="Arial"/>
          <w:szCs w:val="24"/>
        </w:rPr>
        <w:t xml:space="preserve">residents, </w:t>
      </w:r>
      <w:r w:rsidRPr="004C3F69">
        <w:rPr>
          <w:rFonts w:eastAsiaTheme="minorEastAsia" w:cs="Arial"/>
          <w:szCs w:val="24"/>
        </w:rPr>
        <w:t>community</w:t>
      </w:r>
      <w:r w:rsidR="00D8245E" w:rsidRPr="004C3F69">
        <w:rPr>
          <w:rFonts w:eastAsiaTheme="minorEastAsia" w:cs="Arial"/>
          <w:szCs w:val="24"/>
        </w:rPr>
        <w:t xml:space="preserve"> groups</w:t>
      </w:r>
      <w:r w:rsidRPr="004C3F69">
        <w:rPr>
          <w:rFonts w:eastAsiaTheme="minorEastAsia" w:cs="Arial"/>
          <w:szCs w:val="24"/>
        </w:rPr>
        <w:t xml:space="preserve">, </w:t>
      </w:r>
      <w:r w:rsidR="00F84F68">
        <w:rPr>
          <w:rFonts w:eastAsiaTheme="minorEastAsia" w:cs="Arial"/>
          <w:szCs w:val="24"/>
        </w:rPr>
        <w:t xml:space="preserve">the </w:t>
      </w:r>
      <w:r w:rsidR="00D8245E" w:rsidRPr="004C3F69">
        <w:rPr>
          <w:rFonts w:eastAsiaTheme="minorEastAsia" w:cs="Arial"/>
          <w:szCs w:val="24"/>
        </w:rPr>
        <w:t xml:space="preserve">State and </w:t>
      </w:r>
      <w:r w:rsidR="0001149C">
        <w:rPr>
          <w:rFonts w:eastAsiaTheme="minorEastAsia" w:cs="Arial"/>
          <w:szCs w:val="24"/>
        </w:rPr>
        <w:t>Federal</w:t>
      </w:r>
      <w:r w:rsidR="0001149C" w:rsidRPr="004C3F69">
        <w:rPr>
          <w:rFonts w:eastAsiaTheme="minorEastAsia" w:cs="Arial"/>
          <w:szCs w:val="24"/>
        </w:rPr>
        <w:t xml:space="preserve"> </w:t>
      </w:r>
      <w:r w:rsidR="00932ED7">
        <w:rPr>
          <w:rFonts w:eastAsiaTheme="minorEastAsia" w:cs="Arial"/>
          <w:szCs w:val="24"/>
        </w:rPr>
        <w:t>G</w:t>
      </w:r>
      <w:r w:rsidRPr="004C3F69">
        <w:rPr>
          <w:rFonts w:eastAsiaTheme="minorEastAsia" w:cs="Arial"/>
          <w:szCs w:val="24"/>
        </w:rPr>
        <w:t>overnment and other stakeholders to facilitate</w:t>
      </w:r>
      <w:r w:rsidR="00D8245E" w:rsidRPr="004C3F69">
        <w:rPr>
          <w:rFonts w:eastAsiaTheme="minorEastAsia" w:cs="Arial"/>
          <w:szCs w:val="24"/>
        </w:rPr>
        <w:t xml:space="preserve"> desired outcomes and build community capacity. </w:t>
      </w:r>
      <w:r w:rsidRPr="004C3F69">
        <w:rPr>
          <w:rFonts w:eastAsiaTheme="minorEastAsia" w:cs="Arial"/>
          <w:szCs w:val="24"/>
        </w:rPr>
        <w:t xml:space="preserve"> </w:t>
      </w:r>
    </w:p>
    <w:p w14:paraId="163A7408" w14:textId="4CDCA77A" w:rsidR="002B48C4" w:rsidRDefault="008C0EA2" w:rsidP="00F572C7">
      <w:pPr>
        <w:shd w:val="clear" w:color="auto" w:fill="F2F2F2" w:themeFill="background1" w:themeFillShade="F2"/>
        <w:spacing w:before="100" w:after="100" w:line="264" w:lineRule="auto"/>
        <w:rPr>
          <w:rFonts w:eastAsiaTheme="minorEastAsia" w:cs="Arial"/>
          <w:szCs w:val="24"/>
        </w:rPr>
      </w:pPr>
      <w:r w:rsidRPr="004C3F69">
        <w:rPr>
          <w:rFonts w:eastAsiaTheme="minorEastAsia" w:cs="Arial"/>
          <w:b/>
          <w:szCs w:val="24"/>
        </w:rPr>
        <w:t xml:space="preserve">Advocate - </w:t>
      </w:r>
      <w:r w:rsidRPr="004C3F69">
        <w:rPr>
          <w:rFonts w:eastAsiaTheme="minorEastAsia" w:cs="Arial"/>
          <w:szCs w:val="24"/>
        </w:rPr>
        <w:t xml:space="preserve">Council represents community interests to influence </w:t>
      </w:r>
      <w:r w:rsidR="00066E08">
        <w:rPr>
          <w:rFonts w:eastAsiaTheme="minorEastAsia" w:cs="Arial"/>
          <w:szCs w:val="24"/>
        </w:rPr>
        <w:t>industry</w:t>
      </w:r>
      <w:r w:rsidR="00396E2B">
        <w:rPr>
          <w:rFonts w:eastAsiaTheme="minorEastAsia" w:cs="Arial"/>
          <w:szCs w:val="24"/>
        </w:rPr>
        <w:t xml:space="preserve">, peak bodies </w:t>
      </w:r>
      <w:r w:rsidR="00F84F68">
        <w:rPr>
          <w:rFonts w:eastAsiaTheme="minorEastAsia" w:cs="Arial"/>
          <w:szCs w:val="24"/>
        </w:rPr>
        <w:t>and associations,</w:t>
      </w:r>
      <w:r w:rsidR="00066E08">
        <w:rPr>
          <w:rFonts w:eastAsiaTheme="minorEastAsia" w:cs="Arial"/>
          <w:szCs w:val="24"/>
        </w:rPr>
        <w:t xml:space="preserve"> and </w:t>
      </w:r>
      <w:r w:rsidRPr="004C3F69">
        <w:rPr>
          <w:rFonts w:eastAsiaTheme="minorEastAsia" w:cs="Arial"/>
          <w:szCs w:val="24"/>
        </w:rPr>
        <w:t xml:space="preserve">State and </w:t>
      </w:r>
      <w:r w:rsidR="0001149C">
        <w:rPr>
          <w:rFonts w:eastAsiaTheme="minorEastAsia" w:cs="Arial"/>
          <w:szCs w:val="24"/>
        </w:rPr>
        <w:t>Federal</w:t>
      </w:r>
      <w:r w:rsidR="0001149C" w:rsidRPr="004C3F69">
        <w:rPr>
          <w:rFonts w:eastAsiaTheme="minorEastAsia" w:cs="Arial"/>
          <w:szCs w:val="24"/>
        </w:rPr>
        <w:t xml:space="preserve"> </w:t>
      </w:r>
      <w:r w:rsidR="00932ED7">
        <w:rPr>
          <w:rFonts w:eastAsiaTheme="minorEastAsia" w:cs="Arial"/>
          <w:szCs w:val="24"/>
        </w:rPr>
        <w:t>G</w:t>
      </w:r>
      <w:r w:rsidRPr="004C3F69">
        <w:rPr>
          <w:rFonts w:eastAsiaTheme="minorEastAsia" w:cs="Arial"/>
          <w:szCs w:val="24"/>
        </w:rPr>
        <w:t>overnment decision making</w:t>
      </w:r>
      <w:r w:rsidR="00C523F9">
        <w:rPr>
          <w:rFonts w:eastAsiaTheme="minorEastAsia" w:cs="Arial"/>
          <w:szCs w:val="24"/>
        </w:rPr>
        <w:t>.</w:t>
      </w:r>
    </w:p>
    <w:p w14:paraId="5B821B04" w14:textId="77777777" w:rsidR="000F6552" w:rsidRDefault="000F6552" w:rsidP="00F572C7">
      <w:pPr>
        <w:shd w:val="clear" w:color="auto" w:fill="F2F2F2" w:themeFill="background1" w:themeFillShade="F2"/>
        <w:spacing w:before="100" w:after="100" w:line="264" w:lineRule="auto"/>
        <w:rPr>
          <w:rFonts w:eastAsiaTheme="minorEastAsia" w:cs="Arial"/>
          <w:szCs w:val="24"/>
        </w:rPr>
      </w:pPr>
      <w:r>
        <w:rPr>
          <w:szCs w:val="24"/>
        </w:rPr>
        <w:t xml:space="preserve">In the following section, each strategy lists some of the key ways Council can act to implement the Plan. </w:t>
      </w:r>
    </w:p>
    <w:p w14:paraId="29534691" w14:textId="77777777" w:rsidR="00D523AE" w:rsidRPr="004C3F69" w:rsidRDefault="00D523AE" w:rsidP="00D523AE">
      <w:pPr>
        <w:spacing w:before="100" w:after="100" w:line="264" w:lineRule="auto"/>
        <w:rPr>
          <w:rStyle w:val="Heading2Char"/>
          <w:sz w:val="24"/>
          <w:szCs w:val="24"/>
        </w:rPr>
      </w:pPr>
      <w:r w:rsidRPr="004C3F69">
        <w:rPr>
          <w:rStyle w:val="Heading2Char"/>
          <w:sz w:val="24"/>
          <w:szCs w:val="24"/>
        </w:rPr>
        <w:br w:type="page"/>
      </w:r>
    </w:p>
    <w:p w14:paraId="7AC6E18B" w14:textId="77777777" w:rsidR="00800625" w:rsidRPr="00A851DA" w:rsidRDefault="00800625" w:rsidP="004C521B">
      <w:pPr>
        <w:pStyle w:val="Heading3"/>
      </w:pPr>
      <w:bookmarkStart w:id="17" w:name="_Toc491862104"/>
      <w:bookmarkStart w:id="18" w:name="_Toc79585892"/>
      <w:bookmarkEnd w:id="15"/>
      <w:r w:rsidRPr="00A851DA">
        <w:lastRenderedPageBreak/>
        <w:t>Theme 1: Community, Services and Facilities</w:t>
      </w:r>
      <w:bookmarkEnd w:id="17"/>
      <w:bookmarkEnd w:id="18"/>
    </w:p>
    <w:p w14:paraId="3AC78C87" w14:textId="77777777" w:rsidR="008C387D" w:rsidRPr="008C387D" w:rsidRDefault="008C387D" w:rsidP="00F572C7">
      <w:pPr>
        <w:shd w:val="clear" w:color="auto" w:fill="F2F2F2" w:themeFill="background1" w:themeFillShade="F2"/>
        <w:spacing w:before="100" w:after="100" w:line="264" w:lineRule="auto"/>
        <w:rPr>
          <w:rFonts w:cs="Arial"/>
          <w:szCs w:val="24"/>
        </w:rPr>
      </w:pPr>
      <w:r w:rsidRPr="008C387D">
        <w:rPr>
          <w:rFonts w:cs="Arial"/>
          <w:szCs w:val="24"/>
        </w:rPr>
        <w:t>Our community said:</w:t>
      </w:r>
    </w:p>
    <w:p w14:paraId="1466FAC7" w14:textId="77777777" w:rsidR="008927B9" w:rsidRPr="008C387D" w:rsidRDefault="008C387D" w:rsidP="008927B9">
      <w:pPr>
        <w:shd w:val="clear" w:color="auto" w:fill="F2F2F2" w:themeFill="background1" w:themeFillShade="F2"/>
        <w:spacing w:before="100" w:after="100" w:line="264" w:lineRule="auto"/>
        <w:rPr>
          <w:rFonts w:cs="Arial"/>
          <w:i/>
          <w:szCs w:val="24"/>
        </w:rPr>
      </w:pPr>
      <w:r w:rsidRPr="008C387D">
        <w:rPr>
          <w:rFonts w:cs="Arial"/>
          <w:i/>
          <w:szCs w:val="24"/>
        </w:rPr>
        <w:t>We value safe and clean public places, and facilities and events where people of all ages and backgrounds can interact, learn and be active.  We value health and wellbeing services for all community members</w:t>
      </w:r>
      <w:r w:rsidR="0044075C">
        <w:rPr>
          <w:rFonts w:cs="Arial"/>
          <w:i/>
          <w:szCs w:val="24"/>
        </w:rPr>
        <w:t>, especially those in need.</w:t>
      </w:r>
      <w:r w:rsidR="00C523F9">
        <w:rPr>
          <w:rFonts w:cs="Arial"/>
          <w:i/>
          <w:szCs w:val="24"/>
        </w:rPr>
        <w:t xml:space="preserve"> </w:t>
      </w:r>
      <w:r w:rsidRPr="008C387D">
        <w:rPr>
          <w:rFonts w:cs="Arial"/>
          <w:i/>
          <w:szCs w:val="24"/>
        </w:rPr>
        <w:t xml:space="preserve">These contribute to our sense of connection and the harmony we value </w:t>
      </w:r>
      <w:r w:rsidR="006357EA">
        <w:rPr>
          <w:rFonts w:cs="Arial"/>
          <w:i/>
          <w:szCs w:val="24"/>
        </w:rPr>
        <w:t xml:space="preserve">across </w:t>
      </w:r>
      <w:r w:rsidR="00A54A44">
        <w:rPr>
          <w:rFonts w:cs="Arial"/>
          <w:i/>
          <w:szCs w:val="24"/>
        </w:rPr>
        <w:t>the whole</w:t>
      </w:r>
      <w:r w:rsidR="006357EA">
        <w:rPr>
          <w:rFonts w:cs="Arial"/>
          <w:i/>
          <w:szCs w:val="24"/>
        </w:rPr>
        <w:t xml:space="preserve"> community</w:t>
      </w:r>
      <w:r w:rsidRPr="008C387D">
        <w:rPr>
          <w:rFonts w:cs="Arial"/>
          <w:i/>
          <w:szCs w:val="24"/>
        </w:rPr>
        <w:t>.</w:t>
      </w:r>
    </w:p>
    <w:tbl>
      <w:tblPr>
        <w:tblStyle w:val="TableGrid"/>
        <w:tblW w:w="10235" w:type="dxa"/>
        <w:tblInd w:w="-459" w:type="dxa"/>
        <w:tblLayout w:type="fixed"/>
        <w:tblLook w:val="04A0" w:firstRow="1" w:lastRow="0" w:firstColumn="1" w:lastColumn="0" w:noHBand="0" w:noVBand="1"/>
      </w:tblPr>
      <w:tblGrid>
        <w:gridCol w:w="596"/>
        <w:gridCol w:w="1134"/>
        <w:gridCol w:w="6789"/>
        <w:gridCol w:w="429"/>
        <w:gridCol w:w="429"/>
        <w:gridCol w:w="429"/>
        <w:gridCol w:w="429"/>
      </w:tblGrid>
      <w:tr w:rsidR="000113F8" w:rsidRPr="00985EED" w14:paraId="7DFFDAC7" w14:textId="77777777" w:rsidTr="0019230E">
        <w:trPr>
          <w:trHeight w:val="928"/>
        </w:trPr>
        <w:tc>
          <w:tcPr>
            <w:tcW w:w="10235" w:type="dxa"/>
            <w:gridSpan w:val="7"/>
            <w:shd w:val="clear" w:color="auto" w:fill="9A0000"/>
            <w:vAlign w:val="center"/>
          </w:tcPr>
          <w:p w14:paraId="4DAF4EB4" w14:textId="77777777" w:rsidR="000113F8" w:rsidRPr="00985EED" w:rsidRDefault="000113F8" w:rsidP="0019230E">
            <w:pPr>
              <w:rPr>
                <w:rFonts w:cs="Arial"/>
                <w:sz w:val="22"/>
              </w:rPr>
            </w:pPr>
            <w:r w:rsidRPr="00985EED">
              <w:rPr>
                <w:rFonts w:cs="Arial"/>
                <w:b/>
                <w:sz w:val="22"/>
              </w:rPr>
              <w:t>Strategic objective</w:t>
            </w:r>
            <w:r>
              <w:rPr>
                <w:rFonts w:cs="Arial"/>
                <w:b/>
                <w:sz w:val="22"/>
              </w:rPr>
              <w:t xml:space="preserve"> </w:t>
            </w:r>
          </w:p>
          <w:p w14:paraId="596B21E3" w14:textId="77777777" w:rsidR="000113F8" w:rsidRPr="00985EED" w:rsidRDefault="000113F8" w:rsidP="0019230E">
            <w:pPr>
              <w:rPr>
                <w:rFonts w:cs="Arial"/>
                <w:b/>
                <w:color w:val="FFFFFF" w:themeColor="background1"/>
                <w:sz w:val="22"/>
              </w:rPr>
            </w:pPr>
            <w:r w:rsidRPr="00B25809">
              <w:rPr>
                <w:rFonts w:cs="Arial"/>
                <w:b/>
                <w:szCs w:val="24"/>
              </w:rPr>
              <w:t>Community services a</w:t>
            </w:r>
            <w:r>
              <w:rPr>
                <w:rFonts w:cs="Arial"/>
                <w:b/>
                <w:szCs w:val="24"/>
              </w:rPr>
              <w:t xml:space="preserve">nd facilities are high quality, </w:t>
            </w:r>
            <w:r w:rsidRPr="00B25809">
              <w:rPr>
                <w:rFonts w:cs="Arial"/>
                <w:b/>
                <w:szCs w:val="24"/>
              </w:rPr>
              <w:t>sustainable, inclusive and strengthen resilience.</w:t>
            </w:r>
          </w:p>
        </w:tc>
      </w:tr>
      <w:tr w:rsidR="000113F8" w:rsidRPr="00985EED" w14:paraId="01B82294" w14:textId="77777777" w:rsidTr="0019230E">
        <w:trPr>
          <w:trHeight w:val="473"/>
        </w:trPr>
        <w:tc>
          <w:tcPr>
            <w:tcW w:w="8519" w:type="dxa"/>
            <w:gridSpan w:val="3"/>
            <w:vMerge w:val="restart"/>
            <w:shd w:val="clear" w:color="auto" w:fill="FFDDDD"/>
          </w:tcPr>
          <w:p w14:paraId="5B78F1E9" w14:textId="77777777" w:rsidR="000113F8" w:rsidRPr="00985EED" w:rsidRDefault="000113F8" w:rsidP="003F472B">
            <w:pPr>
              <w:rPr>
                <w:rFonts w:cs="Arial"/>
                <w:b/>
                <w:sz w:val="22"/>
              </w:rPr>
            </w:pPr>
            <w:r w:rsidRPr="00985EED">
              <w:rPr>
                <w:rFonts w:cs="Arial"/>
                <w:b/>
                <w:sz w:val="22"/>
              </w:rPr>
              <w:t xml:space="preserve">Strategies </w:t>
            </w:r>
            <w:r w:rsidRPr="00985EED">
              <w:rPr>
                <w:rFonts w:cs="Arial"/>
                <w:sz w:val="22"/>
              </w:rPr>
              <w:br/>
            </w:r>
          </w:p>
        </w:tc>
        <w:tc>
          <w:tcPr>
            <w:tcW w:w="1716" w:type="dxa"/>
            <w:gridSpan w:val="4"/>
            <w:tcBorders>
              <w:bottom w:val="single" w:sz="4" w:space="0" w:color="auto"/>
            </w:tcBorders>
            <w:shd w:val="clear" w:color="auto" w:fill="FFDDDD"/>
          </w:tcPr>
          <w:p w14:paraId="49E56DF5" w14:textId="77777777" w:rsidR="000113F8" w:rsidRPr="00985EED" w:rsidRDefault="000113F8" w:rsidP="0019230E">
            <w:pPr>
              <w:rPr>
                <w:rFonts w:cs="Arial"/>
                <w:b/>
                <w:sz w:val="22"/>
              </w:rPr>
            </w:pPr>
            <w:r w:rsidRPr="00985EED">
              <w:rPr>
                <w:rFonts w:cs="Arial"/>
                <w:b/>
                <w:sz w:val="22"/>
              </w:rPr>
              <w:t>Council’s Role</w:t>
            </w:r>
          </w:p>
        </w:tc>
      </w:tr>
      <w:tr w:rsidR="000113F8" w:rsidRPr="00985EED" w14:paraId="27ADFD9C" w14:textId="77777777" w:rsidTr="0019230E">
        <w:trPr>
          <w:cantSplit/>
          <w:trHeight w:val="1134"/>
        </w:trPr>
        <w:tc>
          <w:tcPr>
            <w:tcW w:w="8519" w:type="dxa"/>
            <w:gridSpan w:val="3"/>
            <w:vMerge/>
            <w:tcBorders>
              <w:bottom w:val="single" w:sz="4" w:space="0" w:color="auto"/>
            </w:tcBorders>
            <w:shd w:val="clear" w:color="auto" w:fill="FFDDDD"/>
          </w:tcPr>
          <w:p w14:paraId="101341B0" w14:textId="77777777" w:rsidR="000113F8" w:rsidRPr="00985EED" w:rsidRDefault="000113F8" w:rsidP="0019230E">
            <w:pPr>
              <w:rPr>
                <w:rFonts w:cs="Arial"/>
                <w:b/>
                <w:sz w:val="22"/>
              </w:rPr>
            </w:pPr>
          </w:p>
        </w:tc>
        <w:tc>
          <w:tcPr>
            <w:tcW w:w="429" w:type="dxa"/>
            <w:tcBorders>
              <w:bottom w:val="single" w:sz="4" w:space="0" w:color="auto"/>
            </w:tcBorders>
            <w:shd w:val="clear" w:color="auto" w:fill="FFDDDD"/>
            <w:textDirection w:val="btLr"/>
          </w:tcPr>
          <w:p w14:paraId="4DCBC013" w14:textId="77777777" w:rsidR="000113F8" w:rsidRPr="00985EED" w:rsidRDefault="000113F8" w:rsidP="0019230E">
            <w:pPr>
              <w:ind w:left="113" w:right="113"/>
              <w:rPr>
                <w:rFonts w:cs="Arial"/>
                <w:b/>
                <w:sz w:val="18"/>
                <w:szCs w:val="18"/>
              </w:rPr>
            </w:pPr>
            <w:r w:rsidRPr="00985EED">
              <w:rPr>
                <w:rFonts w:cs="Arial"/>
                <w:b/>
                <w:sz w:val="18"/>
                <w:szCs w:val="18"/>
              </w:rPr>
              <w:t>Plan</w:t>
            </w:r>
          </w:p>
        </w:tc>
        <w:tc>
          <w:tcPr>
            <w:tcW w:w="429" w:type="dxa"/>
            <w:tcBorders>
              <w:bottom w:val="single" w:sz="4" w:space="0" w:color="auto"/>
            </w:tcBorders>
            <w:shd w:val="clear" w:color="auto" w:fill="FFDDDD"/>
            <w:textDirection w:val="btLr"/>
          </w:tcPr>
          <w:p w14:paraId="1C948028" w14:textId="77777777" w:rsidR="000113F8" w:rsidRPr="00985EED" w:rsidRDefault="000113F8" w:rsidP="0019230E">
            <w:pPr>
              <w:ind w:left="113" w:right="113"/>
              <w:rPr>
                <w:rFonts w:cs="Arial"/>
                <w:b/>
                <w:sz w:val="18"/>
                <w:szCs w:val="18"/>
              </w:rPr>
            </w:pPr>
            <w:r w:rsidRPr="00985EED">
              <w:rPr>
                <w:rFonts w:cs="Arial"/>
                <w:b/>
                <w:sz w:val="18"/>
                <w:szCs w:val="18"/>
              </w:rPr>
              <w:t>Deliver</w:t>
            </w:r>
          </w:p>
        </w:tc>
        <w:tc>
          <w:tcPr>
            <w:tcW w:w="429" w:type="dxa"/>
            <w:tcBorders>
              <w:bottom w:val="single" w:sz="4" w:space="0" w:color="auto"/>
            </w:tcBorders>
            <w:shd w:val="clear" w:color="auto" w:fill="FFDDDD"/>
            <w:textDirection w:val="btLr"/>
          </w:tcPr>
          <w:p w14:paraId="08053D8D" w14:textId="77777777" w:rsidR="000113F8" w:rsidRPr="00985EED" w:rsidRDefault="000113F8" w:rsidP="0019230E">
            <w:pPr>
              <w:ind w:left="113" w:right="113"/>
              <w:rPr>
                <w:rFonts w:cs="Arial"/>
                <w:b/>
                <w:sz w:val="18"/>
                <w:szCs w:val="18"/>
              </w:rPr>
            </w:pPr>
            <w:r w:rsidRPr="00985EED">
              <w:rPr>
                <w:rFonts w:cs="Arial"/>
                <w:b/>
                <w:sz w:val="18"/>
                <w:szCs w:val="18"/>
              </w:rPr>
              <w:t>Partner</w:t>
            </w:r>
          </w:p>
        </w:tc>
        <w:tc>
          <w:tcPr>
            <w:tcW w:w="429" w:type="dxa"/>
            <w:tcBorders>
              <w:bottom w:val="single" w:sz="4" w:space="0" w:color="auto"/>
            </w:tcBorders>
            <w:shd w:val="clear" w:color="auto" w:fill="FFDDDD"/>
            <w:textDirection w:val="btLr"/>
          </w:tcPr>
          <w:p w14:paraId="4C16F47B" w14:textId="77777777" w:rsidR="000113F8" w:rsidRPr="00985EED" w:rsidRDefault="000113F8" w:rsidP="0019230E">
            <w:pPr>
              <w:ind w:left="113" w:right="113"/>
              <w:rPr>
                <w:rFonts w:cs="Arial"/>
                <w:b/>
                <w:sz w:val="18"/>
                <w:szCs w:val="18"/>
              </w:rPr>
            </w:pPr>
            <w:r w:rsidRPr="00985EED">
              <w:rPr>
                <w:rFonts w:cs="Arial"/>
                <w:b/>
                <w:sz w:val="18"/>
                <w:szCs w:val="18"/>
              </w:rPr>
              <w:t>Advocate</w:t>
            </w:r>
          </w:p>
        </w:tc>
      </w:tr>
      <w:tr w:rsidR="00B35468" w:rsidRPr="00985EED" w14:paraId="53E5010E" w14:textId="77777777" w:rsidTr="006637B3">
        <w:trPr>
          <w:trHeight w:val="827"/>
        </w:trPr>
        <w:tc>
          <w:tcPr>
            <w:tcW w:w="596" w:type="dxa"/>
            <w:tcBorders>
              <w:bottom w:val="single" w:sz="4" w:space="0" w:color="auto"/>
            </w:tcBorders>
          </w:tcPr>
          <w:p w14:paraId="58E704DD" w14:textId="77777777" w:rsidR="00B35468" w:rsidRPr="00985EED" w:rsidRDefault="00B35468" w:rsidP="00B35468">
            <w:pPr>
              <w:rPr>
                <w:rFonts w:cs="Arial"/>
                <w:sz w:val="22"/>
              </w:rPr>
            </w:pPr>
            <w:r w:rsidRPr="00985EED">
              <w:rPr>
                <w:rFonts w:cs="Arial"/>
                <w:b/>
                <w:sz w:val="22"/>
              </w:rPr>
              <w:t>1.1</w:t>
            </w:r>
          </w:p>
          <w:p w14:paraId="31B27F28" w14:textId="77777777" w:rsidR="00B35468" w:rsidRPr="00985EED" w:rsidRDefault="00B35468" w:rsidP="00B35468">
            <w:pPr>
              <w:rPr>
                <w:rFonts w:cs="Arial"/>
                <w:sz w:val="22"/>
              </w:rPr>
            </w:pPr>
          </w:p>
        </w:tc>
        <w:tc>
          <w:tcPr>
            <w:tcW w:w="7923" w:type="dxa"/>
            <w:gridSpan w:val="2"/>
            <w:tcBorders>
              <w:bottom w:val="single" w:sz="4" w:space="0" w:color="auto"/>
            </w:tcBorders>
          </w:tcPr>
          <w:p w14:paraId="27C4F873" w14:textId="77777777" w:rsidR="00B35468" w:rsidRPr="00261ACA" w:rsidRDefault="00B35468" w:rsidP="00B35468">
            <w:pPr>
              <w:tabs>
                <w:tab w:val="left" w:pos="13377"/>
              </w:tabs>
              <w:rPr>
                <w:rFonts w:cs="Arial"/>
                <w:szCs w:val="24"/>
              </w:rPr>
            </w:pPr>
            <w:r w:rsidRPr="00CA5031">
              <w:rPr>
                <w:rFonts w:cs="Arial"/>
                <w:b/>
                <w:szCs w:val="24"/>
              </w:rPr>
              <w:t>Neighbourhoods and community spaces facilitate social connections and belonging</w:t>
            </w:r>
            <w:r w:rsidRPr="00261ACA">
              <w:rPr>
                <w:rFonts w:cs="Arial"/>
                <w:szCs w:val="24"/>
              </w:rPr>
              <w:t xml:space="preserve"> by providing</w:t>
            </w:r>
            <w:r>
              <w:rPr>
                <w:rFonts w:cs="Arial"/>
                <w:szCs w:val="24"/>
              </w:rPr>
              <w:t>, maintaining</w:t>
            </w:r>
            <w:r w:rsidRPr="00261ACA">
              <w:rPr>
                <w:rFonts w:cs="Arial"/>
                <w:szCs w:val="24"/>
              </w:rPr>
              <w:t xml:space="preserve"> and activating places for people to </w:t>
            </w:r>
            <w:r>
              <w:rPr>
                <w:rFonts w:cs="Arial"/>
                <w:szCs w:val="24"/>
              </w:rPr>
              <w:t>meet</w:t>
            </w:r>
            <w:r w:rsidRPr="00261ACA">
              <w:rPr>
                <w:rFonts w:cs="Arial"/>
                <w:szCs w:val="24"/>
              </w:rPr>
              <w:t>, organise activities and celebrate events</w:t>
            </w:r>
            <w:r>
              <w:rPr>
                <w:rFonts w:cs="Arial"/>
                <w:szCs w:val="24"/>
              </w:rPr>
              <w:t>.</w:t>
            </w:r>
            <w:r w:rsidRPr="00261ACA">
              <w:rPr>
                <w:rFonts w:cs="Arial"/>
                <w:szCs w:val="24"/>
              </w:rPr>
              <w:t xml:space="preserve"> </w:t>
            </w:r>
          </w:p>
          <w:p w14:paraId="4A7C223A" w14:textId="2CD0B91F" w:rsidR="00B35468" w:rsidRPr="00261ACA" w:rsidRDefault="00B35468" w:rsidP="00B35468">
            <w:pPr>
              <w:tabs>
                <w:tab w:val="left" w:pos="13377"/>
              </w:tabs>
              <w:rPr>
                <w:rFonts w:cs="Arial"/>
                <w:sz w:val="22"/>
              </w:rPr>
            </w:pPr>
          </w:p>
        </w:tc>
        <w:tc>
          <w:tcPr>
            <w:tcW w:w="429" w:type="dxa"/>
            <w:tcBorders>
              <w:bottom w:val="single" w:sz="4" w:space="0" w:color="auto"/>
            </w:tcBorders>
            <w:vAlign w:val="center"/>
          </w:tcPr>
          <w:p w14:paraId="1739EBBB" w14:textId="01F61CB3"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415248D" w14:textId="59B7AF5B"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A27F0DD" w14:textId="76CF15F7"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DC7C532" w14:textId="018AA8C2" w:rsidR="00B35468" w:rsidRPr="00985EED" w:rsidRDefault="0051633D" w:rsidP="006637B3">
            <w:pPr>
              <w:jc w:val="center"/>
              <w:rPr>
                <w:rFonts w:cs="Arial"/>
                <w:b/>
                <w:sz w:val="22"/>
              </w:rPr>
            </w:pPr>
            <w:r>
              <w:rPr>
                <w:rFonts w:ascii="Segoe UI Symbol" w:hAnsi="Segoe UI Symbol" w:cs="Segoe UI Symbol"/>
                <w:color w:val="333333"/>
              </w:rPr>
              <w:t>✔</w:t>
            </w:r>
          </w:p>
        </w:tc>
      </w:tr>
      <w:tr w:rsidR="00B35468" w:rsidRPr="00985EED" w14:paraId="026F4B29" w14:textId="77777777" w:rsidTr="0019230E">
        <w:trPr>
          <w:trHeight w:val="827"/>
        </w:trPr>
        <w:tc>
          <w:tcPr>
            <w:tcW w:w="596" w:type="dxa"/>
            <w:tcBorders>
              <w:bottom w:val="single" w:sz="4" w:space="0" w:color="auto"/>
            </w:tcBorders>
          </w:tcPr>
          <w:p w14:paraId="13665386" w14:textId="77777777" w:rsidR="00B35468" w:rsidRPr="00985EED" w:rsidRDefault="00B35468" w:rsidP="00B35468">
            <w:pPr>
              <w:rPr>
                <w:rFonts w:cs="Arial"/>
                <w:b/>
                <w:sz w:val="22"/>
              </w:rPr>
            </w:pPr>
            <w:r w:rsidRPr="00985EED">
              <w:rPr>
                <w:rFonts w:cs="Arial"/>
                <w:b/>
                <w:sz w:val="22"/>
              </w:rPr>
              <w:t xml:space="preserve">1.2 </w:t>
            </w:r>
          </w:p>
        </w:tc>
        <w:tc>
          <w:tcPr>
            <w:tcW w:w="7923" w:type="dxa"/>
            <w:gridSpan w:val="2"/>
            <w:tcBorders>
              <w:bottom w:val="single" w:sz="4" w:space="0" w:color="auto"/>
            </w:tcBorders>
          </w:tcPr>
          <w:p w14:paraId="579F0290" w14:textId="77777777" w:rsidR="00B35468" w:rsidRPr="00261ACA" w:rsidRDefault="00B35468" w:rsidP="00B35468">
            <w:pPr>
              <w:tabs>
                <w:tab w:val="left" w:pos="13702"/>
                <w:tab w:val="left" w:pos="14301"/>
                <w:tab w:val="left" w:pos="15082"/>
              </w:tabs>
              <w:rPr>
                <w:rFonts w:cs="Arial"/>
                <w:szCs w:val="24"/>
              </w:rPr>
            </w:pPr>
            <w:r w:rsidRPr="00CA5031">
              <w:rPr>
                <w:rFonts w:cs="Arial"/>
                <w:b/>
                <w:szCs w:val="24"/>
              </w:rPr>
              <w:t>Health and wellbeing is improved</w:t>
            </w:r>
            <w:r w:rsidRPr="00261ACA">
              <w:rPr>
                <w:rFonts w:cs="Arial"/>
                <w:szCs w:val="24"/>
              </w:rPr>
              <w:t xml:space="preserve"> </w:t>
            </w:r>
            <w:r>
              <w:rPr>
                <w:rFonts w:cs="Arial"/>
                <w:szCs w:val="24"/>
              </w:rPr>
              <w:t>through</w:t>
            </w:r>
            <w:r w:rsidRPr="00261ACA">
              <w:rPr>
                <w:rFonts w:cs="Arial"/>
                <w:szCs w:val="24"/>
              </w:rPr>
              <w:t xml:space="preserve"> delivering, facilitating</w:t>
            </w:r>
            <w:r>
              <w:rPr>
                <w:rFonts w:cs="Arial"/>
                <w:szCs w:val="24"/>
              </w:rPr>
              <w:t xml:space="preserve"> and</w:t>
            </w:r>
            <w:r w:rsidRPr="00261ACA">
              <w:rPr>
                <w:rFonts w:cs="Arial"/>
                <w:szCs w:val="24"/>
              </w:rPr>
              <w:t xml:space="preserve"> advocating for services and programs that are accessible</w:t>
            </w:r>
            <w:r>
              <w:rPr>
                <w:rFonts w:cs="Arial"/>
                <w:szCs w:val="24"/>
              </w:rPr>
              <w:t xml:space="preserve"> and</w:t>
            </w:r>
            <w:r w:rsidRPr="00261ACA">
              <w:rPr>
                <w:rFonts w:cs="Arial"/>
                <w:szCs w:val="24"/>
              </w:rPr>
              <w:t xml:space="preserve"> affordable</w:t>
            </w:r>
            <w:r>
              <w:rPr>
                <w:rFonts w:cs="Arial"/>
                <w:szCs w:val="24"/>
              </w:rPr>
              <w:t>.</w:t>
            </w:r>
            <w:r w:rsidRPr="00261ACA">
              <w:rPr>
                <w:rFonts w:cs="Arial"/>
                <w:szCs w:val="24"/>
              </w:rPr>
              <w:t xml:space="preserve"> </w:t>
            </w:r>
          </w:p>
          <w:p w14:paraId="0A3221B6" w14:textId="77777777" w:rsidR="00B35468" w:rsidRPr="00985EED" w:rsidRDefault="00B35468" w:rsidP="00B35468">
            <w:pPr>
              <w:rPr>
                <w:rFonts w:cs="Arial"/>
                <w:b/>
                <w:sz w:val="22"/>
              </w:rPr>
            </w:pPr>
          </w:p>
        </w:tc>
        <w:tc>
          <w:tcPr>
            <w:tcW w:w="429" w:type="dxa"/>
            <w:tcBorders>
              <w:bottom w:val="single" w:sz="4" w:space="0" w:color="auto"/>
            </w:tcBorders>
            <w:vAlign w:val="center"/>
          </w:tcPr>
          <w:p w14:paraId="4043FCF6" w14:textId="3F78D00D"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0B4C4BE7" w14:textId="18D257B2"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09088AED" w14:textId="587B05DA"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7C66DCE" w14:textId="029C7343" w:rsidR="00B35468" w:rsidRPr="00985EED" w:rsidRDefault="0051633D" w:rsidP="00B35468">
            <w:pPr>
              <w:jc w:val="center"/>
              <w:rPr>
                <w:rFonts w:cs="Arial"/>
                <w:b/>
                <w:sz w:val="22"/>
              </w:rPr>
            </w:pPr>
            <w:r>
              <w:rPr>
                <w:rFonts w:ascii="Segoe UI Symbol" w:hAnsi="Segoe UI Symbol" w:cs="Segoe UI Symbol"/>
                <w:color w:val="333333"/>
              </w:rPr>
              <w:t>✔</w:t>
            </w:r>
          </w:p>
        </w:tc>
      </w:tr>
      <w:tr w:rsidR="00B35468" w:rsidRPr="00985EED" w14:paraId="606A9166" w14:textId="77777777" w:rsidTr="0019230E">
        <w:trPr>
          <w:trHeight w:val="827"/>
        </w:trPr>
        <w:tc>
          <w:tcPr>
            <w:tcW w:w="596" w:type="dxa"/>
            <w:tcBorders>
              <w:bottom w:val="single" w:sz="4" w:space="0" w:color="auto"/>
            </w:tcBorders>
          </w:tcPr>
          <w:p w14:paraId="02A316C6" w14:textId="77777777" w:rsidR="00B35468" w:rsidRPr="00985EED" w:rsidRDefault="00B35468" w:rsidP="00B35468">
            <w:pPr>
              <w:rPr>
                <w:rFonts w:cs="Arial"/>
                <w:b/>
                <w:sz w:val="22"/>
              </w:rPr>
            </w:pPr>
            <w:r w:rsidRPr="00985EED">
              <w:rPr>
                <w:rFonts w:cs="Arial"/>
                <w:b/>
                <w:sz w:val="22"/>
              </w:rPr>
              <w:t>1.3</w:t>
            </w:r>
          </w:p>
        </w:tc>
        <w:tc>
          <w:tcPr>
            <w:tcW w:w="7923" w:type="dxa"/>
            <w:gridSpan w:val="2"/>
            <w:tcBorders>
              <w:bottom w:val="single" w:sz="4" w:space="0" w:color="auto"/>
            </w:tcBorders>
          </w:tcPr>
          <w:p w14:paraId="45AD6A38" w14:textId="77777777" w:rsidR="00B35468" w:rsidRPr="00261ACA" w:rsidRDefault="00B35468" w:rsidP="00B35468">
            <w:pPr>
              <w:rPr>
                <w:rFonts w:cs="Arial"/>
                <w:szCs w:val="24"/>
              </w:rPr>
            </w:pPr>
            <w:r w:rsidRPr="00CA5031">
              <w:rPr>
                <w:rFonts w:cs="Arial"/>
                <w:b/>
                <w:szCs w:val="24"/>
              </w:rPr>
              <w:t>Arts and culture are showcased</w:t>
            </w:r>
            <w:r w:rsidRPr="00261ACA">
              <w:rPr>
                <w:rFonts w:cs="Arial"/>
                <w:szCs w:val="24"/>
              </w:rPr>
              <w:t xml:space="preserve"> by increasing opportunities to participate in artistic and cultural programming.</w:t>
            </w:r>
          </w:p>
          <w:p w14:paraId="28D0D157" w14:textId="77777777" w:rsidR="00B35468" w:rsidRPr="00985EED" w:rsidRDefault="00B35468" w:rsidP="00B35468">
            <w:pPr>
              <w:rPr>
                <w:rFonts w:cs="Arial"/>
                <w:b/>
                <w:sz w:val="22"/>
              </w:rPr>
            </w:pPr>
          </w:p>
        </w:tc>
        <w:tc>
          <w:tcPr>
            <w:tcW w:w="429" w:type="dxa"/>
            <w:tcBorders>
              <w:bottom w:val="single" w:sz="4" w:space="0" w:color="auto"/>
            </w:tcBorders>
            <w:vAlign w:val="center"/>
          </w:tcPr>
          <w:p w14:paraId="6DFBB11F" w14:textId="46FE7681"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BC6ED24" w14:textId="2B15104E"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9847A16" w14:textId="621F37DB"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A4C6924" w14:textId="62AEBD40" w:rsidR="00B35468" w:rsidRPr="00985EED" w:rsidRDefault="0051633D" w:rsidP="00B35468">
            <w:pPr>
              <w:jc w:val="center"/>
              <w:rPr>
                <w:rFonts w:cs="Arial"/>
                <w:b/>
                <w:sz w:val="22"/>
              </w:rPr>
            </w:pPr>
            <w:r>
              <w:rPr>
                <w:rFonts w:ascii="Segoe UI Symbol" w:hAnsi="Segoe UI Symbol" w:cs="Segoe UI Symbol"/>
                <w:color w:val="333333"/>
              </w:rPr>
              <w:t>✔</w:t>
            </w:r>
          </w:p>
        </w:tc>
      </w:tr>
      <w:tr w:rsidR="00B35468" w:rsidRPr="00985EED" w14:paraId="7225A228" w14:textId="77777777" w:rsidTr="0019230E">
        <w:trPr>
          <w:trHeight w:val="827"/>
        </w:trPr>
        <w:tc>
          <w:tcPr>
            <w:tcW w:w="596" w:type="dxa"/>
            <w:tcBorders>
              <w:bottom w:val="single" w:sz="4" w:space="0" w:color="auto"/>
            </w:tcBorders>
          </w:tcPr>
          <w:p w14:paraId="7358D1B0" w14:textId="77777777" w:rsidR="00B35468" w:rsidRPr="00985EED" w:rsidRDefault="00B35468" w:rsidP="00B35468">
            <w:pPr>
              <w:rPr>
                <w:rFonts w:cs="Arial"/>
                <w:b/>
                <w:sz w:val="22"/>
              </w:rPr>
            </w:pPr>
            <w:r w:rsidRPr="00985EED">
              <w:rPr>
                <w:rFonts w:cs="Arial"/>
                <w:b/>
                <w:sz w:val="22"/>
              </w:rPr>
              <w:t>1.4</w:t>
            </w:r>
          </w:p>
        </w:tc>
        <w:tc>
          <w:tcPr>
            <w:tcW w:w="7923" w:type="dxa"/>
            <w:gridSpan w:val="2"/>
            <w:tcBorders>
              <w:bottom w:val="single" w:sz="4" w:space="0" w:color="auto"/>
            </w:tcBorders>
          </w:tcPr>
          <w:p w14:paraId="317152C3" w14:textId="77777777" w:rsidR="00B35468" w:rsidRPr="00261ACA" w:rsidRDefault="00B35468" w:rsidP="00B35468">
            <w:pPr>
              <w:tabs>
                <w:tab w:val="left" w:pos="15039"/>
              </w:tabs>
              <w:rPr>
                <w:rFonts w:cs="Arial"/>
                <w:szCs w:val="24"/>
              </w:rPr>
            </w:pPr>
            <w:r w:rsidRPr="00CA5031">
              <w:rPr>
                <w:rFonts w:cs="Arial"/>
                <w:b/>
                <w:szCs w:val="24"/>
              </w:rPr>
              <w:t xml:space="preserve">Facilities and sports precincts encourage </w:t>
            </w:r>
            <w:r w:rsidR="003F472B">
              <w:rPr>
                <w:rFonts w:cs="Arial"/>
                <w:b/>
                <w:szCs w:val="24"/>
              </w:rPr>
              <w:t>equal access</w:t>
            </w:r>
            <w:r w:rsidRPr="00261ACA">
              <w:rPr>
                <w:rFonts w:cs="Arial"/>
                <w:szCs w:val="24"/>
              </w:rPr>
              <w:t xml:space="preserve"> </w:t>
            </w:r>
            <w:r>
              <w:rPr>
                <w:rFonts w:cs="Arial"/>
                <w:szCs w:val="24"/>
              </w:rPr>
              <w:t xml:space="preserve">through </w:t>
            </w:r>
            <w:r w:rsidRPr="00261ACA">
              <w:rPr>
                <w:rFonts w:cs="Arial"/>
                <w:szCs w:val="24"/>
              </w:rPr>
              <w:t>social planning, delivery, asset maintenance and renewal activities.</w:t>
            </w:r>
          </w:p>
          <w:p w14:paraId="6380C633" w14:textId="77777777" w:rsidR="00B35468" w:rsidRPr="00985EED" w:rsidRDefault="00B35468" w:rsidP="00B35468">
            <w:pPr>
              <w:rPr>
                <w:rFonts w:cs="Arial"/>
                <w:b/>
                <w:sz w:val="22"/>
              </w:rPr>
            </w:pPr>
          </w:p>
        </w:tc>
        <w:tc>
          <w:tcPr>
            <w:tcW w:w="429" w:type="dxa"/>
            <w:tcBorders>
              <w:bottom w:val="single" w:sz="4" w:space="0" w:color="auto"/>
            </w:tcBorders>
            <w:vAlign w:val="center"/>
          </w:tcPr>
          <w:p w14:paraId="5E4077AE" w14:textId="649F2148"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A3C304A" w14:textId="47CCA99D"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2157E2C" w14:textId="1193B970"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D96180E" w14:textId="6B3DC983" w:rsidR="00B35468" w:rsidRPr="00985EED" w:rsidRDefault="0051633D" w:rsidP="00B35468">
            <w:pPr>
              <w:jc w:val="center"/>
              <w:rPr>
                <w:rFonts w:cs="Arial"/>
                <w:b/>
                <w:sz w:val="22"/>
              </w:rPr>
            </w:pPr>
            <w:r>
              <w:rPr>
                <w:rFonts w:ascii="Segoe UI Symbol" w:hAnsi="Segoe UI Symbol" w:cs="Segoe UI Symbol"/>
                <w:color w:val="333333"/>
              </w:rPr>
              <w:t>✔</w:t>
            </w:r>
          </w:p>
        </w:tc>
      </w:tr>
      <w:tr w:rsidR="00B35468" w:rsidRPr="00985EED" w14:paraId="698D8F3F" w14:textId="77777777" w:rsidTr="0019230E">
        <w:trPr>
          <w:trHeight w:val="827"/>
        </w:trPr>
        <w:tc>
          <w:tcPr>
            <w:tcW w:w="596" w:type="dxa"/>
            <w:tcBorders>
              <w:bottom w:val="single" w:sz="4" w:space="0" w:color="auto"/>
            </w:tcBorders>
          </w:tcPr>
          <w:p w14:paraId="28CAC6E7" w14:textId="77777777" w:rsidR="00B35468" w:rsidRPr="00985EED" w:rsidRDefault="00B35468" w:rsidP="00B35468">
            <w:pPr>
              <w:rPr>
                <w:rFonts w:cs="Arial"/>
                <w:b/>
                <w:sz w:val="22"/>
              </w:rPr>
            </w:pPr>
            <w:r w:rsidRPr="00985EED">
              <w:rPr>
                <w:rFonts w:cs="Arial"/>
                <w:b/>
                <w:sz w:val="22"/>
              </w:rPr>
              <w:t>1.5</w:t>
            </w:r>
          </w:p>
        </w:tc>
        <w:tc>
          <w:tcPr>
            <w:tcW w:w="7923" w:type="dxa"/>
            <w:gridSpan w:val="2"/>
            <w:tcBorders>
              <w:bottom w:val="single" w:sz="4" w:space="0" w:color="auto"/>
            </w:tcBorders>
          </w:tcPr>
          <w:p w14:paraId="063D54D4" w14:textId="77777777" w:rsidR="00B35468" w:rsidRPr="00261ACA" w:rsidRDefault="00B35468" w:rsidP="00B35468">
            <w:pPr>
              <w:tabs>
                <w:tab w:val="left" w:pos="15039"/>
              </w:tabs>
              <w:rPr>
                <w:rFonts w:cs="Arial"/>
                <w:bCs/>
                <w:szCs w:val="24"/>
              </w:rPr>
            </w:pPr>
            <w:r w:rsidRPr="00CA5031">
              <w:rPr>
                <w:rFonts w:cs="Arial"/>
                <w:b/>
                <w:szCs w:val="24"/>
              </w:rPr>
              <w:t>Life-long learning is supported</w:t>
            </w:r>
            <w:r w:rsidRPr="00261ACA">
              <w:rPr>
                <w:rFonts w:cs="Arial"/>
                <w:szCs w:val="24"/>
              </w:rPr>
              <w:t xml:space="preserve"> by delivering and working with our community and partners to </w:t>
            </w:r>
            <w:r>
              <w:rPr>
                <w:rFonts w:cs="Arial"/>
                <w:szCs w:val="24"/>
              </w:rPr>
              <w:t>meet the broad range of interests within the community.</w:t>
            </w:r>
          </w:p>
          <w:p w14:paraId="79EBF25F" w14:textId="77777777" w:rsidR="00B35468" w:rsidRPr="00985EED" w:rsidRDefault="00B35468" w:rsidP="00B35468">
            <w:pPr>
              <w:rPr>
                <w:rFonts w:cs="Arial"/>
                <w:b/>
                <w:sz w:val="22"/>
              </w:rPr>
            </w:pPr>
          </w:p>
        </w:tc>
        <w:tc>
          <w:tcPr>
            <w:tcW w:w="429" w:type="dxa"/>
            <w:tcBorders>
              <w:bottom w:val="single" w:sz="4" w:space="0" w:color="auto"/>
            </w:tcBorders>
            <w:vAlign w:val="center"/>
          </w:tcPr>
          <w:p w14:paraId="6BBE30E7" w14:textId="3C689FE6"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A66FAA3" w14:textId="14CB1765"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BAA2EA2" w14:textId="4E4D3331"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ACBDA97" w14:textId="02B1ACCE" w:rsidR="00B35468" w:rsidRPr="00985EED" w:rsidRDefault="0051633D" w:rsidP="00B35468">
            <w:pPr>
              <w:jc w:val="center"/>
              <w:rPr>
                <w:rFonts w:cs="Arial"/>
                <w:b/>
                <w:sz w:val="22"/>
              </w:rPr>
            </w:pPr>
            <w:r>
              <w:rPr>
                <w:rFonts w:ascii="Segoe UI Symbol" w:hAnsi="Segoe UI Symbol" w:cs="Segoe UI Symbol"/>
                <w:color w:val="333333"/>
              </w:rPr>
              <w:t>✔</w:t>
            </w:r>
          </w:p>
        </w:tc>
      </w:tr>
      <w:tr w:rsidR="00B35468" w:rsidRPr="00985EED" w14:paraId="0B1FC9D4" w14:textId="77777777" w:rsidTr="0019230E">
        <w:trPr>
          <w:trHeight w:val="827"/>
        </w:trPr>
        <w:tc>
          <w:tcPr>
            <w:tcW w:w="596" w:type="dxa"/>
            <w:tcBorders>
              <w:bottom w:val="single" w:sz="4" w:space="0" w:color="auto"/>
            </w:tcBorders>
          </w:tcPr>
          <w:p w14:paraId="76BD4D28" w14:textId="77777777" w:rsidR="00B35468" w:rsidRPr="00985EED" w:rsidRDefault="00B35468" w:rsidP="00B35468">
            <w:pPr>
              <w:rPr>
                <w:rFonts w:cs="Arial"/>
                <w:b/>
                <w:sz w:val="22"/>
              </w:rPr>
            </w:pPr>
            <w:r w:rsidRPr="00985EED">
              <w:rPr>
                <w:rFonts w:cs="Arial"/>
                <w:b/>
                <w:sz w:val="22"/>
              </w:rPr>
              <w:t>1.6</w:t>
            </w:r>
          </w:p>
        </w:tc>
        <w:tc>
          <w:tcPr>
            <w:tcW w:w="7923" w:type="dxa"/>
            <w:gridSpan w:val="2"/>
            <w:tcBorders>
              <w:bottom w:val="single" w:sz="4" w:space="0" w:color="auto"/>
            </w:tcBorders>
          </w:tcPr>
          <w:p w14:paraId="5745FF9A" w14:textId="77777777" w:rsidR="00B35468" w:rsidRPr="00261ACA" w:rsidRDefault="00B35468" w:rsidP="00B35468">
            <w:pPr>
              <w:spacing w:line="252" w:lineRule="auto"/>
              <w:rPr>
                <w:rFonts w:cs="Arial"/>
                <w:szCs w:val="24"/>
              </w:rPr>
            </w:pPr>
            <w:r w:rsidRPr="00CA5031">
              <w:rPr>
                <w:rFonts w:cs="Arial"/>
                <w:b/>
                <w:szCs w:val="24"/>
              </w:rPr>
              <w:t>Residents and visitors feel safe in public spaces</w:t>
            </w:r>
            <w:r w:rsidRPr="00261ACA">
              <w:rPr>
                <w:rFonts w:cs="Arial"/>
                <w:szCs w:val="24"/>
              </w:rPr>
              <w:t xml:space="preserve"> through</w:t>
            </w:r>
            <w:r>
              <w:rPr>
                <w:rFonts w:cs="Arial"/>
                <w:szCs w:val="24"/>
              </w:rPr>
              <w:t xml:space="preserve"> encouraging local activity and</w:t>
            </w:r>
            <w:r w:rsidRPr="00261ACA">
              <w:rPr>
                <w:rFonts w:cs="Arial"/>
                <w:szCs w:val="24"/>
              </w:rPr>
              <w:t xml:space="preserve"> creating and maintaining civic areas</w:t>
            </w:r>
            <w:r>
              <w:rPr>
                <w:rFonts w:cs="Arial"/>
                <w:szCs w:val="24"/>
              </w:rPr>
              <w:t>.</w:t>
            </w:r>
            <w:r w:rsidRPr="00261ACA">
              <w:rPr>
                <w:rFonts w:cs="Arial"/>
                <w:szCs w:val="24"/>
              </w:rPr>
              <w:t xml:space="preserve"> </w:t>
            </w:r>
          </w:p>
          <w:p w14:paraId="336B8B64" w14:textId="77777777" w:rsidR="00B35468" w:rsidRPr="00985EED" w:rsidRDefault="00B35468" w:rsidP="00B35468">
            <w:pPr>
              <w:rPr>
                <w:rFonts w:cs="Arial"/>
                <w:b/>
                <w:sz w:val="22"/>
              </w:rPr>
            </w:pPr>
          </w:p>
        </w:tc>
        <w:tc>
          <w:tcPr>
            <w:tcW w:w="429" w:type="dxa"/>
            <w:tcBorders>
              <w:bottom w:val="single" w:sz="4" w:space="0" w:color="auto"/>
            </w:tcBorders>
            <w:vAlign w:val="center"/>
          </w:tcPr>
          <w:p w14:paraId="3FCF4A01" w14:textId="753F11AE"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0E56D791" w14:textId="0F963EEC"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49888EE" w14:textId="11F88DC6"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AC9CF3A" w14:textId="07639496" w:rsidR="00B35468" w:rsidRPr="00985EED" w:rsidRDefault="0051633D" w:rsidP="00B35468">
            <w:pPr>
              <w:jc w:val="center"/>
              <w:rPr>
                <w:rFonts w:cs="Arial"/>
                <w:b/>
                <w:sz w:val="22"/>
              </w:rPr>
            </w:pPr>
            <w:r>
              <w:rPr>
                <w:rFonts w:ascii="Segoe UI Symbol" w:hAnsi="Segoe UI Symbol" w:cs="Segoe UI Symbol"/>
                <w:color w:val="333333"/>
              </w:rPr>
              <w:t>✔</w:t>
            </w:r>
          </w:p>
        </w:tc>
      </w:tr>
      <w:tr w:rsidR="00B35468" w:rsidRPr="00985EED" w14:paraId="13F185D1" w14:textId="77777777" w:rsidTr="008927B9">
        <w:trPr>
          <w:trHeight w:val="827"/>
        </w:trPr>
        <w:tc>
          <w:tcPr>
            <w:tcW w:w="596" w:type="dxa"/>
            <w:tcBorders>
              <w:bottom w:val="single" w:sz="4" w:space="0" w:color="auto"/>
            </w:tcBorders>
          </w:tcPr>
          <w:p w14:paraId="5D8E70C1" w14:textId="77777777" w:rsidR="00B35468" w:rsidRPr="00985EED" w:rsidRDefault="00B35468" w:rsidP="00B35468">
            <w:pPr>
              <w:rPr>
                <w:rFonts w:cs="Arial"/>
                <w:b/>
                <w:sz w:val="22"/>
              </w:rPr>
            </w:pPr>
            <w:r w:rsidRPr="00985EED">
              <w:rPr>
                <w:rFonts w:cs="Arial"/>
                <w:b/>
                <w:sz w:val="22"/>
              </w:rPr>
              <w:t>1.7</w:t>
            </w:r>
          </w:p>
        </w:tc>
        <w:tc>
          <w:tcPr>
            <w:tcW w:w="7923" w:type="dxa"/>
            <w:gridSpan w:val="2"/>
            <w:tcBorders>
              <w:bottom w:val="single" w:sz="4" w:space="0" w:color="auto"/>
            </w:tcBorders>
          </w:tcPr>
          <w:p w14:paraId="3C88726E" w14:textId="77777777" w:rsidR="00B35468" w:rsidRPr="00261ACA" w:rsidRDefault="00B35468" w:rsidP="00B35468">
            <w:pPr>
              <w:spacing w:line="252" w:lineRule="auto"/>
              <w:rPr>
                <w:rFonts w:cs="Arial"/>
                <w:szCs w:val="24"/>
              </w:rPr>
            </w:pPr>
            <w:r w:rsidRPr="00CA5031">
              <w:rPr>
                <w:rFonts w:cs="Arial"/>
                <w:b/>
                <w:szCs w:val="24"/>
              </w:rPr>
              <w:t>Community resilience, safety and public health are improved</w:t>
            </w:r>
            <w:r w:rsidRPr="00261ACA">
              <w:rPr>
                <w:rFonts w:cs="Arial"/>
                <w:szCs w:val="24"/>
              </w:rPr>
              <w:t xml:space="preserve"> by </w:t>
            </w:r>
            <w:r w:rsidR="003F472B">
              <w:rPr>
                <w:rFonts w:cs="Arial"/>
                <w:szCs w:val="24"/>
              </w:rPr>
              <w:t>working</w:t>
            </w:r>
            <w:r w:rsidRPr="00261ACA">
              <w:rPr>
                <w:rFonts w:cs="Arial"/>
                <w:szCs w:val="24"/>
              </w:rPr>
              <w:t xml:space="preserve"> in partnership with community </w:t>
            </w:r>
            <w:r>
              <w:rPr>
                <w:rFonts w:cs="Arial"/>
                <w:szCs w:val="24"/>
              </w:rPr>
              <w:t xml:space="preserve">and government </w:t>
            </w:r>
            <w:r w:rsidRPr="00261ACA">
              <w:rPr>
                <w:rFonts w:cs="Arial"/>
                <w:szCs w:val="24"/>
              </w:rPr>
              <w:t>organisations</w:t>
            </w:r>
            <w:r>
              <w:rPr>
                <w:rFonts w:cs="Arial"/>
                <w:szCs w:val="24"/>
              </w:rPr>
              <w:t>.</w:t>
            </w:r>
          </w:p>
          <w:p w14:paraId="599AC964" w14:textId="77777777" w:rsidR="00B35468" w:rsidRPr="00985EED" w:rsidRDefault="00B35468" w:rsidP="00B35468">
            <w:pPr>
              <w:spacing w:line="252" w:lineRule="auto"/>
              <w:rPr>
                <w:rFonts w:cs="Arial"/>
                <w:b/>
                <w:sz w:val="22"/>
              </w:rPr>
            </w:pPr>
          </w:p>
        </w:tc>
        <w:tc>
          <w:tcPr>
            <w:tcW w:w="429" w:type="dxa"/>
            <w:tcBorders>
              <w:bottom w:val="single" w:sz="4" w:space="0" w:color="auto"/>
            </w:tcBorders>
            <w:vAlign w:val="center"/>
          </w:tcPr>
          <w:p w14:paraId="222CDC98" w14:textId="1248060D"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E176FD6" w14:textId="701CE61B"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42A3C8F" w14:textId="1FB47B4B" w:rsidR="00B35468" w:rsidRPr="00985EED" w:rsidRDefault="0051633D" w:rsidP="00B35468">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3620F4A" w14:textId="69EAABDC" w:rsidR="00B35468" w:rsidRPr="00985EED" w:rsidRDefault="0051633D" w:rsidP="00B35468">
            <w:pPr>
              <w:jc w:val="center"/>
              <w:rPr>
                <w:rFonts w:cs="Arial"/>
                <w:b/>
                <w:sz w:val="22"/>
              </w:rPr>
            </w:pPr>
            <w:r>
              <w:rPr>
                <w:rFonts w:ascii="Segoe UI Symbol" w:hAnsi="Segoe UI Symbol" w:cs="Segoe UI Symbol"/>
                <w:color w:val="333333"/>
              </w:rPr>
              <w:t>✔</w:t>
            </w:r>
          </w:p>
        </w:tc>
      </w:tr>
      <w:tr w:rsidR="00BA3A27" w:rsidRPr="00FD57EF" w14:paraId="66771640" w14:textId="77777777" w:rsidTr="007B0A11">
        <w:trPr>
          <w:trHeight w:val="383"/>
        </w:trPr>
        <w:tc>
          <w:tcPr>
            <w:tcW w:w="10235" w:type="dxa"/>
            <w:gridSpan w:val="7"/>
            <w:tcBorders>
              <w:bottom w:val="single" w:sz="4" w:space="0" w:color="auto"/>
            </w:tcBorders>
            <w:shd w:val="clear" w:color="auto" w:fill="9A0000"/>
          </w:tcPr>
          <w:p w14:paraId="33A76730" w14:textId="77777777" w:rsidR="00BA3A27" w:rsidRPr="007F54BE" w:rsidRDefault="00BA3A27" w:rsidP="00FB7B5C">
            <w:pPr>
              <w:widowControl w:val="0"/>
              <w:tabs>
                <w:tab w:val="left" w:pos="393"/>
              </w:tabs>
              <w:spacing w:line="271" w:lineRule="auto"/>
              <w:ind w:right="44"/>
              <w:rPr>
                <w:rFonts w:cs="Arial"/>
                <w:b/>
                <w:sz w:val="22"/>
              </w:rPr>
            </w:pPr>
            <w:r w:rsidRPr="007F54BE">
              <w:rPr>
                <w:rFonts w:cs="Arial"/>
                <w:b/>
                <w:sz w:val="22"/>
              </w:rPr>
              <w:t>Strategic indicators</w:t>
            </w:r>
          </w:p>
          <w:p w14:paraId="382E621F" w14:textId="77777777" w:rsidR="00BA3A27" w:rsidRPr="00FD57EF" w:rsidRDefault="00BA3A27" w:rsidP="00FB7B5C">
            <w:pPr>
              <w:widowControl w:val="0"/>
              <w:tabs>
                <w:tab w:val="left" w:pos="393"/>
              </w:tabs>
              <w:spacing w:line="271" w:lineRule="auto"/>
              <w:ind w:right="45"/>
              <w:rPr>
                <w:rFonts w:cs="Arial"/>
                <w:szCs w:val="24"/>
              </w:rPr>
            </w:pPr>
          </w:p>
        </w:tc>
      </w:tr>
      <w:tr w:rsidR="007B0A11" w:rsidRPr="007F54BE" w14:paraId="14D1BC72" w14:textId="77777777" w:rsidTr="007B0A11">
        <w:trPr>
          <w:trHeight w:val="383"/>
        </w:trPr>
        <w:tc>
          <w:tcPr>
            <w:tcW w:w="10235" w:type="dxa"/>
            <w:gridSpan w:val="7"/>
            <w:tcBorders>
              <w:bottom w:val="nil"/>
            </w:tcBorders>
            <w:shd w:val="clear" w:color="auto" w:fill="auto"/>
          </w:tcPr>
          <w:p w14:paraId="019D9109" w14:textId="77777777" w:rsidR="007B0A11" w:rsidRPr="007B0A11" w:rsidRDefault="009D6EA6" w:rsidP="007B0A11">
            <w:pPr>
              <w:pStyle w:val="ListParagraph"/>
              <w:widowControl w:val="0"/>
              <w:numPr>
                <w:ilvl w:val="0"/>
                <w:numId w:val="10"/>
              </w:numPr>
              <w:tabs>
                <w:tab w:val="left" w:pos="393"/>
              </w:tabs>
              <w:spacing w:line="271" w:lineRule="auto"/>
              <w:ind w:right="44"/>
              <w:rPr>
                <w:rFonts w:cs="Arial"/>
                <w:sz w:val="22"/>
              </w:rPr>
            </w:pPr>
            <w:r>
              <w:rPr>
                <w:rFonts w:cs="Arial"/>
                <w:sz w:val="22"/>
              </w:rPr>
              <w:t>a</w:t>
            </w:r>
            <w:r w:rsidR="007B0A11" w:rsidRPr="007F54BE">
              <w:rPr>
                <w:rFonts w:cs="Arial"/>
                <w:sz w:val="22"/>
              </w:rPr>
              <w:t>udience satisfaction with Boroondara Arts curated programs and events</w:t>
            </w:r>
          </w:p>
        </w:tc>
      </w:tr>
      <w:tr w:rsidR="007B0A11" w:rsidRPr="007F54BE" w14:paraId="57095667" w14:textId="77777777" w:rsidTr="007B0A11">
        <w:trPr>
          <w:trHeight w:val="383"/>
        </w:trPr>
        <w:tc>
          <w:tcPr>
            <w:tcW w:w="10235" w:type="dxa"/>
            <w:gridSpan w:val="7"/>
            <w:tcBorders>
              <w:top w:val="nil"/>
              <w:bottom w:val="nil"/>
            </w:tcBorders>
            <w:shd w:val="clear" w:color="auto" w:fill="auto"/>
          </w:tcPr>
          <w:p w14:paraId="4D372167" w14:textId="77777777" w:rsidR="007B0A11" w:rsidRPr="007B0A11" w:rsidRDefault="009D6EA6" w:rsidP="007B0A11">
            <w:pPr>
              <w:pStyle w:val="ListParagraph"/>
              <w:widowControl w:val="0"/>
              <w:numPr>
                <w:ilvl w:val="0"/>
                <w:numId w:val="10"/>
              </w:numPr>
              <w:tabs>
                <w:tab w:val="left" w:pos="393"/>
              </w:tabs>
              <w:spacing w:line="271" w:lineRule="auto"/>
              <w:ind w:right="44"/>
              <w:rPr>
                <w:rFonts w:cs="Arial"/>
                <w:sz w:val="22"/>
              </w:rPr>
            </w:pPr>
            <w:r>
              <w:rPr>
                <w:rFonts w:cs="Arial"/>
                <w:sz w:val="22"/>
              </w:rPr>
              <w:t>s</w:t>
            </w:r>
            <w:r w:rsidR="007B0A11" w:rsidRPr="007F54BE">
              <w:rPr>
                <w:rFonts w:cs="Arial"/>
                <w:sz w:val="22"/>
              </w:rPr>
              <w:t>atisfaction with recreational facilities</w:t>
            </w:r>
          </w:p>
        </w:tc>
      </w:tr>
      <w:tr w:rsidR="007B0A11" w:rsidRPr="007F54BE" w14:paraId="0E810412" w14:textId="77777777" w:rsidTr="007B0A11">
        <w:trPr>
          <w:trHeight w:val="383"/>
        </w:trPr>
        <w:tc>
          <w:tcPr>
            <w:tcW w:w="10235" w:type="dxa"/>
            <w:gridSpan w:val="7"/>
            <w:tcBorders>
              <w:top w:val="nil"/>
              <w:bottom w:val="nil"/>
            </w:tcBorders>
            <w:shd w:val="clear" w:color="auto" w:fill="auto"/>
          </w:tcPr>
          <w:p w14:paraId="1C4497D2"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n</w:t>
            </w:r>
            <w:r w:rsidR="007B0A11" w:rsidRPr="007F54BE">
              <w:rPr>
                <w:rFonts w:cs="Arial"/>
                <w:bCs/>
                <w:color w:val="000000"/>
                <w:sz w:val="22"/>
              </w:rPr>
              <w:t>umber of community groups using council facilities directly under a lease or license agreement</w:t>
            </w:r>
          </w:p>
        </w:tc>
      </w:tr>
      <w:tr w:rsidR="007B0A11" w:rsidRPr="007F54BE" w14:paraId="5976ACB3" w14:textId="77777777" w:rsidTr="007B0A11">
        <w:trPr>
          <w:trHeight w:val="383"/>
        </w:trPr>
        <w:tc>
          <w:tcPr>
            <w:tcW w:w="10235" w:type="dxa"/>
            <w:gridSpan w:val="7"/>
            <w:tcBorders>
              <w:top w:val="nil"/>
              <w:bottom w:val="nil"/>
            </w:tcBorders>
            <w:shd w:val="clear" w:color="auto" w:fill="auto"/>
          </w:tcPr>
          <w:p w14:paraId="0685E389"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f</w:t>
            </w:r>
            <w:r w:rsidR="007B0A11" w:rsidRPr="007F54BE">
              <w:rPr>
                <w:rFonts w:cs="Arial"/>
                <w:bCs/>
                <w:color w:val="000000"/>
                <w:sz w:val="22"/>
              </w:rPr>
              <w:t>ood safety assessments (percentage of registered class 1 food premises and class 2 food premises receiving an annual food safety assessment)</w:t>
            </w:r>
          </w:p>
        </w:tc>
      </w:tr>
      <w:tr w:rsidR="007B0A11" w:rsidRPr="007F54BE" w14:paraId="0D45676F" w14:textId="77777777" w:rsidTr="007B0A11">
        <w:trPr>
          <w:trHeight w:val="383"/>
        </w:trPr>
        <w:tc>
          <w:tcPr>
            <w:tcW w:w="10235" w:type="dxa"/>
            <w:gridSpan w:val="7"/>
            <w:tcBorders>
              <w:top w:val="nil"/>
              <w:bottom w:val="nil"/>
            </w:tcBorders>
            <w:shd w:val="clear" w:color="auto" w:fill="auto"/>
          </w:tcPr>
          <w:p w14:paraId="38CC3621"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n</w:t>
            </w:r>
            <w:r w:rsidR="007B0A11" w:rsidRPr="007F54BE">
              <w:rPr>
                <w:rFonts w:cs="Arial"/>
                <w:bCs/>
                <w:color w:val="000000"/>
                <w:sz w:val="22"/>
              </w:rPr>
              <w:t>umber of people participating in active ageing programs and events</w:t>
            </w:r>
          </w:p>
        </w:tc>
      </w:tr>
      <w:tr w:rsidR="007B0A11" w:rsidRPr="007F54BE" w14:paraId="50D4EBD3" w14:textId="77777777" w:rsidTr="007B0A11">
        <w:trPr>
          <w:trHeight w:val="383"/>
        </w:trPr>
        <w:tc>
          <w:tcPr>
            <w:tcW w:w="10235" w:type="dxa"/>
            <w:gridSpan w:val="7"/>
            <w:tcBorders>
              <w:top w:val="nil"/>
              <w:bottom w:val="nil"/>
            </w:tcBorders>
            <w:shd w:val="clear" w:color="auto" w:fill="auto"/>
          </w:tcPr>
          <w:p w14:paraId="3A9DBFD4"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n</w:t>
            </w:r>
            <w:r w:rsidR="007B0A11" w:rsidRPr="007F54BE">
              <w:rPr>
                <w:rFonts w:cs="Arial"/>
                <w:bCs/>
                <w:color w:val="000000"/>
                <w:sz w:val="22"/>
              </w:rPr>
              <w:t>umber of attendances by young people at youth programs or services</w:t>
            </w:r>
          </w:p>
        </w:tc>
      </w:tr>
      <w:tr w:rsidR="007B0A11" w:rsidRPr="007F54BE" w14:paraId="13F914F9" w14:textId="77777777" w:rsidTr="007B0A11">
        <w:trPr>
          <w:trHeight w:val="383"/>
        </w:trPr>
        <w:tc>
          <w:tcPr>
            <w:tcW w:w="10235" w:type="dxa"/>
            <w:gridSpan w:val="7"/>
            <w:tcBorders>
              <w:top w:val="nil"/>
              <w:bottom w:val="nil"/>
            </w:tcBorders>
            <w:shd w:val="clear" w:color="auto" w:fill="auto"/>
          </w:tcPr>
          <w:p w14:paraId="1367E641"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n</w:t>
            </w:r>
            <w:r w:rsidR="007B0A11" w:rsidRPr="007F54BE">
              <w:rPr>
                <w:rFonts w:cs="Arial"/>
                <w:bCs/>
                <w:color w:val="000000"/>
                <w:sz w:val="22"/>
              </w:rPr>
              <w:t>umber of vaccinations administered</w:t>
            </w:r>
          </w:p>
        </w:tc>
      </w:tr>
      <w:tr w:rsidR="007B0A11" w:rsidRPr="007F54BE" w14:paraId="66229901" w14:textId="77777777" w:rsidTr="007B0A11">
        <w:trPr>
          <w:trHeight w:val="383"/>
        </w:trPr>
        <w:tc>
          <w:tcPr>
            <w:tcW w:w="10235" w:type="dxa"/>
            <w:gridSpan w:val="7"/>
            <w:tcBorders>
              <w:top w:val="nil"/>
              <w:bottom w:val="nil"/>
            </w:tcBorders>
            <w:shd w:val="clear" w:color="auto" w:fill="auto"/>
          </w:tcPr>
          <w:p w14:paraId="55A64143"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n</w:t>
            </w:r>
            <w:r w:rsidR="007B0A11" w:rsidRPr="007F54BE">
              <w:rPr>
                <w:rFonts w:cs="Arial"/>
                <w:bCs/>
                <w:color w:val="000000"/>
                <w:sz w:val="22"/>
              </w:rPr>
              <w:t xml:space="preserve">umber of arts and cultural community events delivered </w:t>
            </w:r>
            <w:r w:rsidR="007B0A11">
              <w:rPr>
                <w:rFonts w:cs="Arial"/>
                <w:bCs/>
                <w:color w:val="000000"/>
                <w:sz w:val="22"/>
              </w:rPr>
              <w:t xml:space="preserve">or supported </w:t>
            </w:r>
            <w:r w:rsidR="007B0A11" w:rsidRPr="007F54BE">
              <w:rPr>
                <w:rFonts w:cs="Arial"/>
                <w:bCs/>
                <w:color w:val="000000"/>
                <w:sz w:val="22"/>
              </w:rPr>
              <w:t>by Council</w:t>
            </w:r>
          </w:p>
        </w:tc>
      </w:tr>
      <w:tr w:rsidR="007B0A11" w:rsidRPr="007F54BE" w14:paraId="43147939" w14:textId="77777777" w:rsidTr="007B0A11">
        <w:trPr>
          <w:trHeight w:val="383"/>
        </w:trPr>
        <w:tc>
          <w:tcPr>
            <w:tcW w:w="10235" w:type="dxa"/>
            <w:gridSpan w:val="7"/>
            <w:tcBorders>
              <w:top w:val="nil"/>
              <w:bottom w:val="nil"/>
            </w:tcBorders>
            <w:shd w:val="clear" w:color="auto" w:fill="auto"/>
          </w:tcPr>
          <w:p w14:paraId="5854AA42"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o</w:t>
            </w:r>
            <w:r w:rsidR="007B0A11" w:rsidRPr="007F54BE">
              <w:rPr>
                <w:rFonts w:cs="Arial"/>
                <w:bCs/>
                <w:color w:val="000000"/>
                <w:sz w:val="22"/>
              </w:rPr>
              <w:t>verall participation in library services (includes loans, returns, visits programs attendance, e-books and audio loans, enquiries, reservations, Wi-Fi and virtual visits)</w:t>
            </w:r>
          </w:p>
        </w:tc>
      </w:tr>
      <w:tr w:rsidR="007B0A11" w:rsidRPr="007F54BE" w14:paraId="2D04CE98" w14:textId="77777777" w:rsidTr="007B0A11">
        <w:trPr>
          <w:trHeight w:val="383"/>
        </w:trPr>
        <w:tc>
          <w:tcPr>
            <w:tcW w:w="10235" w:type="dxa"/>
            <w:gridSpan w:val="7"/>
            <w:tcBorders>
              <w:top w:val="nil"/>
              <w:bottom w:val="nil"/>
            </w:tcBorders>
            <w:shd w:val="clear" w:color="auto" w:fill="auto"/>
          </w:tcPr>
          <w:p w14:paraId="07F0EC6A" w14:textId="77777777" w:rsidR="00D85C4C" w:rsidRPr="00D85C4C"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sz w:val="22"/>
              </w:rPr>
              <w:t>n</w:t>
            </w:r>
            <w:r w:rsidR="007B0A11" w:rsidRPr="007F54BE">
              <w:rPr>
                <w:rFonts w:cs="Arial"/>
                <w:bCs/>
                <w:sz w:val="22"/>
              </w:rPr>
              <w:t>umber of community organisations funded through the Community Strengthening Grant Program</w:t>
            </w:r>
          </w:p>
          <w:p w14:paraId="037B51FB" w14:textId="478C3649" w:rsidR="007B0A11" w:rsidRPr="007F54BE" w:rsidRDefault="00EF4FF4" w:rsidP="00EF4FF4">
            <w:pPr>
              <w:pStyle w:val="ListParagraph"/>
              <w:widowControl w:val="0"/>
              <w:numPr>
                <w:ilvl w:val="0"/>
                <w:numId w:val="10"/>
              </w:numPr>
              <w:tabs>
                <w:tab w:val="left" w:pos="393"/>
              </w:tabs>
              <w:spacing w:line="271" w:lineRule="auto"/>
              <w:ind w:right="44"/>
              <w:rPr>
                <w:rFonts w:cs="Arial"/>
                <w:szCs w:val="24"/>
              </w:rPr>
            </w:pPr>
            <w:r>
              <w:rPr>
                <w:rFonts w:cs="Arial"/>
                <w:bCs/>
                <w:sz w:val="22"/>
              </w:rPr>
              <w:t>p</w:t>
            </w:r>
            <w:r w:rsidRPr="00EF4FF4">
              <w:rPr>
                <w:rFonts w:cs="Arial"/>
                <w:bCs/>
                <w:sz w:val="22"/>
              </w:rPr>
              <w:t>ercentage of community strengthening grants provided to culturally and linguistically diverse and disability groups</w:t>
            </w:r>
          </w:p>
        </w:tc>
      </w:tr>
      <w:tr w:rsidR="007B0A11" w:rsidRPr="007F54BE" w14:paraId="56D3B6DB" w14:textId="77777777" w:rsidTr="007B0A11">
        <w:trPr>
          <w:trHeight w:val="383"/>
        </w:trPr>
        <w:tc>
          <w:tcPr>
            <w:tcW w:w="10235" w:type="dxa"/>
            <w:gridSpan w:val="7"/>
            <w:tcBorders>
              <w:top w:val="nil"/>
            </w:tcBorders>
            <w:shd w:val="clear" w:color="auto" w:fill="auto"/>
          </w:tcPr>
          <w:p w14:paraId="2C7670D7"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Cs w:val="24"/>
              </w:rPr>
            </w:pPr>
            <w:r>
              <w:rPr>
                <w:rFonts w:cs="Arial"/>
                <w:bCs/>
                <w:color w:val="000000"/>
                <w:sz w:val="22"/>
              </w:rPr>
              <w:t>p</w:t>
            </w:r>
            <w:r w:rsidR="007B0A11" w:rsidRPr="007F54BE">
              <w:rPr>
                <w:rFonts w:cs="Arial"/>
                <w:bCs/>
                <w:color w:val="000000"/>
                <w:sz w:val="22"/>
              </w:rPr>
              <w:t>ercentage of graffiti removed from Council owned assets within one business day of notification</w:t>
            </w:r>
            <w:r>
              <w:rPr>
                <w:rFonts w:cs="Arial"/>
                <w:bCs/>
                <w:color w:val="000000"/>
                <w:sz w:val="22"/>
              </w:rPr>
              <w:t>.</w:t>
            </w:r>
          </w:p>
        </w:tc>
      </w:tr>
      <w:tr w:rsidR="00BA3A27" w:rsidRPr="00985EED" w14:paraId="05204611" w14:textId="77777777" w:rsidTr="008927B9">
        <w:trPr>
          <w:trHeight w:val="415"/>
        </w:trPr>
        <w:tc>
          <w:tcPr>
            <w:tcW w:w="10235" w:type="dxa"/>
            <w:gridSpan w:val="7"/>
            <w:tcBorders>
              <w:top w:val="nil"/>
            </w:tcBorders>
            <w:shd w:val="clear" w:color="auto" w:fill="9A0000"/>
          </w:tcPr>
          <w:p w14:paraId="131AC5BB" w14:textId="77777777" w:rsidR="00BA3A27" w:rsidRDefault="00BA3A27" w:rsidP="00B35468">
            <w:pPr>
              <w:widowControl w:val="0"/>
              <w:tabs>
                <w:tab w:val="left" w:pos="393"/>
              </w:tabs>
              <w:spacing w:line="271" w:lineRule="auto"/>
              <w:ind w:right="44"/>
              <w:rPr>
                <w:rFonts w:cs="Arial"/>
                <w:b/>
                <w:sz w:val="22"/>
              </w:rPr>
            </w:pPr>
            <w:r>
              <w:rPr>
                <w:rFonts w:cs="Arial"/>
                <w:b/>
                <w:sz w:val="22"/>
              </w:rPr>
              <w:t>Services</w:t>
            </w:r>
          </w:p>
        </w:tc>
      </w:tr>
      <w:tr w:rsidR="00B35468" w:rsidRPr="00985EED" w14:paraId="2B318BE4" w14:textId="77777777" w:rsidTr="0019230E">
        <w:trPr>
          <w:trHeight w:val="691"/>
        </w:trPr>
        <w:tc>
          <w:tcPr>
            <w:tcW w:w="1730" w:type="dxa"/>
            <w:gridSpan w:val="2"/>
            <w:shd w:val="clear" w:color="auto" w:fill="FFDDDD"/>
          </w:tcPr>
          <w:p w14:paraId="422CB751" w14:textId="77777777" w:rsidR="00B35468" w:rsidRPr="007F54BE" w:rsidRDefault="00B35468" w:rsidP="00B35468">
            <w:pPr>
              <w:rPr>
                <w:rFonts w:cs="Arial"/>
                <w:b/>
                <w:sz w:val="22"/>
              </w:rPr>
            </w:pPr>
            <w:r w:rsidRPr="007F54BE">
              <w:rPr>
                <w:rFonts w:cs="Arial"/>
                <w:b/>
                <w:sz w:val="22"/>
              </w:rPr>
              <w:t>Service Category</w:t>
            </w:r>
          </w:p>
        </w:tc>
        <w:tc>
          <w:tcPr>
            <w:tcW w:w="8505" w:type="dxa"/>
            <w:gridSpan w:val="5"/>
            <w:tcBorders>
              <w:bottom w:val="single" w:sz="4" w:space="0" w:color="auto"/>
            </w:tcBorders>
            <w:shd w:val="clear" w:color="auto" w:fill="FFDDDD"/>
          </w:tcPr>
          <w:p w14:paraId="488180A8" w14:textId="77777777" w:rsidR="00B35468" w:rsidRPr="007F54BE" w:rsidRDefault="00B35468" w:rsidP="00B35468">
            <w:pPr>
              <w:widowControl w:val="0"/>
              <w:tabs>
                <w:tab w:val="left" w:pos="393"/>
              </w:tabs>
              <w:spacing w:line="271" w:lineRule="auto"/>
              <w:ind w:right="44"/>
              <w:rPr>
                <w:rFonts w:cs="Arial"/>
                <w:b/>
                <w:sz w:val="22"/>
              </w:rPr>
            </w:pPr>
            <w:r w:rsidRPr="007F54BE">
              <w:rPr>
                <w:rFonts w:cs="Arial"/>
                <w:b/>
                <w:sz w:val="22"/>
              </w:rPr>
              <w:t xml:space="preserve">Service Description </w:t>
            </w:r>
          </w:p>
        </w:tc>
      </w:tr>
      <w:tr w:rsidR="00B35468" w:rsidRPr="00985EED" w14:paraId="7939508B" w14:textId="77777777" w:rsidTr="000113F8">
        <w:trPr>
          <w:trHeight w:val="2826"/>
        </w:trPr>
        <w:tc>
          <w:tcPr>
            <w:tcW w:w="1730" w:type="dxa"/>
            <w:gridSpan w:val="2"/>
          </w:tcPr>
          <w:p w14:paraId="26D08205" w14:textId="77777777" w:rsidR="00B35468" w:rsidRPr="00985EED" w:rsidRDefault="00B35468" w:rsidP="00B35468">
            <w:pPr>
              <w:rPr>
                <w:rFonts w:cs="Arial"/>
                <w:b/>
                <w:sz w:val="22"/>
              </w:rPr>
            </w:pPr>
            <w:r w:rsidRPr="00FD57EF">
              <w:rPr>
                <w:rFonts w:cs="Arial"/>
                <w:b/>
                <w:szCs w:val="24"/>
              </w:rPr>
              <w:t xml:space="preserve">Arts and Culture </w:t>
            </w:r>
          </w:p>
        </w:tc>
        <w:tc>
          <w:tcPr>
            <w:tcW w:w="8505" w:type="dxa"/>
            <w:gridSpan w:val="5"/>
          </w:tcPr>
          <w:p w14:paraId="2818CBA4"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sidRPr="007F54BE">
              <w:rPr>
                <w:rFonts w:cs="Arial"/>
                <w:sz w:val="22"/>
              </w:rPr>
              <w:t>arts and cultural initiatives and programs, such as exhibitions, festivals and events</w:t>
            </w:r>
          </w:p>
          <w:p w14:paraId="5A49138A"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sidRPr="007F54BE">
              <w:rPr>
                <w:rFonts w:cs="Arial"/>
                <w:sz w:val="22"/>
              </w:rPr>
              <w:t>p</w:t>
            </w:r>
            <w:r>
              <w:rPr>
                <w:rFonts w:cs="Arial"/>
                <w:sz w:val="22"/>
              </w:rPr>
              <w:t>rogram and manage</w:t>
            </w:r>
            <w:r w:rsidRPr="007F54BE">
              <w:rPr>
                <w:rFonts w:cs="Arial"/>
                <w:sz w:val="22"/>
              </w:rPr>
              <w:t xml:space="preserve"> Council's art facilities at the Town Hall Gallery, Kew Court House, Hawthorn Arts Centre and other community spaces </w:t>
            </w:r>
          </w:p>
          <w:p w14:paraId="407F817B"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sidRPr="007F54BE">
              <w:rPr>
                <w:rFonts w:cs="Arial"/>
                <w:sz w:val="22"/>
              </w:rPr>
              <w:t>p</w:t>
            </w:r>
            <w:r>
              <w:rPr>
                <w:rFonts w:cs="Arial"/>
                <w:sz w:val="22"/>
              </w:rPr>
              <w:t>rovide</w:t>
            </w:r>
            <w:r w:rsidRPr="007F54BE">
              <w:rPr>
                <w:rFonts w:cs="Arial"/>
                <w:sz w:val="22"/>
              </w:rPr>
              <w:t xml:space="preserve"> flexible spaces for community and corporate hire, including meetings, community events, private bookings and conference facilities</w:t>
            </w:r>
          </w:p>
          <w:p w14:paraId="7697182F"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Pr>
                <w:rFonts w:cs="Arial"/>
                <w:sz w:val="22"/>
              </w:rPr>
              <w:t>oversee</w:t>
            </w:r>
            <w:r w:rsidRPr="007F54BE">
              <w:rPr>
                <w:rFonts w:cs="Arial"/>
                <w:sz w:val="22"/>
              </w:rPr>
              <w:t xml:space="preserve"> the management and care of Town Hall Gallery Collection</w:t>
            </w:r>
          </w:p>
          <w:p w14:paraId="1D87AE60"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sidRPr="007F54BE">
              <w:rPr>
                <w:rFonts w:cs="Arial"/>
                <w:sz w:val="22"/>
              </w:rPr>
              <w:t>support for community arts and culture groups through funding, partnerships, advice and advocacy.</w:t>
            </w:r>
          </w:p>
        </w:tc>
      </w:tr>
      <w:tr w:rsidR="00B35468" w:rsidRPr="00985EED" w14:paraId="6805E0D4" w14:textId="77777777" w:rsidTr="000113F8">
        <w:trPr>
          <w:trHeight w:val="3955"/>
        </w:trPr>
        <w:tc>
          <w:tcPr>
            <w:tcW w:w="1730" w:type="dxa"/>
            <w:gridSpan w:val="2"/>
          </w:tcPr>
          <w:p w14:paraId="26D3E320" w14:textId="77777777" w:rsidR="00B35468" w:rsidRPr="00985EED" w:rsidRDefault="00B35468" w:rsidP="00B35468">
            <w:pPr>
              <w:rPr>
                <w:rFonts w:cs="Arial"/>
                <w:b/>
                <w:sz w:val="22"/>
              </w:rPr>
            </w:pPr>
            <w:r>
              <w:rPr>
                <w:rFonts w:cs="Arial"/>
                <w:b/>
                <w:sz w:val="22"/>
              </w:rPr>
              <w:t>Asset Management</w:t>
            </w:r>
          </w:p>
        </w:tc>
        <w:tc>
          <w:tcPr>
            <w:tcW w:w="8505" w:type="dxa"/>
            <w:gridSpan w:val="5"/>
          </w:tcPr>
          <w:p w14:paraId="29BD1B91" w14:textId="05E67759" w:rsidR="00B35468" w:rsidRPr="007F54BE" w:rsidRDefault="003C79CD" w:rsidP="00B35468">
            <w:pPr>
              <w:widowControl w:val="0"/>
              <w:numPr>
                <w:ilvl w:val="0"/>
                <w:numId w:val="7"/>
              </w:numPr>
              <w:tabs>
                <w:tab w:val="left" w:pos="393"/>
              </w:tabs>
              <w:spacing w:line="271" w:lineRule="auto"/>
              <w:ind w:right="44"/>
              <w:rPr>
                <w:rFonts w:cs="Arial"/>
                <w:sz w:val="22"/>
              </w:rPr>
            </w:pPr>
            <w:r>
              <w:rPr>
                <w:rFonts w:cs="Arial"/>
                <w:sz w:val="22"/>
              </w:rPr>
              <w:t>u</w:t>
            </w:r>
            <w:r w:rsidR="00B35468">
              <w:rPr>
                <w:rFonts w:cs="Arial"/>
                <w:sz w:val="22"/>
              </w:rPr>
              <w:t>ndertake</w:t>
            </w:r>
            <w:r w:rsidR="00B35468" w:rsidRPr="007F54BE">
              <w:rPr>
                <w:rFonts w:cs="Arial"/>
                <w:sz w:val="22"/>
              </w:rPr>
              <w:t xml:space="preserve"> condition assessments of facilities and infrastructure assets to ensure service standards are maintained</w:t>
            </w:r>
          </w:p>
          <w:p w14:paraId="56D75474"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sidRPr="007F54BE">
              <w:rPr>
                <w:rFonts w:cs="Arial"/>
                <w:sz w:val="22"/>
              </w:rPr>
              <w:t>develop and upd</w:t>
            </w:r>
            <w:r>
              <w:rPr>
                <w:rFonts w:cs="Arial"/>
                <w:sz w:val="22"/>
              </w:rPr>
              <w:t>ate</w:t>
            </w:r>
            <w:r w:rsidRPr="007F54BE">
              <w:rPr>
                <w:rFonts w:cs="Arial"/>
                <w:sz w:val="22"/>
              </w:rPr>
              <w:t xml:space="preserve"> long term capital renewal works program for roads, footpaths, drains, bridges, buildings and open space assets</w:t>
            </w:r>
          </w:p>
          <w:p w14:paraId="1DCFCA9F" w14:textId="77777777" w:rsidR="00B35468" w:rsidRPr="007F54BE" w:rsidRDefault="00B35468" w:rsidP="00B35468">
            <w:pPr>
              <w:pStyle w:val="ListParagraph"/>
              <w:numPr>
                <w:ilvl w:val="0"/>
                <w:numId w:val="7"/>
              </w:numPr>
              <w:autoSpaceDE w:val="0"/>
              <w:autoSpaceDN w:val="0"/>
              <w:adjustRightInd w:val="0"/>
              <w:rPr>
                <w:rFonts w:cs="Arial"/>
                <w:sz w:val="22"/>
              </w:rPr>
            </w:pPr>
            <w:r>
              <w:rPr>
                <w:rFonts w:cs="Arial"/>
                <w:sz w:val="22"/>
              </w:rPr>
              <w:t>develop and implement</w:t>
            </w:r>
            <w:r w:rsidRPr="007F54BE">
              <w:rPr>
                <w:rFonts w:cs="Arial"/>
                <w:sz w:val="22"/>
              </w:rPr>
              <w:t xml:space="preserve"> policies, strategies and asset management plans</w:t>
            </w:r>
          </w:p>
          <w:p w14:paraId="479CFF7E"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Pr>
                <w:rFonts w:cs="Arial"/>
                <w:sz w:val="22"/>
              </w:rPr>
              <w:t>develop</w:t>
            </w:r>
            <w:r w:rsidRPr="007F54BE">
              <w:rPr>
                <w:rFonts w:cs="Arial"/>
                <w:sz w:val="22"/>
              </w:rPr>
              <w:t xml:space="preserve"> the asset renewal investment strategy and financial asset forecasts to inform Council's long-term financial strategy</w:t>
            </w:r>
          </w:p>
          <w:p w14:paraId="6D02546B"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sidRPr="007F54BE">
              <w:rPr>
                <w:rFonts w:cs="Arial"/>
                <w:sz w:val="22"/>
              </w:rPr>
              <w:t>manage Council's street lighting including repairs, upgrades and provision of new assets</w:t>
            </w:r>
          </w:p>
          <w:p w14:paraId="0D6D904C" w14:textId="77777777" w:rsidR="00B35468" w:rsidRPr="007F54BE" w:rsidRDefault="00B35468" w:rsidP="00B35468">
            <w:pPr>
              <w:widowControl w:val="0"/>
              <w:numPr>
                <w:ilvl w:val="0"/>
                <w:numId w:val="7"/>
              </w:numPr>
              <w:tabs>
                <w:tab w:val="left" w:pos="393"/>
              </w:tabs>
              <w:spacing w:line="271" w:lineRule="auto"/>
              <w:ind w:right="44"/>
              <w:rPr>
                <w:rFonts w:cs="Arial"/>
                <w:sz w:val="22"/>
              </w:rPr>
            </w:pPr>
            <w:r>
              <w:rPr>
                <w:rFonts w:cs="Arial"/>
                <w:sz w:val="22"/>
              </w:rPr>
              <w:t>coordinate</w:t>
            </w:r>
            <w:r w:rsidRPr="007F54BE">
              <w:rPr>
                <w:rFonts w:cs="Arial"/>
                <w:sz w:val="22"/>
              </w:rPr>
              <w:t xml:space="preserve"> the development of Councils overall capital works renewal program and reports on annual progress</w:t>
            </w:r>
          </w:p>
          <w:p w14:paraId="3F457E2A" w14:textId="77777777" w:rsidR="00B35468" w:rsidRPr="007F54BE"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undertake</w:t>
            </w:r>
            <w:r w:rsidRPr="007F54BE">
              <w:rPr>
                <w:rFonts w:cs="Arial"/>
                <w:sz w:val="22"/>
              </w:rPr>
              <w:t xml:space="preserve"> proactive defect inspections of road infrastructure in compliance with Council’s Road Management Plan.</w:t>
            </w:r>
          </w:p>
        </w:tc>
      </w:tr>
      <w:tr w:rsidR="00B35468" w:rsidRPr="00985EED" w14:paraId="68C128F7" w14:textId="77777777" w:rsidTr="000113F8">
        <w:trPr>
          <w:trHeight w:val="1545"/>
        </w:trPr>
        <w:tc>
          <w:tcPr>
            <w:tcW w:w="1730" w:type="dxa"/>
            <w:gridSpan w:val="2"/>
          </w:tcPr>
          <w:p w14:paraId="448F2179" w14:textId="77777777" w:rsidR="00B35468" w:rsidRPr="00985EED" w:rsidRDefault="00B35468" w:rsidP="00B35468">
            <w:pPr>
              <w:rPr>
                <w:rFonts w:cs="Arial"/>
                <w:b/>
                <w:sz w:val="22"/>
              </w:rPr>
            </w:pPr>
            <w:r>
              <w:rPr>
                <w:rFonts w:cs="Arial"/>
                <w:b/>
                <w:sz w:val="22"/>
              </w:rPr>
              <w:t>Capital Projects</w:t>
            </w:r>
          </w:p>
        </w:tc>
        <w:tc>
          <w:tcPr>
            <w:tcW w:w="8505" w:type="dxa"/>
            <w:gridSpan w:val="5"/>
            <w:tcBorders>
              <w:top w:val="nil"/>
            </w:tcBorders>
          </w:tcPr>
          <w:p w14:paraId="4203ED7B"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sidRPr="00625BB7">
              <w:rPr>
                <w:rFonts w:cs="Arial"/>
                <w:sz w:val="22"/>
              </w:rPr>
              <w:t>project management and delivery of the approved capital works for landscape and design, civil and building renewal programs ensuring best value for money</w:t>
            </w:r>
          </w:p>
          <w:p w14:paraId="2BBA6F50"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manage</w:t>
            </w:r>
            <w:r w:rsidRPr="00625BB7">
              <w:rPr>
                <w:rFonts w:cs="Arial"/>
                <w:sz w:val="22"/>
              </w:rPr>
              <w:t xml:space="preserve"> the capital works programs to successfully deliver projects on time and within budget</w:t>
            </w:r>
          </w:p>
          <w:p w14:paraId="2A4D0B8F"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encourage and develop</w:t>
            </w:r>
            <w:r w:rsidRPr="00625BB7">
              <w:rPr>
                <w:rFonts w:cs="Arial"/>
                <w:sz w:val="22"/>
              </w:rPr>
              <w:t xml:space="preserve"> innovative design into quality outcomes.</w:t>
            </w:r>
          </w:p>
        </w:tc>
      </w:tr>
      <w:tr w:rsidR="00B35468" w:rsidRPr="00985EED" w14:paraId="72FBF018" w14:textId="77777777" w:rsidTr="0019230E">
        <w:trPr>
          <w:trHeight w:val="3685"/>
        </w:trPr>
        <w:tc>
          <w:tcPr>
            <w:tcW w:w="1730" w:type="dxa"/>
            <w:gridSpan w:val="2"/>
          </w:tcPr>
          <w:p w14:paraId="554D7886" w14:textId="77777777" w:rsidR="00B35468" w:rsidRPr="00985EED" w:rsidRDefault="00B35468" w:rsidP="00B35468">
            <w:pPr>
              <w:rPr>
                <w:rFonts w:cs="Arial"/>
                <w:b/>
                <w:sz w:val="22"/>
              </w:rPr>
            </w:pPr>
            <w:r>
              <w:rPr>
                <w:rFonts w:cs="Arial"/>
                <w:b/>
                <w:sz w:val="22"/>
              </w:rPr>
              <w:t xml:space="preserve">Civic Services </w:t>
            </w:r>
          </w:p>
        </w:tc>
        <w:tc>
          <w:tcPr>
            <w:tcW w:w="8505" w:type="dxa"/>
            <w:gridSpan w:val="5"/>
            <w:tcBorders>
              <w:top w:val="single" w:sz="4" w:space="0" w:color="auto"/>
            </w:tcBorders>
          </w:tcPr>
          <w:p w14:paraId="1815A2FF"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deliver</w:t>
            </w:r>
            <w:r w:rsidRPr="00625BB7">
              <w:rPr>
                <w:rFonts w:cs="Arial"/>
                <w:sz w:val="22"/>
              </w:rPr>
              <w:t xml:space="preserve"> proactive patrol programs to maintain and promote safety and harmony within the community</w:t>
            </w:r>
          </w:p>
          <w:p w14:paraId="111ABCD9"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deliver</w:t>
            </w:r>
            <w:r w:rsidRPr="00625BB7">
              <w:rPr>
                <w:rFonts w:cs="Arial"/>
                <w:sz w:val="22"/>
              </w:rPr>
              <w:t xml:space="preserve"> administrative and field services in amenity and animal management</w:t>
            </w:r>
          </w:p>
          <w:p w14:paraId="49CB8AC0"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deliver</w:t>
            </w:r>
            <w:r w:rsidRPr="00625BB7">
              <w:rPr>
                <w:rFonts w:cs="Arial"/>
                <w:sz w:val="22"/>
              </w:rPr>
              <w:t xml:space="preserve"> responsible pet ownership initiatives, road safety, amenity regulation and fire prevention</w:t>
            </w:r>
          </w:p>
          <w:p w14:paraId="2096D140"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develop, implement and review</w:t>
            </w:r>
            <w:r w:rsidRPr="00625BB7">
              <w:rPr>
                <w:rFonts w:cs="Arial"/>
                <w:sz w:val="22"/>
              </w:rPr>
              <w:t xml:space="preserve"> appropriate local laws to achieve a safe and liveable environment</w:t>
            </w:r>
          </w:p>
          <w:p w14:paraId="54E6547F" w14:textId="77777777" w:rsidR="00B35468"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process and issue</w:t>
            </w:r>
            <w:r w:rsidRPr="00625BB7">
              <w:rPr>
                <w:rFonts w:cs="Arial"/>
                <w:sz w:val="22"/>
              </w:rPr>
              <w:t xml:space="preserve"> permits relating to traders, tradespersons, disabled parking, residential parking, animal registrations, excess animals, commercial waste bins, street furniture and other uses of Council controlled land</w:t>
            </w:r>
          </w:p>
          <w:p w14:paraId="23447A95"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register and inspect</w:t>
            </w:r>
            <w:r w:rsidRPr="00625BB7">
              <w:rPr>
                <w:rFonts w:cs="Arial"/>
                <w:sz w:val="22"/>
              </w:rPr>
              <w:t xml:space="preserve"> food and health premises to ensure community safety</w:t>
            </w:r>
          </w:p>
          <w:p w14:paraId="151F75EE"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manage</w:t>
            </w:r>
            <w:r w:rsidRPr="00625BB7">
              <w:rPr>
                <w:rFonts w:cs="Arial"/>
                <w:sz w:val="22"/>
              </w:rPr>
              <w:t xml:space="preserve"> permits relating to storm water drainage.</w:t>
            </w:r>
          </w:p>
        </w:tc>
      </w:tr>
      <w:tr w:rsidR="00B35468" w:rsidRPr="00985EED" w14:paraId="6A6DA63E" w14:textId="77777777" w:rsidTr="000113F8">
        <w:trPr>
          <w:trHeight w:val="5092"/>
        </w:trPr>
        <w:tc>
          <w:tcPr>
            <w:tcW w:w="1730" w:type="dxa"/>
            <w:gridSpan w:val="2"/>
          </w:tcPr>
          <w:p w14:paraId="4636B13E" w14:textId="77777777" w:rsidR="00B35468" w:rsidRPr="00985EED" w:rsidRDefault="00B35468" w:rsidP="00B35468">
            <w:pPr>
              <w:rPr>
                <w:rFonts w:cs="Arial"/>
                <w:b/>
                <w:sz w:val="22"/>
              </w:rPr>
            </w:pPr>
            <w:r>
              <w:rPr>
                <w:rFonts w:cs="Arial"/>
                <w:b/>
                <w:sz w:val="22"/>
              </w:rPr>
              <w:t>Community Planning and Development</w:t>
            </w:r>
          </w:p>
        </w:tc>
        <w:tc>
          <w:tcPr>
            <w:tcW w:w="8505" w:type="dxa"/>
            <w:gridSpan w:val="5"/>
            <w:tcBorders>
              <w:top w:val="single" w:sz="4" w:space="0" w:color="auto"/>
            </w:tcBorders>
          </w:tcPr>
          <w:p w14:paraId="3B3A8059" w14:textId="77777777" w:rsidR="00B35468"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facilitate</w:t>
            </w:r>
            <w:r w:rsidRPr="00625BB7">
              <w:rPr>
                <w:rFonts w:cs="Arial"/>
                <w:sz w:val="22"/>
              </w:rPr>
              <w:t xml:space="preserve"> comm</w:t>
            </w:r>
            <w:r>
              <w:rPr>
                <w:rFonts w:cs="Arial"/>
                <w:sz w:val="22"/>
              </w:rPr>
              <w:t>unity connectedness, strengthen community capacity and respond</w:t>
            </w:r>
            <w:r w:rsidRPr="00625BB7">
              <w:rPr>
                <w:rFonts w:cs="Arial"/>
                <w:sz w:val="22"/>
              </w:rPr>
              <w:t xml:space="preserve"> to identified needs through the delivery of a range of programs, partnerships and networking opportunities for Boroondara’s community</w:t>
            </w:r>
          </w:p>
          <w:p w14:paraId="4E5AB497"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work</w:t>
            </w:r>
            <w:r w:rsidRPr="00625BB7">
              <w:rPr>
                <w:rFonts w:cs="Arial"/>
                <w:sz w:val="22"/>
              </w:rPr>
              <w:t xml:space="preserve"> actively within the community on key community development activities, including major community infrastructure projects and community events</w:t>
            </w:r>
          </w:p>
          <w:p w14:paraId="08CEF208"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provide</w:t>
            </w:r>
            <w:r w:rsidRPr="00625BB7">
              <w:rPr>
                <w:rFonts w:cs="Arial"/>
                <w:sz w:val="22"/>
              </w:rPr>
              <w:t xml:space="preserve"> support, advice and assistance to neighbourhood houses and men’s sheds</w:t>
            </w:r>
          </w:p>
          <w:p w14:paraId="0627C2F9"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develop</w:t>
            </w:r>
            <w:r w:rsidRPr="00625BB7">
              <w:rPr>
                <w:rFonts w:cs="Arial"/>
                <w:sz w:val="22"/>
              </w:rPr>
              <w:t xml:space="preserve"> policies, strategies and plans that address community priorities including the Boroondara Community Plan</w:t>
            </w:r>
          </w:p>
          <w:p w14:paraId="3E6F886C"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monitor, forecast and analyse</w:t>
            </w:r>
            <w:r w:rsidRPr="00625BB7">
              <w:rPr>
                <w:rFonts w:cs="Arial"/>
                <w:sz w:val="22"/>
              </w:rPr>
              <w:t xml:space="preserve"> community change and wellbeing</w:t>
            </w:r>
          </w:p>
          <w:p w14:paraId="57D17964"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undertake</w:t>
            </w:r>
            <w:r w:rsidRPr="00625BB7">
              <w:rPr>
                <w:rFonts w:cs="Arial"/>
                <w:sz w:val="22"/>
              </w:rPr>
              <w:t xml:space="preserve"> extensive community research on behalf of Council departments and the community</w:t>
            </w:r>
          </w:p>
          <w:p w14:paraId="1A2AC939"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manage</w:t>
            </w:r>
            <w:r w:rsidRPr="00625BB7">
              <w:rPr>
                <w:rFonts w:cs="Arial"/>
                <w:sz w:val="22"/>
              </w:rPr>
              <w:t xml:space="preserve"> the Boroondara Community Grants Program of annual, small (biannual) commemorative and triennial operational grants</w:t>
            </w:r>
          </w:p>
          <w:p w14:paraId="767645A7"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promote, support and assist</w:t>
            </w:r>
            <w:r w:rsidRPr="00625BB7">
              <w:rPr>
                <w:rFonts w:cs="Arial"/>
                <w:sz w:val="22"/>
              </w:rPr>
              <w:t xml:space="preserve"> the development of volunteering and civic participation through the Boroondara Volunteer Resource Centre</w:t>
            </w:r>
          </w:p>
          <w:p w14:paraId="325B0F7B"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sidRPr="00625BB7">
              <w:rPr>
                <w:rFonts w:cs="Arial"/>
                <w:sz w:val="22"/>
              </w:rPr>
              <w:t>advocacy and project work to support community safety.</w:t>
            </w:r>
          </w:p>
        </w:tc>
      </w:tr>
      <w:tr w:rsidR="00B35468" w:rsidRPr="00985EED" w14:paraId="0C758DEB" w14:textId="77777777" w:rsidTr="0019230E">
        <w:trPr>
          <w:trHeight w:val="7643"/>
        </w:trPr>
        <w:tc>
          <w:tcPr>
            <w:tcW w:w="1730" w:type="dxa"/>
            <w:gridSpan w:val="2"/>
            <w:tcBorders>
              <w:bottom w:val="single" w:sz="4" w:space="0" w:color="auto"/>
            </w:tcBorders>
          </w:tcPr>
          <w:p w14:paraId="0B8F7A15" w14:textId="77777777" w:rsidR="00B35468" w:rsidRPr="00985EED" w:rsidRDefault="00B35468" w:rsidP="00B35468">
            <w:pPr>
              <w:rPr>
                <w:rFonts w:cs="Arial"/>
                <w:b/>
                <w:sz w:val="22"/>
              </w:rPr>
            </w:pPr>
            <w:r>
              <w:rPr>
                <w:rFonts w:cs="Arial"/>
                <w:b/>
                <w:sz w:val="22"/>
              </w:rPr>
              <w:t>Health and wellbeing</w:t>
            </w:r>
          </w:p>
        </w:tc>
        <w:tc>
          <w:tcPr>
            <w:tcW w:w="8505" w:type="dxa"/>
            <w:gridSpan w:val="5"/>
            <w:tcBorders>
              <w:top w:val="single" w:sz="4" w:space="0" w:color="auto"/>
              <w:bottom w:val="single" w:sz="4" w:space="0" w:color="auto"/>
            </w:tcBorders>
          </w:tcPr>
          <w:p w14:paraId="1A4B3E24"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operate</w:t>
            </w:r>
            <w:r w:rsidRPr="00625BB7">
              <w:rPr>
                <w:rFonts w:cs="Arial"/>
                <w:sz w:val="22"/>
              </w:rPr>
              <w:t xml:space="preserve"> the Boroondara Maternal and Child Health support programs and services, Kindergarten Central Enrolment Scheme, Kew Traffic School, and the Boroondara Youth Hub</w:t>
            </w:r>
          </w:p>
          <w:p w14:paraId="539B9BA1"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undertake</w:t>
            </w:r>
            <w:r w:rsidRPr="00625BB7">
              <w:rPr>
                <w:rFonts w:cs="Arial"/>
                <w:sz w:val="22"/>
              </w:rPr>
              <w:t xml:space="preserve"> strategic planning and policy development to facilitate access to active participation opportunities for the Boroondara community</w:t>
            </w:r>
          </w:p>
          <w:p w14:paraId="13AE644E"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facilitate</w:t>
            </w:r>
            <w:r w:rsidRPr="00625BB7">
              <w:rPr>
                <w:rFonts w:cs="Arial"/>
                <w:sz w:val="22"/>
              </w:rPr>
              <w:t xml:space="preserve"> training and support for service providers and voluntary committees of management for early years and youth services and sport and recreation</w:t>
            </w:r>
          </w:p>
          <w:p w14:paraId="244ABEA2" w14:textId="77777777" w:rsidR="00B35468"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provide</w:t>
            </w:r>
            <w:r w:rsidRPr="00625BB7">
              <w:rPr>
                <w:rFonts w:cs="Arial"/>
                <w:sz w:val="22"/>
              </w:rPr>
              <w:t xml:space="preserve"> support and information, services and programs to young people and their families, sport and recreation groups and organisations to enhance health and wellbeing</w:t>
            </w:r>
          </w:p>
          <w:p w14:paraId="62800C77"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facilitate</w:t>
            </w:r>
            <w:r w:rsidRPr="00625BB7">
              <w:rPr>
                <w:rFonts w:cs="Arial"/>
                <w:sz w:val="22"/>
              </w:rPr>
              <w:t xml:space="preserve"> the development of integrated and coordinated services for children, young people and their families, sport and recreation clubs and organisations</w:t>
            </w:r>
          </w:p>
          <w:p w14:paraId="656B133C"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support</w:t>
            </w:r>
            <w:r w:rsidRPr="00625BB7">
              <w:rPr>
                <w:rFonts w:cs="Arial"/>
                <w:sz w:val="22"/>
              </w:rPr>
              <w:t xml:space="preserve"> the inclusion of children into four-year old kindergarten programs through the provision of the Preschool Field Officer Program</w:t>
            </w:r>
          </w:p>
          <w:p w14:paraId="57CDD51D" w14:textId="77777777" w:rsidR="00B35468" w:rsidRPr="00625BB7" w:rsidRDefault="00B35468" w:rsidP="00B35468">
            <w:pPr>
              <w:pStyle w:val="ListParagraph"/>
              <w:numPr>
                <w:ilvl w:val="0"/>
                <w:numId w:val="7"/>
              </w:numPr>
              <w:autoSpaceDE w:val="0"/>
              <w:autoSpaceDN w:val="0"/>
              <w:adjustRightInd w:val="0"/>
              <w:rPr>
                <w:rFonts w:cs="Arial"/>
                <w:sz w:val="22"/>
              </w:rPr>
            </w:pPr>
            <w:r>
              <w:rPr>
                <w:rFonts w:cs="Arial"/>
                <w:sz w:val="22"/>
              </w:rPr>
              <w:t>facilitate</w:t>
            </w:r>
            <w:r w:rsidRPr="00625BB7">
              <w:rPr>
                <w:rFonts w:cs="Arial"/>
                <w:sz w:val="22"/>
              </w:rPr>
              <w:t xml:space="preserve"> long day care, occasional care and kindergarten services through the provision of 43 buildings leased to early years management operators and volunteer committees of management</w:t>
            </w:r>
          </w:p>
          <w:p w14:paraId="0E759E18"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facilitate</w:t>
            </w:r>
            <w:r w:rsidRPr="00625BB7">
              <w:rPr>
                <w:rFonts w:cs="Arial"/>
                <w:sz w:val="22"/>
              </w:rPr>
              <w:t xml:space="preserve"> participation opportunities by the community in physical activity through the provision of facilities and contract management of the Boroondara Leisure and Aquatic Facilities, the Boroondara Tennis Centre and Junction Skate &amp; BMX Park</w:t>
            </w:r>
          </w:p>
          <w:p w14:paraId="513EA90D"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manage</w:t>
            </w:r>
            <w:r w:rsidRPr="00625BB7">
              <w:rPr>
                <w:rFonts w:cs="Arial"/>
                <w:sz w:val="22"/>
              </w:rPr>
              <w:t xml:space="preserve"> leases for 87 facilities to sport and recreation groups, early years management operators and early years committees of management</w:t>
            </w:r>
          </w:p>
          <w:p w14:paraId="6BE8499C"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work</w:t>
            </w:r>
            <w:r w:rsidRPr="00625BB7">
              <w:rPr>
                <w:rFonts w:cs="Arial"/>
                <w:sz w:val="22"/>
              </w:rPr>
              <w:t xml:space="preserve"> with over 150 sports clubs, across over 30 sports codes at over 100 sports facilities/grounds</w:t>
            </w:r>
          </w:p>
          <w:p w14:paraId="495CE978" w14:textId="77777777" w:rsidR="00B35468" w:rsidRPr="00625BB7" w:rsidRDefault="00B35468" w:rsidP="00B35468">
            <w:pPr>
              <w:widowControl w:val="0"/>
              <w:numPr>
                <w:ilvl w:val="0"/>
                <w:numId w:val="7"/>
              </w:numPr>
              <w:tabs>
                <w:tab w:val="left" w:pos="393"/>
              </w:tabs>
              <w:spacing w:line="271" w:lineRule="auto"/>
              <w:ind w:left="357" w:right="45" w:hanging="357"/>
              <w:rPr>
                <w:rFonts w:cs="Arial"/>
                <w:sz w:val="22"/>
              </w:rPr>
            </w:pPr>
            <w:r>
              <w:rPr>
                <w:rFonts w:cs="Arial"/>
                <w:sz w:val="22"/>
              </w:rPr>
              <w:t>coordinate</w:t>
            </w:r>
            <w:r w:rsidRPr="00625BB7">
              <w:rPr>
                <w:rFonts w:cs="Arial"/>
                <w:sz w:val="22"/>
              </w:rPr>
              <w:t xml:space="preserve"> immunisation services.</w:t>
            </w:r>
          </w:p>
        </w:tc>
      </w:tr>
      <w:tr w:rsidR="00B35468" w:rsidRPr="00985EED" w14:paraId="531DCC7D" w14:textId="77777777" w:rsidTr="0019230E">
        <w:trPr>
          <w:trHeight w:val="827"/>
        </w:trPr>
        <w:tc>
          <w:tcPr>
            <w:tcW w:w="1730" w:type="dxa"/>
            <w:gridSpan w:val="2"/>
            <w:tcBorders>
              <w:bottom w:val="single" w:sz="4" w:space="0" w:color="auto"/>
            </w:tcBorders>
          </w:tcPr>
          <w:p w14:paraId="14D22460" w14:textId="77777777" w:rsidR="00B35468" w:rsidRPr="00985EED" w:rsidRDefault="00B35468" w:rsidP="00B35468">
            <w:pPr>
              <w:rPr>
                <w:rFonts w:cs="Arial"/>
                <w:b/>
                <w:sz w:val="22"/>
              </w:rPr>
            </w:pPr>
            <w:r>
              <w:rPr>
                <w:rFonts w:cs="Arial"/>
                <w:b/>
                <w:sz w:val="22"/>
              </w:rPr>
              <w:t>Infrastructure maintenance</w:t>
            </w:r>
          </w:p>
        </w:tc>
        <w:tc>
          <w:tcPr>
            <w:tcW w:w="8505" w:type="dxa"/>
            <w:gridSpan w:val="5"/>
            <w:tcBorders>
              <w:top w:val="single" w:sz="4" w:space="0" w:color="auto"/>
              <w:bottom w:val="single" w:sz="4" w:space="0" w:color="auto"/>
            </w:tcBorders>
          </w:tcPr>
          <w:p w14:paraId="5CCA2C99" w14:textId="77777777"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maintain the City’s infrastructure including buildings, drainage, footpaths and roads, shopping centres, park/street furniture and signs</w:t>
            </w:r>
          </w:p>
        </w:tc>
      </w:tr>
      <w:tr w:rsidR="00B35468" w:rsidRPr="00985EED" w14:paraId="3C6DB07B" w14:textId="77777777" w:rsidTr="0019230E">
        <w:trPr>
          <w:trHeight w:val="2278"/>
        </w:trPr>
        <w:tc>
          <w:tcPr>
            <w:tcW w:w="1730" w:type="dxa"/>
            <w:gridSpan w:val="2"/>
            <w:tcBorders>
              <w:top w:val="single" w:sz="4" w:space="0" w:color="auto"/>
            </w:tcBorders>
          </w:tcPr>
          <w:p w14:paraId="393AA842" w14:textId="77777777" w:rsidR="00B35468" w:rsidRPr="00985EED" w:rsidRDefault="00B35468" w:rsidP="00B35468">
            <w:pPr>
              <w:rPr>
                <w:rFonts w:cs="Arial"/>
                <w:b/>
                <w:sz w:val="22"/>
              </w:rPr>
            </w:pPr>
            <w:r>
              <w:rPr>
                <w:rFonts w:cs="Arial"/>
                <w:b/>
                <w:sz w:val="22"/>
              </w:rPr>
              <w:t>Liveable Communities</w:t>
            </w:r>
          </w:p>
        </w:tc>
        <w:tc>
          <w:tcPr>
            <w:tcW w:w="8505" w:type="dxa"/>
            <w:gridSpan w:val="5"/>
            <w:tcBorders>
              <w:top w:val="single" w:sz="4" w:space="0" w:color="auto"/>
            </w:tcBorders>
          </w:tcPr>
          <w:p w14:paraId="1A55C572" w14:textId="77777777"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provide home support services under the Commonwealth Home Support Programme including home, personal and respite care, and property maintenance</w:t>
            </w:r>
          </w:p>
          <w:p w14:paraId="6784553E" w14:textId="77777777"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provide volunteer and community transport, and social support (including events and planned activity groups)</w:t>
            </w:r>
          </w:p>
          <w:p w14:paraId="5AC71984" w14:textId="77777777"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coordinate emergency management (recovery) across the municipality</w:t>
            </w:r>
          </w:p>
          <w:p w14:paraId="232ACFAC" w14:textId="77777777"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undertake strategy and development with a focus on positive ageing.</w:t>
            </w:r>
          </w:p>
        </w:tc>
      </w:tr>
      <w:tr w:rsidR="00B35468" w:rsidRPr="00985EED" w14:paraId="31DFB030" w14:textId="77777777" w:rsidTr="0019230E">
        <w:trPr>
          <w:trHeight w:val="3390"/>
        </w:trPr>
        <w:tc>
          <w:tcPr>
            <w:tcW w:w="1730" w:type="dxa"/>
            <w:gridSpan w:val="2"/>
          </w:tcPr>
          <w:p w14:paraId="571844F6" w14:textId="77777777" w:rsidR="00B35468" w:rsidRDefault="00B35468" w:rsidP="00B35468">
            <w:pPr>
              <w:rPr>
                <w:rFonts w:cs="Arial"/>
                <w:b/>
                <w:sz w:val="22"/>
              </w:rPr>
            </w:pPr>
            <w:r>
              <w:rPr>
                <w:rFonts w:cs="Arial"/>
                <w:b/>
                <w:sz w:val="22"/>
              </w:rPr>
              <w:t>Library Services</w:t>
            </w:r>
          </w:p>
          <w:p w14:paraId="591A68E2" w14:textId="77777777" w:rsidR="00B35468" w:rsidRDefault="00B35468" w:rsidP="00B35468">
            <w:pPr>
              <w:rPr>
                <w:rFonts w:cs="Arial"/>
                <w:b/>
                <w:sz w:val="22"/>
              </w:rPr>
            </w:pPr>
          </w:p>
          <w:p w14:paraId="653685EF" w14:textId="77777777" w:rsidR="00B35468" w:rsidRDefault="00B35468" w:rsidP="00B35468">
            <w:pPr>
              <w:rPr>
                <w:rFonts w:cs="Arial"/>
                <w:b/>
                <w:sz w:val="22"/>
              </w:rPr>
            </w:pPr>
          </w:p>
          <w:p w14:paraId="77BD07E0" w14:textId="77777777" w:rsidR="00B35468" w:rsidRDefault="00B35468" w:rsidP="00B35468">
            <w:pPr>
              <w:rPr>
                <w:rFonts w:cs="Arial"/>
                <w:b/>
                <w:sz w:val="22"/>
              </w:rPr>
            </w:pPr>
          </w:p>
          <w:p w14:paraId="29E4055A" w14:textId="77777777" w:rsidR="00B35468" w:rsidRDefault="00B35468" w:rsidP="00B35468">
            <w:pPr>
              <w:rPr>
                <w:rFonts w:cs="Arial"/>
                <w:b/>
                <w:sz w:val="22"/>
              </w:rPr>
            </w:pPr>
          </w:p>
          <w:p w14:paraId="2BAE139B" w14:textId="77777777" w:rsidR="00B35468" w:rsidRDefault="00B35468" w:rsidP="00B35468">
            <w:pPr>
              <w:rPr>
                <w:rFonts w:cs="Arial"/>
                <w:b/>
                <w:sz w:val="22"/>
              </w:rPr>
            </w:pPr>
          </w:p>
          <w:p w14:paraId="5032E6D7" w14:textId="77777777" w:rsidR="00B35468" w:rsidRDefault="00B35468" w:rsidP="00B35468">
            <w:pPr>
              <w:rPr>
                <w:rFonts w:cs="Arial"/>
                <w:b/>
                <w:sz w:val="22"/>
              </w:rPr>
            </w:pPr>
          </w:p>
          <w:p w14:paraId="4BCEB586" w14:textId="77777777" w:rsidR="00B35468" w:rsidRDefault="00B35468" w:rsidP="00B35468">
            <w:pPr>
              <w:rPr>
                <w:rFonts w:cs="Arial"/>
                <w:b/>
                <w:sz w:val="22"/>
              </w:rPr>
            </w:pPr>
          </w:p>
          <w:p w14:paraId="5416B357" w14:textId="77777777" w:rsidR="00B35468" w:rsidRDefault="00B35468" w:rsidP="00B35468">
            <w:pPr>
              <w:rPr>
                <w:rFonts w:cs="Arial"/>
                <w:b/>
                <w:sz w:val="22"/>
              </w:rPr>
            </w:pPr>
          </w:p>
          <w:p w14:paraId="05EAEC66" w14:textId="77777777" w:rsidR="00B35468" w:rsidRDefault="00B35468" w:rsidP="00B35468">
            <w:pPr>
              <w:rPr>
                <w:rFonts w:cs="Arial"/>
                <w:b/>
                <w:sz w:val="22"/>
              </w:rPr>
            </w:pPr>
          </w:p>
          <w:p w14:paraId="207BA5BA" w14:textId="77777777" w:rsidR="00B35468" w:rsidRDefault="00B35468" w:rsidP="00B35468">
            <w:pPr>
              <w:rPr>
                <w:rFonts w:cs="Arial"/>
                <w:b/>
                <w:sz w:val="22"/>
              </w:rPr>
            </w:pPr>
          </w:p>
          <w:p w14:paraId="42918B8A" w14:textId="77777777" w:rsidR="00B35468" w:rsidRDefault="00B35468" w:rsidP="00B35468">
            <w:pPr>
              <w:rPr>
                <w:rFonts w:cs="Arial"/>
                <w:b/>
                <w:sz w:val="22"/>
              </w:rPr>
            </w:pPr>
          </w:p>
          <w:p w14:paraId="64A30519" w14:textId="77777777" w:rsidR="00B35468" w:rsidRDefault="00B35468" w:rsidP="00B35468">
            <w:pPr>
              <w:rPr>
                <w:rFonts w:cs="Arial"/>
                <w:b/>
                <w:sz w:val="22"/>
              </w:rPr>
            </w:pPr>
          </w:p>
        </w:tc>
        <w:tc>
          <w:tcPr>
            <w:tcW w:w="8505" w:type="dxa"/>
            <w:gridSpan w:val="5"/>
            <w:tcBorders>
              <w:top w:val="single" w:sz="4" w:space="0" w:color="auto"/>
            </w:tcBorders>
          </w:tcPr>
          <w:p w14:paraId="5D07735C" w14:textId="4811C9DD"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provide a large range of relevant, contemporary library collections and services across five libraries and one library lounge, online and via home library services</w:t>
            </w:r>
          </w:p>
          <w:p w14:paraId="01E1841E" w14:textId="6D79F541"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provide welcoming community spaces for individual and group study, reflection, activity and discovery</w:t>
            </w:r>
          </w:p>
          <w:p w14:paraId="43961165" w14:textId="0014C9D8"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promote</w:t>
            </w:r>
            <w:r w:rsidR="00845951">
              <w:rPr>
                <w:rFonts w:cs="Arial"/>
                <w:sz w:val="22"/>
              </w:rPr>
              <w:t xml:space="preserve"> </w:t>
            </w:r>
            <w:r w:rsidRPr="0052521B">
              <w:rPr>
                <w:rFonts w:cs="Arial"/>
                <w:sz w:val="22"/>
              </w:rPr>
              <w:t>advocate for and support literacy development, reader development, lifelong learning, creative and intellectual development</w:t>
            </w:r>
          </w:p>
          <w:p w14:paraId="6F2626C2" w14:textId="3890148C"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provide family, children and adult library programs and activities</w:t>
            </w:r>
          </w:p>
          <w:p w14:paraId="25A9D3DE" w14:textId="0A7117BB" w:rsidR="00B35468" w:rsidRPr="0052521B" w:rsidRDefault="00B35468" w:rsidP="00B35468">
            <w:pPr>
              <w:widowControl w:val="0"/>
              <w:numPr>
                <w:ilvl w:val="0"/>
                <w:numId w:val="7"/>
              </w:numPr>
              <w:tabs>
                <w:tab w:val="left" w:pos="393"/>
              </w:tabs>
              <w:spacing w:line="271" w:lineRule="auto"/>
              <w:ind w:left="357" w:right="45" w:hanging="357"/>
              <w:rPr>
                <w:rFonts w:cs="Arial"/>
                <w:sz w:val="22"/>
              </w:rPr>
            </w:pPr>
            <w:r w:rsidRPr="0052521B">
              <w:rPr>
                <w:rFonts w:cs="Arial"/>
                <w:sz w:val="22"/>
              </w:rPr>
              <w:t>create enthusiasm for local and family history research and discovery, creating connections with our local heritage</w:t>
            </w:r>
          </w:p>
          <w:p w14:paraId="7F31BAFE" w14:textId="2FA80C05" w:rsidR="00B35468" w:rsidRPr="0052521B" w:rsidRDefault="00B35468" w:rsidP="00845951">
            <w:pPr>
              <w:widowControl w:val="0"/>
              <w:numPr>
                <w:ilvl w:val="0"/>
                <w:numId w:val="7"/>
              </w:numPr>
              <w:tabs>
                <w:tab w:val="left" w:pos="393"/>
              </w:tabs>
              <w:spacing w:line="271" w:lineRule="auto"/>
              <w:ind w:left="357" w:right="45" w:hanging="357"/>
              <w:rPr>
                <w:rFonts w:cs="Arial"/>
                <w:sz w:val="22"/>
              </w:rPr>
            </w:pPr>
            <w:r w:rsidRPr="0052521B">
              <w:rPr>
                <w:rFonts w:cs="Arial"/>
                <w:sz w:val="22"/>
              </w:rPr>
              <w:t>provide opportunities to explore, learn and use new and emerging technology.</w:t>
            </w:r>
          </w:p>
        </w:tc>
      </w:tr>
    </w:tbl>
    <w:p w14:paraId="6D76FC79" w14:textId="77777777" w:rsidR="00800625" w:rsidRPr="00A851DA" w:rsidRDefault="00800625" w:rsidP="004C521B">
      <w:pPr>
        <w:pStyle w:val="Heading3"/>
      </w:pPr>
      <w:bookmarkStart w:id="19" w:name="_Toc490738182"/>
      <w:bookmarkStart w:id="20" w:name="_Toc491862105"/>
      <w:bookmarkStart w:id="21" w:name="_Toc79585893"/>
      <w:r w:rsidRPr="00A851DA">
        <w:t xml:space="preserve">Theme 2: Parks </w:t>
      </w:r>
      <w:r>
        <w:t>&amp;</w:t>
      </w:r>
      <w:r w:rsidRPr="00A851DA">
        <w:t xml:space="preserve"> </w:t>
      </w:r>
      <w:r w:rsidR="00443FAA">
        <w:t xml:space="preserve">Green </w:t>
      </w:r>
      <w:r w:rsidRPr="00A851DA">
        <w:t>Spaces</w:t>
      </w:r>
      <w:bookmarkEnd w:id="19"/>
      <w:bookmarkEnd w:id="20"/>
      <w:bookmarkEnd w:id="21"/>
    </w:p>
    <w:p w14:paraId="08C0A266" w14:textId="77777777" w:rsidR="008C387D" w:rsidRDefault="008C387D" w:rsidP="00F572C7">
      <w:pPr>
        <w:shd w:val="clear" w:color="auto" w:fill="F2F2F2" w:themeFill="background1" w:themeFillShade="F2"/>
      </w:pPr>
      <w:r w:rsidRPr="008C387D">
        <w:t>Our community said:</w:t>
      </w:r>
      <w:r>
        <w:t xml:space="preserve"> </w:t>
      </w:r>
    </w:p>
    <w:p w14:paraId="6122E105" w14:textId="77777777" w:rsidR="00777D29" w:rsidRDefault="008C387D" w:rsidP="00F572C7">
      <w:pPr>
        <w:shd w:val="clear" w:color="auto" w:fill="F2F2F2" w:themeFill="background1" w:themeFillShade="F2"/>
        <w:rPr>
          <w:i/>
        </w:rPr>
      </w:pPr>
      <w:r w:rsidRPr="008C387D">
        <w:rPr>
          <w:i/>
        </w:rPr>
        <w:t>We are proud and protective of Boroondara’s beautiful parks and open spaces. Seating, playgrounds, toilets, shade and recreation facilities make our open spaces more enjoyable for all residents. We connect with each other in green and open spaces and value the opportunities to exercise, relax and appreciate nature.</w:t>
      </w:r>
    </w:p>
    <w:tbl>
      <w:tblPr>
        <w:tblStyle w:val="TableGrid"/>
        <w:tblW w:w="10235" w:type="dxa"/>
        <w:tblInd w:w="-459" w:type="dxa"/>
        <w:tblLayout w:type="fixed"/>
        <w:tblLook w:val="04A0" w:firstRow="1" w:lastRow="0" w:firstColumn="1" w:lastColumn="0" w:noHBand="0" w:noVBand="1"/>
      </w:tblPr>
      <w:tblGrid>
        <w:gridCol w:w="596"/>
        <w:gridCol w:w="1134"/>
        <w:gridCol w:w="6789"/>
        <w:gridCol w:w="429"/>
        <w:gridCol w:w="429"/>
        <w:gridCol w:w="429"/>
        <w:gridCol w:w="429"/>
      </w:tblGrid>
      <w:tr w:rsidR="000113F8" w:rsidRPr="00985EED" w14:paraId="670BF363" w14:textId="77777777" w:rsidTr="0019230E">
        <w:trPr>
          <w:trHeight w:val="928"/>
        </w:trPr>
        <w:tc>
          <w:tcPr>
            <w:tcW w:w="10235" w:type="dxa"/>
            <w:gridSpan w:val="7"/>
            <w:shd w:val="clear" w:color="auto" w:fill="4A7F2D"/>
            <w:vAlign w:val="center"/>
          </w:tcPr>
          <w:p w14:paraId="121F5EFA" w14:textId="77777777" w:rsidR="000113F8" w:rsidRPr="006E54C6" w:rsidRDefault="000113F8" w:rsidP="0019230E">
            <w:pPr>
              <w:rPr>
                <w:rFonts w:cs="Arial"/>
                <w:color w:val="FFFFFF" w:themeColor="background1"/>
                <w:sz w:val="22"/>
              </w:rPr>
            </w:pPr>
            <w:r w:rsidRPr="006E54C6">
              <w:rPr>
                <w:rFonts w:cs="Arial"/>
                <w:b/>
                <w:color w:val="FFFFFF" w:themeColor="background1"/>
                <w:sz w:val="22"/>
              </w:rPr>
              <w:t xml:space="preserve">Strategic objective </w:t>
            </w:r>
          </w:p>
          <w:p w14:paraId="588B4E59" w14:textId="77777777" w:rsidR="000113F8" w:rsidRPr="00985EED" w:rsidRDefault="000113F8" w:rsidP="0019230E">
            <w:pPr>
              <w:rPr>
                <w:rFonts w:cs="Arial"/>
                <w:sz w:val="22"/>
              </w:rPr>
            </w:pPr>
            <w:r w:rsidRPr="006E54C6">
              <w:rPr>
                <w:rFonts w:cs="Arial"/>
                <w:b/>
                <w:color w:val="FFFFFF" w:themeColor="background1"/>
                <w:szCs w:val="24"/>
              </w:rPr>
              <w:t>Green and open spaces are provided, well-utilised and enhanced.</w:t>
            </w:r>
            <w:r w:rsidRPr="006E54C6">
              <w:rPr>
                <w:rFonts w:cs="Arial"/>
                <w:b/>
                <w:color w:val="FFFFFF" w:themeColor="background1"/>
                <w:szCs w:val="24"/>
              </w:rPr>
              <w:tab/>
            </w:r>
          </w:p>
          <w:p w14:paraId="734988A4" w14:textId="77777777" w:rsidR="000113F8" w:rsidRPr="00985EED" w:rsidRDefault="000113F8" w:rsidP="0019230E">
            <w:pPr>
              <w:rPr>
                <w:rFonts w:cs="Arial"/>
                <w:b/>
                <w:color w:val="FFFFFF" w:themeColor="background1"/>
                <w:sz w:val="22"/>
              </w:rPr>
            </w:pPr>
          </w:p>
        </w:tc>
      </w:tr>
      <w:tr w:rsidR="000113F8" w:rsidRPr="00985EED" w14:paraId="18D8B9B1" w14:textId="77777777" w:rsidTr="0019230E">
        <w:trPr>
          <w:trHeight w:val="473"/>
        </w:trPr>
        <w:tc>
          <w:tcPr>
            <w:tcW w:w="8519" w:type="dxa"/>
            <w:gridSpan w:val="3"/>
            <w:vMerge w:val="restart"/>
            <w:shd w:val="clear" w:color="auto" w:fill="CFE9C1"/>
          </w:tcPr>
          <w:p w14:paraId="508507E3" w14:textId="77777777" w:rsidR="000113F8" w:rsidRPr="00985EED" w:rsidRDefault="000113F8" w:rsidP="003F472B">
            <w:pPr>
              <w:rPr>
                <w:rFonts w:cs="Arial"/>
                <w:b/>
                <w:sz w:val="22"/>
              </w:rPr>
            </w:pPr>
            <w:r w:rsidRPr="00985EED">
              <w:rPr>
                <w:rFonts w:cs="Arial"/>
                <w:b/>
                <w:sz w:val="22"/>
              </w:rPr>
              <w:t xml:space="preserve">Strategies </w:t>
            </w:r>
            <w:r w:rsidRPr="00985EED">
              <w:rPr>
                <w:rFonts w:cs="Arial"/>
                <w:sz w:val="22"/>
              </w:rPr>
              <w:br/>
            </w:r>
          </w:p>
        </w:tc>
        <w:tc>
          <w:tcPr>
            <w:tcW w:w="1716" w:type="dxa"/>
            <w:gridSpan w:val="4"/>
            <w:tcBorders>
              <w:bottom w:val="single" w:sz="4" w:space="0" w:color="auto"/>
            </w:tcBorders>
            <w:shd w:val="clear" w:color="auto" w:fill="CFE9C1"/>
          </w:tcPr>
          <w:p w14:paraId="1A8C7106" w14:textId="77777777" w:rsidR="000113F8" w:rsidRPr="00985EED" w:rsidRDefault="000113F8" w:rsidP="0019230E">
            <w:pPr>
              <w:rPr>
                <w:rFonts w:cs="Arial"/>
                <w:b/>
                <w:sz w:val="22"/>
              </w:rPr>
            </w:pPr>
            <w:r w:rsidRPr="00985EED">
              <w:rPr>
                <w:rFonts w:cs="Arial"/>
                <w:b/>
                <w:sz w:val="22"/>
              </w:rPr>
              <w:t>Council’s Role</w:t>
            </w:r>
          </w:p>
        </w:tc>
      </w:tr>
      <w:tr w:rsidR="000113F8" w:rsidRPr="00985EED" w14:paraId="344275E3" w14:textId="77777777" w:rsidTr="0019230E">
        <w:trPr>
          <w:cantSplit/>
          <w:trHeight w:val="1134"/>
        </w:trPr>
        <w:tc>
          <w:tcPr>
            <w:tcW w:w="8519" w:type="dxa"/>
            <w:gridSpan w:val="3"/>
            <w:vMerge/>
            <w:tcBorders>
              <w:bottom w:val="single" w:sz="4" w:space="0" w:color="auto"/>
            </w:tcBorders>
            <w:shd w:val="clear" w:color="auto" w:fill="CFE9C1"/>
          </w:tcPr>
          <w:p w14:paraId="4D586BDB" w14:textId="77777777" w:rsidR="000113F8" w:rsidRPr="00985EED" w:rsidRDefault="000113F8" w:rsidP="0019230E">
            <w:pPr>
              <w:rPr>
                <w:rFonts w:cs="Arial"/>
                <w:b/>
                <w:sz w:val="22"/>
              </w:rPr>
            </w:pPr>
          </w:p>
        </w:tc>
        <w:tc>
          <w:tcPr>
            <w:tcW w:w="429" w:type="dxa"/>
            <w:tcBorders>
              <w:bottom w:val="single" w:sz="4" w:space="0" w:color="auto"/>
            </w:tcBorders>
            <w:shd w:val="clear" w:color="auto" w:fill="CFE9C1"/>
            <w:textDirection w:val="btLr"/>
          </w:tcPr>
          <w:p w14:paraId="542E7F02" w14:textId="77777777" w:rsidR="000113F8" w:rsidRPr="00985EED" w:rsidRDefault="000113F8" w:rsidP="0019230E">
            <w:pPr>
              <w:ind w:left="113" w:right="113"/>
              <w:rPr>
                <w:rFonts w:cs="Arial"/>
                <w:b/>
                <w:sz w:val="18"/>
                <w:szCs w:val="18"/>
              </w:rPr>
            </w:pPr>
            <w:r w:rsidRPr="00985EED">
              <w:rPr>
                <w:rFonts w:cs="Arial"/>
                <w:b/>
                <w:sz w:val="18"/>
                <w:szCs w:val="18"/>
              </w:rPr>
              <w:t>Plan</w:t>
            </w:r>
          </w:p>
        </w:tc>
        <w:tc>
          <w:tcPr>
            <w:tcW w:w="429" w:type="dxa"/>
            <w:tcBorders>
              <w:bottom w:val="single" w:sz="4" w:space="0" w:color="auto"/>
            </w:tcBorders>
            <w:shd w:val="clear" w:color="auto" w:fill="CFE9C1"/>
            <w:textDirection w:val="btLr"/>
          </w:tcPr>
          <w:p w14:paraId="16CB5063" w14:textId="77777777" w:rsidR="000113F8" w:rsidRPr="00985EED" w:rsidRDefault="000113F8" w:rsidP="0019230E">
            <w:pPr>
              <w:ind w:left="113" w:right="113"/>
              <w:rPr>
                <w:rFonts w:cs="Arial"/>
                <w:b/>
                <w:sz w:val="18"/>
                <w:szCs w:val="18"/>
              </w:rPr>
            </w:pPr>
            <w:r w:rsidRPr="00985EED">
              <w:rPr>
                <w:rFonts w:cs="Arial"/>
                <w:b/>
                <w:sz w:val="18"/>
                <w:szCs w:val="18"/>
              </w:rPr>
              <w:t>Deliver</w:t>
            </w:r>
          </w:p>
        </w:tc>
        <w:tc>
          <w:tcPr>
            <w:tcW w:w="429" w:type="dxa"/>
            <w:tcBorders>
              <w:bottom w:val="single" w:sz="4" w:space="0" w:color="auto"/>
            </w:tcBorders>
            <w:shd w:val="clear" w:color="auto" w:fill="CFE9C1"/>
            <w:textDirection w:val="btLr"/>
          </w:tcPr>
          <w:p w14:paraId="10D7A595" w14:textId="77777777" w:rsidR="000113F8" w:rsidRPr="00985EED" w:rsidRDefault="000113F8" w:rsidP="0019230E">
            <w:pPr>
              <w:ind w:left="113" w:right="113"/>
              <w:rPr>
                <w:rFonts w:cs="Arial"/>
                <w:b/>
                <w:sz w:val="18"/>
                <w:szCs w:val="18"/>
              </w:rPr>
            </w:pPr>
            <w:r w:rsidRPr="00985EED">
              <w:rPr>
                <w:rFonts w:cs="Arial"/>
                <w:b/>
                <w:sz w:val="18"/>
                <w:szCs w:val="18"/>
              </w:rPr>
              <w:t>Partner</w:t>
            </w:r>
          </w:p>
        </w:tc>
        <w:tc>
          <w:tcPr>
            <w:tcW w:w="429" w:type="dxa"/>
            <w:tcBorders>
              <w:bottom w:val="single" w:sz="4" w:space="0" w:color="auto"/>
            </w:tcBorders>
            <w:shd w:val="clear" w:color="auto" w:fill="CFE9C1"/>
            <w:textDirection w:val="btLr"/>
          </w:tcPr>
          <w:p w14:paraId="3BF800C6" w14:textId="77777777" w:rsidR="000113F8" w:rsidRPr="00985EED" w:rsidRDefault="000113F8" w:rsidP="0019230E">
            <w:pPr>
              <w:ind w:left="113" w:right="113"/>
              <w:rPr>
                <w:rFonts w:cs="Arial"/>
                <w:b/>
                <w:sz w:val="18"/>
                <w:szCs w:val="18"/>
              </w:rPr>
            </w:pPr>
            <w:r w:rsidRPr="00985EED">
              <w:rPr>
                <w:rFonts w:cs="Arial"/>
                <w:b/>
                <w:sz w:val="18"/>
                <w:szCs w:val="18"/>
              </w:rPr>
              <w:t>Advocate</w:t>
            </w:r>
          </w:p>
        </w:tc>
      </w:tr>
      <w:tr w:rsidR="000113F8" w:rsidRPr="00985EED" w14:paraId="6B4D093B" w14:textId="77777777" w:rsidTr="0019230E">
        <w:trPr>
          <w:trHeight w:val="827"/>
        </w:trPr>
        <w:tc>
          <w:tcPr>
            <w:tcW w:w="596" w:type="dxa"/>
            <w:tcBorders>
              <w:bottom w:val="single" w:sz="4" w:space="0" w:color="auto"/>
            </w:tcBorders>
          </w:tcPr>
          <w:p w14:paraId="74B143A7" w14:textId="77777777" w:rsidR="000113F8" w:rsidRPr="00985EED" w:rsidRDefault="000113F8" w:rsidP="0019230E">
            <w:pPr>
              <w:rPr>
                <w:rFonts w:cs="Arial"/>
                <w:sz w:val="22"/>
              </w:rPr>
            </w:pPr>
            <w:r>
              <w:rPr>
                <w:rFonts w:cs="Arial"/>
                <w:b/>
                <w:sz w:val="22"/>
              </w:rPr>
              <w:t>2.1</w:t>
            </w:r>
          </w:p>
          <w:p w14:paraId="4F7D54BA" w14:textId="77777777" w:rsidR="000113F8" w:rsidRPr="00985EED" w:rsidRDefault="000113F8" w:rsidP="0019230E">
            <w:pPr>
              <w:rPr>
                <w:rFonts w:cs="Arial"/>
                <w:sz w:val="22"/>
              </w:rPr>
            </w:pPr>
          </w:p>
        </w:tc>
        <w:tc>
          <w:tcPr>
            <w:tcW w:w="7923" w:type="dxa"/>
            <w:gridSpan w:val="2"/>
            <w:tcBorders>
              <w:bottom w:val="single" w:sz="4" w:space="0" w:color="auto"/>
            </w:tcBorders>
          </w:tcPr>
          <w:p w14:paraId="1628558A" w14:textId="77777777" w:rsidR="000113F8" w:rsidRPr="00CA5031" w:rsidRDefault="000113F8" w:rsidP="0019230E">
            <w:pPr>
              <w:rPr>
                <w:rFonts w:cs="Arial"/>
                <w:szCs w:val="24"/>
              </w:rPr>
            </w:pPr>
            <w:r w:rsidRPr="00CA5031">
              <w:rPr>
                <w:rFonts w:cs="Arial"/>
                <w:b/>
                <w:szCs w:val="24"/>
              </w:rPr>
              <w:t>Parks and green spaces enable sport and recreation opportunities</w:t>
            </w:r>
            <w:r w:rsidRPr="00CA5031">
              <w:rPr>
                <w:rFonts w:cs="Arial"/>
                <w:szCs w:val="24"/>
              </w:rPr>
              <w:t xml:space="preserve"> by maintaining and improving recreation spaces and equipment.</w:t>
            </w:r>
          </w:p>
          <w:p w14:paraId="24664D2D" w14:textId="77777777" w:rsidR="000113F8" w:rsidRPr="00985EED" w:rsidRDefault="000113F8" w:rsidP="0019230E">
            <w:pPr>
              <w:tabs>
                <w:tab w:val="left" w:pos="13377"/>
              </w:tabs>
              <w:rPr>
                <w:rFonts w:cs="Arial"/>
                <w:sz w:val="22"/>
              </w:rPr>
            </w:pPr>
          </w:p>
        </w:tc>
        <w:tc>
          <w:tcPr>
            <w:tcW w:w="429" w:type="dxa"/>
            <w:tcBorders>
              <w:bottom w:val="single" w:sz="4" w:space="0" w:color="auto"/>
            </w:tcBorders>
            <w:vAlign w:val="center"/>
          </w:tcPr>
          <w:p w14:paraId="03AB7A1D" w14:textId="0CBA85BE"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47857F1" w14:textId="6AA972B5"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7D2953C" w14:textId="77777777" w:rsidR="000113F8" w:rsidRPr="00985EED" w:rsidRDefault="000113F8" w:rsidP="0019230E">
            <w:pPr>
              <w:jc w:val="center"/>
              <w:rPr>
                <w:rFonts w:cs="Arial"/>
                <w:b/>
                <w:sz w:val="22"/>
              </w:rPr>
            </w:pPr>
          </w:p>
        </w:tc>
        <w:tc>
          <w:tcPr>
            <w:tcW w:w="429" w:type="dxa"/>
            <w:tcBorders>
              <w:bottom w:val="single" w:sz="4" w:space="0" w:color="auto"/>
            </w:tcBorders>
            <w:vAlign w:val="center"/>
          </w:tcPr>
          <w:p w14:paraId="64B41315" w14:textId="77777777" w:rsidR="000113F8" w:rsidRPr="00985EED" w:rsidRDefault="000113F8" w:rsidP="0019230E">
            <w:pPr>
              <w:jc w:val="center"/>
              <w:rPr>
                <w:rFonts w:cs="Arial"/>
                <w:b/>
                <w:sz w:val="22"/>
              </w:rPr>
            </w:pPr>
          </w:p>
        </w:tc>
      </w:tr>
      <w:tr w:rsidR="000113F8" w:rsidRPr="00985EED" w14:paraId="121EF866" w14:textId="77777777" w:rsidTr="0019230E">
        <w:trPr>
          <w:trHeight w:val="827"/>
        </w:trPr>
        <w:tc>
          <w:tcPr>
            <w:tcW w:w="596" w:type="dxa"/>
            <w:tcBorders>
              <w:bottom w:val="single" w:sz="4" w:space="0" w:color="auto"/>
            </w:tcBorders>
          </w:tcPr>
          <w:p w14:paraId="05681F43" w14:textId="77777777" w:rsidR="000113F8" w:rsidRPr="00985EED" w:rsidRDefault="000113F8" w:rsidP="0019230E">
            <w:pPr>
              <w:rPr>
                <w:rFonts w:cs="Arial"/>
                <w:b/>
                <w:sz w:val="22"/>
              </w:rPr>
            </w:pPr>
            <w:r>
              <w:rPr>
                <w:rFonts w:cs="Arial"/>
                <w:b/>
                <w:sz w:val="22"/>
              </w:rPr>
              <w:t>2.2</w:t>
            </w:r>
            <w:r w:rsidRPr="00985EED">
              <w:rPr>
                <w:rFonts w:cs="Arial"/>
                <w:b/>
                <w:sz w:val="22"/>
              </w:rPr>
              <w:t xml:space="preserve"> </w:t>
            </w:r>
          </w:p>
        </w:tc>
        <w:tc>
          <w:tcPr>
            <w:tcW w:w="7923" w:type="dxa"/>
            <w:gridSpan w:val="2"/>
            <w:tcBorders>
              <w:bottom w:val="single" w:sz="4" w:space="0" w:color="auto"/>
            </w:tcBorders>
          </w:tcPr>
          <w:p w14:paraId="06840684" w14:textId="77777777" w:rsidR="000113F8" w:rsidRPr="00CA5031" w:rsidRDefault="000113F8" w:rsidP="0019230E">
            <w:pPr>
              <w:rPr>
                <w:rFonts w:cs="Arial"/>
                <w:szCs w:val="24"/>
              </w:rPr>
            </w:pPr>
            <w:r w:rsidRPr="00CA5031">
              <w:rPr>
                <w:rFonts w:cs="Arial"/>
                <w:b/>
                <w:szCs w:val="24"/>
              </w:rPr>
              <w:t>Our sustainable urban forest is preserved and increased</w:t>
            </w:r>
            <w:r w:rsidRPr="00CA5031">
              <w:rPr>
                <w:rFonts w:cs="Arial"/>
                <w:szCs w:val="24"/>
              </w:rPr>
              <w:t xml:space="preserve"> through managing and renewing our open space trees and understory growth.</w:t>
            </w:r>
          </w:p>
          <w:p w14:paraId="11FA99C6" w14:textId="77777777" w:rsidR="000113F8" w:rsidRPr="00985EED" w:rsidRDefault="000113F8" w:rsidP="0019230E">
            <w:pPr>
              <w:rPr>
                <w:rFonts w:cs="Arial"/>
                <w:b/>
                <w:sz w:val="22"/>
              </w:rPr>
            </w:pPr>
          </w:p>
        </w:tc>
        <w:tc>
          <w:tcPr>
            <w:tcW w:w="429" w:type="dxa"/>
            <w:tcBorders>
              <w:bottom w:val="single" w:sz="4" w:space="0" w:color="auto"/>
            </w:tcBorders>
            <w:vAlign w:val="center"/>
          </w:tcPr>
          <w:p w14:paraId="55E9EDA9" w14:textId="77777777" w:rsidR="000113F8" w:rsidRPr="00985EED" w:rsidRDefault="000113F8" w:rsidP="0019230E">
            <w:pPr>
              <w:jc w:val="center"/>
              <w:rPr>
                <w:rFonts w:cs="Arial"/>
                <w:b/>
                <w:sz w:val="22"/>
              </w:rPr>
            </w:pPr>
          </w:p>
        </w:tc>
        <w:tc>
          <w:tcPr>
            <w:tcW w:w="429" w:type="dxa"/>
            <w:tcBorders>
              <w:bottom w:val="single" w:sz="4" w:space="0" w:color="auto"/>
            </w:tcBorders>
            <w:vAlign w:val="center"/>
          </w:tcPr>
          <w:p w14:paraId="0A4F5719" w14:textId="01A27BCD"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0CD005F" w14:textId="5174061E"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3940F61" w14:textId="6B1B91E7" w:rsidR="000113F8" w:rsidRPr="00985EED" w:rsidRDefault="0051633D" w:rsidP="0019230E">
            <w:pPr>
              <w:jc w:val="center"/>
              <w:rPr>
                <w:rFonts w:cs="Arial"/>
                <w:b/>
                <w:sz w:val="22"/>
              </w:rPr>
            </w:pPr>
            <w:r>
              <w:rPr>
                <w:rFonts w:ascii="Segoe UI Symbol" w:hAnsi="Segoe UI Symbol" w:cs="Segoe UI Symbol"/>
                <w:color w:val="333333"/>
              </w:rPr>
              <w:t>✔</w:t>
            </w:r>
          </w:p>
        </w:tc>
      </w:tr>
      <w:tr w:rsidR="000113F8" w:rsidRPr="00985EED" w14:paraId="18E5737B" w14:textId="77777777" w:rsidTr="0019230E">
        <w:trPr>
          <w:trHeight w:val="827"/>
        </w:trPr>
        <w:tc>
          <w:tcPr>
            <w:tcW w:w="596" w:type="dxa"/>
            <w:tcBorders>
              <w:bottom w:val="single" w:sz="4" w:space="0" w:color="auto"/>
            </w:tcBorders>
          </w:tcPr>
          <w:p w14:paraId="492C13C8" w14:textId="77777777" w:rsidR="000113F8" w:rsidRPr="00985EED" w:rsidRDefault="000113F8" w:rsidP="0019230E">
            <w:pPr>
              <w:rPr>
                <w:rFonts w:cs="Arial"/>
                <w:b/>
                <w:sz w:val="22"/>
              </w:rPr>
            </w:pPr>
            <w:r>
              <w:rPr>
                <w:rFonts w:cs="Arial"/>
                <w:b/>
                <w:sz w:val="22"/>
              </w:rPr>
              <w:t>2.3</w:t>
            </w:r>
          </w:p>
        </w:tc>
        <w:tc>
          <w:tcPr>
            <w:tcW w:w="7923" w:type="dxa"/>
            <w:gridSpan w:val="2"/>
            <w:tcBorders>
              <w:bottom w:val="single" w:sz="4" w:space="0" w:color="auto"/>
            </w:tcBorders>
          </w:tcPr>
          <w:p w14:paraId="3AFFB85F" w14:textId="77777777" w:rsidR="000113F8" w:rsidRPr="00CA5031" w:rsidRDefault="000113F8" w:rsidP="0019230E">
            <w:pPr>
              <w:rPr>
                <w:rFonts w:cs="Arial"/>
                <w:szCs w:val="24"/>
              </w:rPr>
            </w:pPr>
            <w:r w:rsidRPr="00CA5031">
              <w:rPr>
                <w:rFonts w:cs="Arial"/>
                <w:b/>
                <w:szCs w:val="24"/>
              </w:rPr>
              <w:t>Parks and green spaces are accessible and appealing</w:t>
            </w:r>
            <w:r w:rsidRPr="00CA5031">
              <w:rPr>
                <w:rFonts w:cs="Arial"/>
                <w:szCs w:val="24"/>
              </w:rPr>
              <w:t xml:space="preserve"> through maintaining, improving and increasing amenities.</w:t>
            </w:r>
          </w:p>
          <w:p w14:paraId="7F50F0BF" w14:textId="77777777" w:rsidR="000113F8" w:rsidRPr="00985EED" w:rsidRDefault="000113F8" w:rsidP="0019230E">
            <w:pPr>
              <w:rPr>
                <w:rFonts w:cs="Arial"/>
                <w:b/>
                <w:sz w:val="22"/>
              </w:rPr>
            </w:pPr>
          </w:p>
        </w:tc>
        <w:tc>
          <w:tcPr>
            <w:tcW w:w="429" w:type="dxa"/>
            <w:tcBorders>
              <w:bottom w:val="single" w:sz="4" w:space="0" w:color="auto"/>
            </w:tcBorders>
            <w:vAlign w:val="center"/>
          </w:tcPr>
          <w:p w14:paraId="5F30C03A" w14:textId="1BB92A87"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C4B6030" w14:textId="29A14E31"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2B5F997" w14:textId="77777777" w:rsidR="000113F8" w:rsidRPr="00985EED" w:rsidRDefault="000113F8" w:rsidP="0019230E">
            <w:pPr>
              <w:jc w:val="center"/>
              <w:rPr>
                <w:rFonts w:cs="Arial"/>
                <w:b/>
                <w:sz w:val="22"/>
              </w:rPr>
            </w:pPr>
          </w:p>
        </w:tc>
        <w:tc>
          <w:tcPr>
            <w:tcW w:w="429" w:type="dxa"/>
            <w:tcBorders>
              <w:bottom w:val="single" w:sz="4" w:space="0" w:color="auto"/>
            </w:tcBorders>
            <w:vAlign w:val="center"/>
          </w:tcPr>
          <w:p w14:paraId="3A34DBEA" w14:textId="77777777" w:rsidR="000113F8" w:rsidRPr="00985EED" w:rsidRDefault="000113F8" w:rsidP="0019230E">
            <w:pPr>
              <w:jc w:val="center"/>
              <w:rPr>
                <w:rFonts w:cs="Arial"/>
                <w:b/>
                <w:sz w:val="22"/>
              </w:rPr>
            </w:pPr>
          </w:p>
        </w:tc>
      </w:tr>
      <w:tr w:rsidR="000113F8" w:rsidRPr="00985EED" w14:paraId="41C43115" w14:textId="77777777" w:rsidTr="0019230E">
        <w:trPr>
          <w:trHeight w:val="827"/>
        </w:trPr>
        <w:tc>
          <w:tcPr>
            <w:tcW w:w="596" w:type="dxa"/>
            <w:tcBorders>
              <w:bottom w:val="single" w:sz="4" w:space="0" w:color="auto"/>
            </w:tcBorders>
          </w:tcPr>
          <w:p w14:paraId="358BF67F" w14:textId="77777777" w:rsidR="000113F8" w:rsidRPr="00985EED" w:rsidRDefault="000113F8" w:rsidP="0019230E">
            <w:pPr>
              <w:rPr>
                <w:rFonts w:cs="Arial"/>
                <w:b/>
                <w:sz w:val="22"/>
              </w:rPr>
            </w:pPr>
            <w:r>
              <w:rPr>
                <w:rFonts w:cs="Arial"/>
                <w:b/>
                <w:sz w:val="22"/>
              </w:rPr>
              <w:t>2.4</w:t>
            </w:r>
          </w:p>
        </w:tc>
        <w:tc>
          <w:tcPr>
            <w:tcW w:w="7923" w:type="dxa"/>
            <w:gridSpan w:val="2"/>
            <w:tcBorders>
              <w:bottom w:val="single" w:sz="4" w:space="0" w:color="auto"/>
            </w:tcBorders>
          </w:tcPr>
          <w:p w14:paraId="557C448C" w14:textId="77777777" w:rsidR="000113F8" w:rsidRPr="00CA5031" w:rsidRDefault="000113F8" w:rsidP="0019230E">
            <w:pPr>
              <w:rPr>
                <w:rFonts w:cs="Arial"/>
                <w:szCs w:val="24"/>
              </w:rPr>
            </w:pPr>
            <w:r w:rsidRPr="00CA5031">
              <w:rPr>
                <w:rFonts w:cs="Arial"/>
                <w:b/>
                <w:szCs w:val="24"/>
              </w:rPr>
              <w:t>Green spaces are maintained and increased</w:t>
            </w:r>
            <w:r w:rsidRPr="00CA5031">
              <w:rPr>
                <w:rFonts w:cs="Arial"/>
                <w:szCs w:val="24"/>
              </w:rPr>
              <w:t xml:space="preserve"> through</w:t>
            </w:r>
            <w:r w:rsidR="003F472B">
              <w:rPr>
                <w:rFonts w:cs="Arial"/>
                <w:szCs w:val="24"/>
              </w:rPr>
              <w:t xml:space="preserve"> management practices and</w:t>
            </w:r>
            <w:r w:rsidRPr="00CA5031">
              <w:rPr>
                <w:rFonts w:cs="Arial"/>
                <w:szCs w:val="24"/>
              </w:rPr>
              <w:t xml:space="preserve"> investigating opportunities to acquire or modify existing land. </w:t>
            </w:r>
          </w:p>
          <w:p w14:paraId="1B5E839B" w14:textId="77777777" w:rsidR="000113F8" w:rsidRPr="00985EED" w:rsidRDefault="000113F8" w:rsidP="0019230E">
            <w:pPr>
              <w:rPr>
                <w:rFonts w:cs="Arial"/>
                <w:b/>
                <w:sz w:val="22"/>
              </w:rPr>
            </w:pPr>
          </w:p>
        </w:tc>
        <w:tc>
          <w:tcPr>
            <w:tcW w:w="429" w:type="dxa"/>
            <w:tcBorders>
              <w:bottom w:val="single" w:sz="4" w:space="0" w:color="auto"/>
            </w:tcBorders>
            <w:vAlign w:val="center"/>
          </w:tcPr>
          <w:p w14:paraId="13EB957F" w14:textId="2C417CC7"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FD2E7DA" w14:textId="675CA300"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915714E" w14:textId="67E6267E"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6A8B8BD" w14:textId="035F9468" w:rsidR="000113F8" w:rsidRPr="00985EED" w:rsidRDefault="0051633D" w:rsidP="0019230E">
            <w:pPr>
              <w:jc w:val="center"/>
              <w:rPr>
                <w:rFonts w:cs="Arial"/>
                <w:b/>
                <w:sz w:val="22"/>
              </w:rPr>
            </w:pPr>
            <w:r>
              <w:rPr>
                <w:rFonts w:ascii="Segoe UI Symbol" w:hAnsi="Segoe UI Symbol" w:cs="Segoe UI Symbol"/>
                <w:color w:val="333333"/>
              </w:rPr>
              <w:t>✔</w:t>
            </w:r>
          </w:p>
        </w:tc>
      </w:tr>
      <w:tr w:rsidR="000113F8" w:rsidRPr="00985EED" w14:paraId="62ED765E" w14:textId="77777777" w:rsidTr="0019230E">
        <w:trPr>
          <w:trHeight w:val="827"/>
        </w:trPr>
        <w:tc>
          <w:tcPr>
            <w:tcW w:w="596" w:type="dxa"/>
            <w:tcBorders>
              <w:bottom w:val="single" w:sz="4" w:space="0" w:color="auto"/>
            </w:tcBorders>
          </w:tcPr>
          <w:p w14:paraId="1E9BC760" w14:textId="77777777" w:rsidR="000113F8" w:rsidRPr="00985EED" w:rsidRDefault="000113F8" w:rsidP="0019230E">
            <w:pPr>
              <w:rPr>
                <w:rFonts w:cs="Arial"/>
                <w:b/>
                <w:sz w:val="22"/>
              </w:rPr>
            </w:pPr>
            <w:r>
              <w:rPr>
                <w:rFonts w:cs="Arial"/>
                <w:b/>
                <w:sz w:val="22"/>
              </w:rPr>
              <w:t>2.5</w:t>
            </w:r>
          </w:p>
        </w:tc>
        <w:tc>
          <w:tcPr>
            <w:tcW w:w="7923" w:type="dxa"/>
            <w:gridSpan w:val="2"/>
            <w:tcBorders>
              <w:bottom w:val="single" w:sz="4" w:space="0" w:color="auto"/>
            </w:tcBorders>
          </w:tcPr>
          <w:p w14:paraId="593C720F" w14:textId="77777777" w:rsidR="000113F8" w:rsidRPr="00CA5031" w:rsidRDefault="000113F8" w:rsidP="0019230E">
            <w:pPr>
              <w:rPr>
                <w:rFonts w:cs="Arial"/>
                <w:szCs w:val="24"/>
              </w:rPr>
            </w:pPr>
            <w:r w:rsidRPr="00CA5031">
              <w:rPr>
                <w:rFonts w:cs="Arial"/>
                <w:b/>
                <w:szCs w:val="24"/>
              </w:rPr>
              <w:t>Playgrounds are engaging and safe</w:t>
            </w:r>
            <w:r w:rsidRPr="00CA5031">
              <w:rPr>
                <w:rFonts w:cs="Arial"/>
                <w:szCs w:val="24"/>
              </w:rPr>
              <w:t xml:space="preserve"> by improving</w:t>
            </w:r>
            <w:r w:rsidR="003F472B">
              <w:rPr>
                <w:rFonts w:cs="Arial"/>
                <w:szCs w:val="24"/>
              </w:rPr>
              <w:t xml:space="preserve"> shading and</w:t>
            </w:r>
            <w:r w:rsidRPr="00CA5031">
              <w:rPr>
                <w:rFonts w:cs="Arial"/>
                <w:szCs w:val="24"/>
              </w:rPr>
              <w:t xml:space="preserve"> renewing and diversifying equipment. </w:t>
            </w:r>
          </w:p>
          <w:p w14:paraId="7EF08E86" w14:textId="77777777" w:rsidR="000113F8" w:rsidRPr="00985EED" w:rsidRDefault="000113F8" w:rsidP="0019230E">
            <w:pPr>
              <w:rPr>
                <w:rFonts w:cs="Arial"/>
                <w:b/>
                <w:sz w:val="22"/>
              </w:rPr>
            </w:pPr>
          </w:p>
        </w:tc>
        <w:tc>
          <w:tcPr>
            <w:tcW w:w="429" w:type="dxa"/>
            <w:tcBorders>
              <w:bottom w:val="single" w:sz="4" w:space="0" w:color="auto"/>
            </w:tcBorders>
            <w:vAlign w:val="center"/>
          </w:tcPr>
          <w:p w14:paraId="6D98AC27" w14:textId="04CD0B17"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5114F94" w14:textId="492F1266" w:rsidR="000113F8"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4269A89" w14:textId="77777777" w:rsidR="000113F8" w:rsidRPr="00985EED" w:rsidRDefault="000113F8" w:rsidP="0019230E">
            <w:pPr>
              <w:jc w:val="center"/>
              <w:rPr>
                <w:rFonts w:cs="Arial"/>
                <w:b/>
                <w:sz w:val="22"/>
              </w:rPr>
            </w:pPr>
          </w:p>
        </w:tc>
        <w:tc>
          <w:tcPr>
            <w:tcW w:w="429" w:type="dxa"/>
            <w:tcBorders>
              <w:bottom w:val="single" w:sz="4" w:space="0" w:color="auto"/>
            </w:tcBorders>
            <w:vAlign w:val="center"/>
          </w:tcPr>
          <w:p w14:paraId="68035554" w14:textId="77777777" w:rsidR="000113F8" w:rsidRPr="00985EED" w:rsidRDefault="000113F8" w:rsidP="0019230E">
            <w:pPr>
              <w:jc w:val="center"/>
              <w:rPr>
                <w:rFonts w:cs="Arial"/>
                <w:b/>
                <w:sz w:val="22"/>
              </w:rPr>
            </w:pPr>
          </w:p>
        </w:tc>
      </w:tr>
      <w:tr w:rsidR="00BA3A27" w:rsidRPr="00FD57EF" w14:paraId="5BA2AE8B" w14:textId="77777777" w:rsidTr="006E54C6">
        <w:trPr>
          <w:trHeight w:val="383"/>
        </w:trPr>
        <w:tc>
          <w:tcPr>
            <w:tcW w:w="10235" w:type="dxa"/>
            <w:gridSpan w:val="7"/>
            <w:tcBorders>
              <w:bottom w:val="single" w:sz="4" w:space="0" w:color="auto"/>
            </w:tcBorders>
            <w:shd w:val="clear" w:color="auto" w:fill="4A7F2D"/>
          </w:tcPr>
          <w:p w14:paraId="4AE2E1D8" w14:textId="77777777" w:rsidR="00BA3A27" w:rsidRPr="006E54C6" w:rsidRDefault="00BA3A27" w:rsidP="00FB7B5C">
            <w:pPr>
              <w:widowControl w:val="0"/>
              <w:tabs>
                <w:tab w:val="left" w:pos="393"/>
              </w:tabs>
              <w:spacing w:line="271" w:lineRule="auto"/>
              <w:ind w:right="44"/>
              <w:rPr>
                <w:rFonts w:cs="Arial"/>
                <w:b/>
                <w:color w:val="FFFFFF" w:themeColor="background1"/>
                <w:sz w:val="22"/>
              </w:rPr>
            </w:pPr>
            <w:r w:rsidRPr="006E54C6">
              <w:rPr>
                <w:rFonts w:cs="Arial"/>
                <w:b/>
                <w:color w:val="FFFFFF" w:themeColor="background1"/>
                <w:sz w:val="22"/>
              </w:rPr>
              <w:t>Strategic indicators</w:t>
            </w:r>
          </w:p>
          <w:p w14:paraId="7CFEF24F" w14:textId="77777777" w:rsidR="00BA3A27" w:rsidRPr="00FD57EF" w:rsidRDefault="00BA3A27" w:rsidP="00FB7B5C">
            <w:pPr>
              <w:widowControl w:val="0"/>
              <w:tabs>
                <w:tab w:val="left" w:pos="393"/>
              </w:tabs>
              <w:spacing w:line="271" w:lineRule="auto"/>
              <w:ind w:right="45"/>
              <w:rPr>
                <w:rFonts w:cs="Arial"/>
                <w:szCs w:val="24"/>
              </w:rPr>
            </w:pPr>
          </w:p>
        </w:tc>
      </w:tr>
      <w:tr w:rsidR="007B0A11" w:rsidRPr="007F54BE" w14:paraId="5703F5C6" w14:textId="77777777" w:rsidTr="006E54C6">
        <w:trPr>
          <w:trHeight w:val="383"/>
        </w:trPr>
        <w:tc>
          <w:tcPr>
            <w:tcW w:w="10235" w:type="dxa"/>
            <w:gridSpan w:val="7"/>
            <w:tcBorders>
              <w:bottom w:val="nil"/>
            </w:tcBorders>
            <w:shd w:val="clear" w:color="auto" w:fill="auto"/>
          </w:tcPr>
          <w:p w14:paraId="0B0EEF6E"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0"/>
              </w:rPr>
              <w:t>u</w:t>
            </w:r>
            <w:r w:rsidR="007B0A11" w:rsidRPr="004F35CA">
              <w:rPr>
                <w:rFonts w:cs="Arial"/>
                <w:color w:val="000000"/>
                <w:szCs w:val="20"/>
              </w:rPr>
              <w:t>ser satisfaction with a range of parks in Boroondara, benchmarked with participating councils</w:t>
            </w:r>
          </w:p>
        </w:tc>
      </w:tr>
      <w:tr w:rsidR="007B0A11" w:rsidRPr="007F54BE" w14:paraId="52DB3F4A" w14:textId="77777777" w:rsidTr="006E54C6">
        <w:trPr>
          <w:trHeight w:val="383"/>
        </w:trPr>
        <w:tc>
          <w:tcPr>
            <w:tcW w:w="10235" w:type="dxa"/>
            <w:gridSpan w:val="7"/>
            <w:tcBorders>
              <w:top w:val="nil"/>
              <w:bottom w:val="nil"/>
            </w:tcBorders>
            <w:shd w:val="clear" w:color="auto" w:fill="auto"/>
          </w:tcPr>
          <w:p w14:paraId="4DF88A37" w14:textId="77777777" w:rsidR="007B0A11" w:rsidRPr="007F54BE" w:rsidRDefault="009D6EA6"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0"/>
              </w:rPr>
              <w:t>s</w:t>
            </w:r>
            <w:r w:rsidR="007B0A11" w:rsidRPr="004F35CA">
              <w:rPr>
                <w:rFonts w:cs="Arial"/>
                <w:color w:val="000000"/>
                <w:szCs w:val="20"/>
              </w:rPr>
              <w:t>atisfaction with appearance public areas</w:t>
            </w:r>
          </w:p>
        </w:tc>
      </w:tr>
      <w:tr w:rsidR="007B0A11" w:rsidRPr="007F54BE" w14:paraId="6D672EC6" w14:textId="77777777" w:rsidTr="006E54C6">
        <w:trPr>
          <w:trHeight w:val="383"/>
        </w:trPr>
        <w:tc>
          <w:tcPr>
            <w:tcW w:w="10235" w:type="dxa"/>
            <w:gridSpan w:val="7"/>
            <w:tcBorders>
              <w:top w:val="nil"/>
              <w:bottom w:val="nil"/>
            </w:tcBorders>
            <w:shd w:val="clear" w:color="auto" w:fill="auto"/>
          </w:tcPr>
          <w:p w14:paraId="4017D585" w14:textId="77777777" w:rsidR="007B0A11" w:rsidRPr="004F35CA" w:rsidRDefault="009D6EA6" w:rsidP="00FB7B5C">
            <w:pPr>
              <w:pStyle w:val="ListParagraph"/>
              <w:widowControl w:val="0"/>
              <w:numPr>
                <w:ilvl w:val="0"/>
                <w:numId w:val="10"/>
              </w:numPr>
              <w:tabs>
                <w:tab w:val="left" w:pos="393"/>
              </w:tabs>
              <w:spacing w:line="271" w:lineRule="auto"/>
              <w:ind w:right="44"/>
              <w:rPr>
                <w:rFonts w:cs="Arial"/>
                <w:color w:val="000000"/>
                <w:szCs w:val="20"/>
              </w:rPr>
            </w:pPr>
            <w:r>
              <w:rPr>
                <w:rFonts w:cs="Arial"/>
                <w:color w:val="000000"/>
                <w:szCs w:val="20"/>
              </w:rPr>
              <w:t>n</w:t>
            </w:r>
            <w:r w:rsidR="007B0A11" w:rsidRPr="000113F8">
              <w:rPr>
                <w:rFonts w:cs="Arial"/>
                <w:color w:val="000000"/>
                <w:szCs w:val="20"/>
              </w:rPr>
              <w:t>umber of trees on Council managed land</w:t>
            </w:r>
          </w:p>
        </w:tc>
      </w:tr>
      <w:tr w:rsidR="007B0A11" w:rsidRPr="007F54BE" w14:paraId="30AF6B28" w14:textId="77777777" w:rsidTr="006E54C6">
        <w:trPr>
          <w:trHeight w:val="383"/>
        </w:trPr>
        <w:tc>
          <w:tcPr>
            <w:tcW w:w="10235" w:type="dxa"/>
            <w:gridSpan w:val="7"/>
            <w:tcBorders>
              <w:top w:val="nil"/>
              <w:bottom w:val="single" w:sz="4" w:space="0" w:color="auto"/>
            </w:tcBorders>
            <w:shd w:val="clear" w:color="auto" w:fill="auto"/>
          </w:tcPr>
          <w:p w14:paraId="2A7A4B81" w14:textId="451D7826" w:rsidR="007B0A11" w:rsidRPr="004F35CA" w:rsidRDefault="00326200" w:rsidP="00326200">
            <w:pPr>
              <w:pStyle w:val="ListParagraph"/>
              <w:widowControl w:val="0"/>
              <w:numPr>
                <w:ilvl w:val="0"/>
                <w:numId w:val="10"/>
              </w:numPr>
              <w:tabs>
                <w:tab w:val="left" w:pos="393"/>
              </w:tabs>
              <w:spacing w:line="271" w:lineRule="auto"/>
              <w:ind w:right="44"/>
              <w:rPr>
                <w:rFonts w:cs="Arial"/>
                <w:color w:val="000000"/>
                <w:szCs w:val="20"/>
              </w:rPr>
            </w:pPr>
            <w:r>
              <w:rPr>
                <w:rFonts w:cs="Arial"/>
                <w:color w:val="000000"/>
                <w:szCs w:val="20"/>
              </w:rPr>
              <w:t xml:space="preserve">annual percentage increase of tree cover on Council managed land. </w:t>
            </w:r>
          </w:p>
        </w:tc>
      </w:tr>
      <w:tr w:rsidR="00BA3A27" w:rsidRPr="00985EED" w14:paraId="4B8182EB" w14:textId="77777777" w:rsidTr="0019230E">
        <w:trPr>
          <w:trHeight w:val="415"/>
        </w:trPr>
        <w:tc>
          <w:tcPr>
            <w:tcW w:w="10235" w:type="dxa"/>
            <w:gridSpan w:val="7"/>
            <w:shd w:val="clear" w:color="auto" w:fill="4A7F2D"/>
          </w:tcPr>
          <w:p w14:paraId="54AEA875" w14:textId="77777777" w:rsidR="00BA3A27" w:rsidRDefault="00BA3A27" w:rsidP="0019230E">
            <w:pPr>
              <w:widowControl w:val="0"/>
              <w:tabs>
                <w:tab w:val="left" w:pos="393"/>
              </w:tabs>
              <w:spacing w:line="271" w:lineRule="auto"/>
              <w:ind w:right="44"/>
              <w:rPr>
                <w:rFonts w:cs="Arial"/>
                <w:b/>
                <w:sz w:val="22"/>
              </w:rPr>
            </w:pPr>
            <w:r w:rsidRPr="006E54C6">
              <w:rPr>
                <w:rFonts w:cs="Arial"/>
                <w:b/>
                <w:color w:val="FFFFFF" w:themeColor="background1"/>
                <w:sz w:val="22"/>
              </w:rPr>
              <w:t>Services</w:t>
            </w:r>
          </w:p>
        </w:tc>
      </w:tr>
      <w:tr w:rsidR="000113F8" w:rsidRPr="00985EED" w14:paraId="6B17D1D3" w14:textId="77777777" w:rsidTr="0019230E">
        <w:trPr>
          <w:trHeight w:val="691"/>
        </w:trPr>
        <w:tc>
          <w:tcPr>
            <w:tcW w:w="1730" w:type="dxa"/>
            <w:gridSpan w:val="2"/>
            <w:shd w:val="clear" w:color="auto" w:fill="CFE9C1"/>
          </w:tcPr>
          <w:p w14:paraId="42885939" w14:textId="77777777" w:rsidR="000113F8" w:rsidRPr="007F54BE" w:rsidRDefault="000113F8" w:rsidP="0019230E">
            <w:pPr>
              <w:rPr>
                <w:rFonts w:cs="Arial"/>
                <w:b/>
                <w:sz w:val="22"/>
              </w:rPr>
            </w:pPr>
            <w:r w:rsidRPr="007F54BE">
              <w:rPr>
                <w:rFonts w:cs="Arial"/>
                <w:b/>
                <w:sz w:val="22"/>
              </w:rPr>
              <w:t>Service Category</w:t>
            </w:r>
          </w:p>
        </w:tc>
        <w:tc>
          <w:tcPr>
            <w:tcW w:w="8505" w:type="dxa"/>
            <w:gridSpan w:val="5"/>
            <w:tcBorders>
              <w:bottom w:val="single" w:sz="4" w:space="0" w:color="auto"/>
            </w:tcBorders>
            <w:shd w:val="clear" w:color="auto" w:fill="CFE9C1"/>
          </w:tcPr>
          <w:p w14:paraId="03D3B01C" w14:textId="77777777" w:rsidR="000113F8" w:rsidRPr="007F54BE" w:rsidRDefault="000113F8" w:rsidP="0019230E">
            <w:pPr>
              <w:widowControl w:val="0"/>
              <w:tabs>
                <w:tab w:val="left" w:pos="393"/>
              </w:tabs>
              <w:spacing w:line="271" w:lineRule="auto"/>
              <w:ind w:right="44"/>
              <w:rPr>
                <w:rFonts w:cs="Arial"/>
                <w:b/>
                <w:sz w:val="22"/>
              </w:rPr>
            </w:pPr>
            <w:r w:rsidRPr="007F54BE">
              <w:rPr>
                <w:rFonts w:cs="Arial"/>
                <w:b/>
                <w:sz w:val="22"/>
              </w:rPr>
              <w:t xml:space="preserve">Service Description </w:t>
            </w:r>
          </w:p>
        </w:tc>
      </w:tr>
      <w:tr w:rsidR="000113F8" w:rsidRPr="00985EED" w14:paraId="442EFD5F" w14:textId="77777777" w:rsidTr="0019230E">
        <w:trPr>
          <w:trHeight w:val="691"/>
        </w:trPr>
        <w:tc>
          <w:tcPr>
            <w:tcW w:w="1730" w:type="dxa"/>
            <w:gridSpan w:val="2"/>
            <w:shd w:val="clear" w:color="auto" w:fill="auto"/>
          </w:tcPr>
          <w:p w14:paraId="0BD97993" w14:textId="77777777" w:rsidR="000113F8" w:rsidRPr="007F54BE" w:rsidRDefault="000113F8" w:rsidP="0019230E">
            <w:pPr>
              <w:rPr>
                <w:rFonts w:cs="Arial"/>
                <w:b/>
                <w:sz w:val="22"/>
              </w:rPr>
            </w:pPr>
            <w:r>
              <w:rPr>
                <w:rFonts w:cs="Arial"/>
                <w:b/>
                <w:sz w:val="22"/>
              </w:rPr>
              <w:t>Infrastructure Maintenance</w:t>
            </w:r>
          </w:p>
        </w:tc>
        <w:tc>
          <w:tcPr>
            <w:tcW w:w="8505" w:type="dxa"/>
            <w:gridSpan w:val="5"/>
            <w:tcBorders>
              <w:bottom w:val="single" w:sz="4" w:space="0" w:color="auto"/>
            </w:tcBorders>
            <w:shd w:val="clear" w:color="auto" w:fill="auto"/>
          </w:tcPr>
          <w:p w14:paraId="3119C1DD" w14:textId="77777777" w:rsidR="000113F8" w:rsidRPr="00D15281" w:rsidRDefault="000113F8" w:rsidP="00971CBA">
            <w:pPr>
              <w:pStyle w:val="ListParagraph"/>
              <w:widowControl w:val="0"/>
              <w:numPr>
                <w:ilvl w:val="0"/>
                <w:numId w:val="11"/>
              </w:numPr>
              <w:tabs>
                <w:tab w:val="left" w:pos="393"/>
              </w:tabs>
              <w:spacing w:line="271" w:lineRule="auto"/>
              <w:ind w:right="44"/>
              <w:rPr>
                <w:rFonts w:cs="Arial"/>
                <w:b/>
                <w:sz w:val="22"/>
              </w:rPr>
            </w:pPr>
            <w:r w:rsidRPr="00D15281">
              <w:rPr>
                <w:rFonts w:cs="Arial"/>
                <w:szCs w:val="24"/>
              </w:rPr>
              <w:t>manage and maintain built assets including playgrounds, barbeques, drinking fountains, park furniture, bins, fences and signs</w:t>
            </w:r>
            <w:r w:rsidR="00853C7F">
              <w:rPr>
                <w:rFonts w:cs="Arial"/>
                <w:szCs w:val="24"/>
              </w:rPr>
              <w:t>.</w:t>
            </w:r>
          </w:p>
        </w:tc>
      </w:tr>
      <w:tr w:rsidR="000113F8" w:rsidRPr="00985EED" w14:paraId="477A54F3" w14:textId="77777777" w:rsidTr="0019230E">
        <w:trPr>
          <w:trHeight w:val="691"/>
        </w:trPr>
        <w:tc>
          <w:tcPr>
            <w:tcW w:w="1730" w:type="dxa"/>
            <w:gridSpan w:val="2"/>
            <w:shd w:val="clear" w:color="auto" w:fill="auto"/>
          </w:tcPr>
          <w:p w14:paraId="59BB074B" w14:textId="77777777" w:rsidR="000113F8" w:rsidRPr="007F54BE" w:rsidRDefault="000113F8" w:rsidP="0019230E">
            <w:pPr>
              <w:rPr>
                <w:rFonts w:cs="Arial"/>
                <w:b/>
                <w:sz w:val="22"/>
              </w:rPr>
            </w:pPr>
            <w:r>
              <w:rPr>
                <w:rFonts w:cs="Arial"/>
                <w:b/>
                <w:sz w:val="22"/>
              </w:rPr>
              <w:t>Landscape and Design</w:t>
            </w:r>
          </w:p>
        </w:tc>
        <w:tc>
          <w:tcPr>
            <w:tcW w:w="8505" w:type="dxa"/>
            <w:gridSpan w:val="5"/>
            <w:tcBorders>
              <w:bottom w:val="single" w:sz="4" w:space="0" w:color="auto"/>
            </w:tcBorders>
            <w:shd w:val="clear" w:color="auto" w:fill="auto"/>
          </w:tcPr>
          <w:p w14:paraId="7713A3A8" w14:textId="77777777" w:rsidR="000113F8" w:rsidRPr="00D15281" w:rsidRDefault="000113F8" w:rsidP="00971CBA">
            <w:pPr>
              <w:pStyle w:val="ListParagraph"/>
              <w:widowControl w:val="0"/>
              <w:numPr>
                <w:ilvl w:val="0"/>
                <w:numId w:val="11"/>
              </w:numPr>
              <w:tabs>
                <w:tab w:val="left" w:pos="393"/>
              </w:tabs>
              <w:spacing w:line="271" w:lineRule="auto"/>
              <w:ind w:right="44"/>
              <w:rPr>
                <w:rFonts w:cs="Arial"/>
                <w:b/>
                <w:sz w:val="22"/>
              </w:rPr>
            </w:pPr>
            <w:r>
              <w:rPr>
                <w:rFonts w:cs="Arial"/>
                <w:szCs w:val="24"/>
              </w:rPr>
              <w:t>p</w:t>
            </w:r>
            <w:r w:rsidRPr="00FD57EF">
              <w:rPr>
                <w:rFonts w:cs="Arial"/>
                <w:szCs w:val="24"/>
              </w:rPr>
              <w:t>rovides landscape design and urban design services to promote use, function and enjoyment of outdoor spaces by the community</w:t>
            </w:r>
            <w:r w:rsidR="00853C7F">
              <w:rPr>
                <w:rFonts w:cs="Arial"/>
                <w:szCs w:val="24"/>
              </w:rPr>
              <w:t>.</w:t>
            </w:r>
          </w:p>
        </w:tc>
      </w:tr>
      <w:tr w:rsidR="000113F8" w:rsidRPr="00985EED" w14:paraId="607FDE2B" w14:textId="77777777" w:rsidTr="0019230E">
        <w:trPr>
          <w:trHeight w:val="3107"/>
        </w:trPr>
        <w:tc>
          <w:tcPr>
            <w:tcW w:w="1730" w:type="dxa"/>
            <w:gridSpan w:val="2"/>
            <w:shd w:val="clear" w:color="auto" w:fill="auto"/>
          </w:tcPr>
          <w:p w14:paraId="3B19BDED" w14:textId="77777777" w:rsidR="000113F8" w:rsidRDefault="000113F8" w:rsidP="0019230E">
            <w:pPr>
              <w:rPr>
                <w:rFonts w:cs="Arial"/>
                <w:b/>
                <w:sz w:val="22"/>
              </w:rPr>
            </w:pPr>
            <w:r>
              <w:rPr>
                <w:rFonts w:cs="Arial"/>
                <w:b/>
                <w:sz w:val="22"/>
              </w:rPr>
              <w:t>Open Space</w:t>
            </w:r>
          </w:p>
        </w:tc>
        <w:tc>
          <w:tcPr>
            <w:tcW w:w="8505" w:type="dxa"/>
            <w:gridSpan w:val="5"/>
            <w:shd w:val="clear" w:color="auto" w:fill="auto"/>
          </w:tcPr>
          <w:p w14:paraId="65980A28" w14:textId="77777777" w:rsidR="000113F8" w:rsidRDefault="000113F8" w:rsidP="00971CBA">
            <w:pPr>
              <w:pStyle w:val="ListParagraph"/>
              <w:widowControl w:val="0"/>
              <w:numPr>
                <w:ilvl w:val="0"/>
                <w:numId w:val="11"/>
              </w:numPr>
              <w:tabs>
                <w:tab w:val="left" w:pos="393"/>
              </w:tabs>
              <w:spacing w:line="271" w:lineRule="auto"/>
              <w:ind w:right="44"/>
              <w:rPr>
                <w:rFonts w:cs="Arial"/>
                <w:szCs w:val="24"/>
              </w:rPr>
            </w:pPr>
            <w:r>
              <w:rPr>
                <w:rFonts w:cs="Arial"/>
                <w:szCs w:val="24"/>
              </w:rPr>
              <w:t>m</w:t>
            </w:r>
            <w:r w:rsidRPr="00FD57EF">
              <w:rPr>
                <w:rFonts w:cs="Arial"/>
                <w:szCs w:val="24"/>
              </w:rPr>
              <w:t>anages and maintains Boroondara’s parks, gardens, sportsgrounds and biodiversity sites</w:t>
            </w:r>
          </w:p>
          <w:p w14:paraId="14CA914D" w14:textId="77777777" w:rsidR="000113F8" w:rsidRDefault="000113F8" w:rsidP="00971CBA">
            <w:pPr>
              <w:pStyle w:val="ListParagraph"/>
              <w:widowControl w:val="0"/>
              <w:numPr>
                <w:ilvl w:val="0"/>
                <w:numId w:val="11"/>
              </w:numPr>
              <w:tabs>
                <w:tab w:val="left" w:pos="393"/>
              </w:tabs>
              <w:spacing w:line="271" w:lineRule="auto"/>
              <w:ind w:right="44"/>
              <w:rPr>
                <w:rFonts w:cs="Arial"/>
                <w:szCs w:val="24"/>
              </w:rPr>
            </w:pPr>
            <w:r>
              <w:rPr>
                <w:rFonts w:cs="Arial"/>
                <w:szCs w:val="24"/>
              </w:rPr>
              <w:t>m</w:t>
            </w:r>
            <w:r w:rsidRPr="00FD57EF">
              <w:rPr>
                <w:rFonts w:cs="Arial"/>
                <w:szCs w:val="24"/>
              </w:rPr>
              <w:t>anages and maintains the Freeway Golf Course</w:t>
            </w:r>
          </w:p>
          <w:p w14:paraId="3A34F89C" w14:textId="77777777" w:rsidR="000113F8" w:rsidRDefault="000113F8" w:rsidP="00971CBA">
            <w:pPr>
              <w:pStyle w:val="ListParagraph"/>
              <w:widowControl w:val="0"/>
              <w:numPr>
                <w:ilvl w:val="0"/>
                <w:numId w:val="11"/>
              </w:numPr>
              <w:tabs>
                <w:tab w:val="left" w:pos="393"/>
              </w:tabs>
              <w:spacing w:line="271" w:lineRule="auto"/>
              <w:ind w:right="44"/>
              <w:rPr>
                <w:rFonts w:cs="Arial"/>
                <w:szCs w:val="24"/>
              </w:rPr>
            </w:pPr>
            <w:r>
              <w:rPr>
                <w:rFonts w:cs="Arial"/>
                <w:szCs w:val="24"/>
              </w:rPr>
              <w:t>m</w:t>
            </w:r>
            <w:r w:rsidRPr="00FD57EF">
              <w:rPr>
                <w:rFonts w:cs="Arial"/>
                <w:szCs w:val="24"/>
              </w:rPr>
              <w:t>aintains a significant and highly valued urban forest of street and park trees</w:t>
            </w:r>
          </w:p>
          <w:p w14:paraId="1D325702" w14:textId="77777777" w:rsidR="000113F8" w:rsidRDefault="000113F8" w:rsidP="00971CBA">
            <w:pPr>
              <w:pStyle w:val="ListParagraph"/>
              <w:widowControl w:val="0"/>
              <w:numPr>
                <w:ilvl w:val="0"/>
                <w:numId w:val="11"/>
              </w:numPr>
              <w:tabs>
                <w:tab w:val="left" w:pos="393"/>
              </w:tabs>
              <w:spacing w:line="271" w:lineRule="auto"/>
              <w:ind w:right="44"/>
              <w:rPr>
                <w:rFonts w:cs="Arial"/>
                <w:szCs w:val="24"/>
              </w:rPr>
            </w:pPr>
            <w:r>
              <w:rPr>
                <w:rFonts w:cs="Arial"/>
                <w:szCs w:val="24"/>
              </w:rPr>
              <w:t>s</w:t>
            </w:r>
            <w:r w:rsidRPr="00FD57EF">
              <w:rPr>
                <w:rFonts w:cs="Arial"/>
                <w:szCs w:val="24"/>
              </w:rPr>
              <w:t>trategically plans and develops open space improvements to our parks, gardens, shopping centres and streetscapes</w:t>
            </w:r>
          </w:p>
          <w:p w14:paraId="2F40B581" w14:textId="6063CF16" w:rsidR="000113F8" w:rsidRDefault="00241274" w:rsidP="00971CBA">
            <w:pPr>
              <w:pStyle w:val="ListParagraph"/>
              <w:widowControl w:val="0"/>
              <w:numPr>
                <w:ilvl w:val="0"/>
                <w:numId w:val="11"/>
              </w:numPr>
              <w:tabs>
                <w:tab w:val="left" w:pos="393"/>
              </w:tabs>
              <w:spacing w:line="271" w:lineRule="auto"/>
              <w:ind w:right="44"/>
              <w:rPr>
                <w:rFonts w:cs="Arial"/>
                <w:szCs w:val="24"/>
              </w:rPr>
            </w:pPr>
            <w:r>
              <w:rPr>
                <w:rFonts w:cs="Arial"/>
                <w:szCs w:val="24"/>
              </w:rPr>
              <w:t>m</w:t>
            </w:r>
            <w:r w:rsidR="000113F8" w:rsidRPr="00FD57EF">
              <w:rPr>
                <w:rFonts w:cs="Arial"/>
                <w:szCs w:val="24"/>
              </w:rPr>
              <w:t>anage bookings, events and applications associated with Boroondara parks, gardens, reserves, sports grounds and pavilions</w:t>
            </w:r>
            <w:r w:rsidR="009D6EA6">
              <w:rPr>
                <w:rFonts w:cs="Arial"/>
                <w:szCs w:val="24"/>
              </w:rPr>
              <w:t>.</w:t>
            </w:r>
          </w:p>
        </w:tc>
      </w:tr>
    </w:tbl>
    <w:p w14:paraId="247AFC54" w14:textId="77777777" w:rsidR="00800625" w:rsidRDefault="00800625" w:rsidP="00800625">
      <w:pPr>
        <w:spacing w:before="100" w:after="100" w:line="264" w:lineRule="auto"/>
        <w:rPr>
          <w:rFonts w:cs="Arial"/>
          <w:sz w:val="22"/>
        </w:rPr>
      </w:pPr>
    </w:p>
    <w:p w14:paraId="1D2EDACA" w14:textId="77777777" w:rsidR="00800625" w:rsidRDefault="00800625">
      <w:pPr>
        <w:rPr>
          <w:rFonts w:cs="Arial"/>
          <w:sz w:val="22"/>
        </w:rPr>
      </w:pPr>
      <w:r>
        <w:rPr>
          <w:rFonts w:cs="Arial"/>
          <w:sz w:val="22"/>
        </w:rPr>
        <w:br w:type="page"/>
      </w:r>
    </w:p>
    <w:p w14:paraId="298C3AAC" w14:textId="77777777" w:rsidR="00800625" w:rsidRPr="00A851DA" w:rsidRDefault="00800625" w:rsidP="004C521B">
      <w:pPr>
        <w:pStyle w:val="Heading3"/>
      </w:pPr>
      <w:bookmarkStart w:id="22" w:name="_Toc490738184"/>
      <w:bookmarkStart w:id="23" w:name="_Toc491862106"/>
      <w:bookmarkStart w:id="24" w:name="_Toc79585894"/>
      <w:r w:rsidRPr="00A851DA">
        <w:t>Theme 3: The Environment</w:t>
      </w:r>
      <w:bookmarkEnd w:id="22"/>
      <w:bookmarkEnd w:id="23"/>
      <w:bookmarkEnd w:id="24"/>
    </w:p>
    <w:p w14:paraId="03B3904F" w14:textId="77777777" w:rsidR="008C387D" w:rsidRPr="008C387D" w:rsidRDefault="008C387D" w:rsidP="00F572C7">
      <w:pPr>
        <w:shd w:val="clear" w:color="auto" w:fill="F2F2F2" w:themeFill="background1" w:themeFillShade="F2"/>
        <w:rPr>
          <w:rFonts w:cs="Arial"/>
        </w:rPr>
      </w:pPr>
      <w:r>
        <w:rPr>
          <w:rFonts w:cs="Arial"/>
        </w:rPr>
        <w:t>Our community said:</w:t>
      </w:r>
    </w:p>
    <w:p w14:paraId="1AB3E68A" w14:textId="77777777" w:rsidR="00777D29" w:rsidRPr="008C387D" w:rsidRDefault="008C387D" w:rsidP="00F572C7">
      <w:pPr>
        <w:shd w:val="clear" w:color="auto" w:fill="F2F2F2" w:themeFill="background1" w:themeFillShade="F2"/>
        <w:rPr>
          <w:rFonts w:cs="Arial"/>
          <w:i/>
        </w:rPr>
      </w:pPr>
      <w:r w:rsidRPr="008C387D">
        <w:rPr>
          <w:rFonts w:cs="Arial"/>
          <w:i/>
        </w:rPr>
        <w:t>We value leadership in environmental sustainability and the adoption of practices to prepare our community for changing climate conditions. We believe in adapting new ways to recycle and manage waste, as part of our commitment to the environment.  We value the protection of our natural environment to ensure a healthy and resilient environment for future generations.</w:t>
      </w:r>
    </w:p>
    <w:tbl>
      <w:tblPr>
        <w:tblStyle w:val="TableGrid"/>
        <w:tblW w:w="10235" w:type="dxa"/>
        <w:tblInd w:w="-459" w:type="dxa"/>
        <w:tblLayout w:type="fixed"/>
        <w:tblLook w:val="04A0" w:firstRow="1" w:lastRow="0" w:firstColumn="1" w:lastColumn="0" w:noHBand="0" w:noVBand="1"/>
      </w:tblPr>
      <w:tblGrid>
        <w:gridCol w:w="596"/>
        <w:gridCol w:w="1276"/>
        <w:gridCol w:w="6647"/>
        <w:gridCol w:w="429"/>
        <w:gridCol w:w="429"/>
        <w:gridCol w:w="429"/>
        <w:gridCol w:w="429"/>
      </w:tblGrid>
      <w:tr w:rsidR="00EC1603" w:rsidRPr="00985EED" w14:paraId="23BC6F53" w14:textId="77777777" w:rsidTr="0019230E">
        <w:trPr>
          <w:trHeight w:val="928"/>
        </w:trPr>
        <w:tc>
          <w:tcPr>
            <w:tcW w:w="10235" w:type="dxa"/>
            <w:gridSpan w:val="7"/>
            <w:shd w:val="clear" w:color="auto" w:fill="9BBB59"/>
            <w:vAlign w:val="center"/>
          </w:tcPr>
          <w:p w14:paraId="02A00CAF" w14:textId="77777777" w:rsidR="00EC1603" w:rsidRPr="006E54C6" w:rsidRDefault="00EC1603" w:rsidP="0019230E">
            <w:pPr>
              <w:rPr>
                <w:rFonts w:cs="Arial"/>
                <w:color w:val="FFFFFF" w:themeColor="background1"/>
                <w:sz w:val="22"/>
              </w:rPr>
            </w:pPr>
            <w:r w:rsidRPr="006E54C6">
              <w:rPr>
                <w:rFonts w:cs="Arial"/>
                <w:b/>
                <w:color w:val="FFFFFF" w:themeColor="background1"/>
                <w:sz w:val="22"/>
              </w:rPr>
              <w:t xml:space="preserve">Strategic objective </w:t>
            </w:r>
          </w:p>
          <w:p w14:paraId="5113532A" w14:textId="77777777" w:rsidR="00EC1603" w:rsidRPr="006E54C6" w:rsidRDefault="00EC1603" w:rsidP="0019230E">
            <w:pPr>
              <w:rPr>
                <w:rFonts w:cs="Arial"/>
                <w:color w:val="FFFFFF" w:themeColor="background1"/>
                <w:sz w:val="22"/>
              </w:rPr>
            </w:pPr>
            <w:r w:rsidRPr="006E54C6">
              <w:rPr>
                <w:rFonts w:cs="Arial"/>
                <w:b/>
                <w:color w:val="FFFFFF" w:themeColor="background1"/>
                <w:szCs w:val="24"/>
              </w:rPr>
              <w:t>The Environment is considered in all decision making.</w:t>
            </w:r>
          </w:p>
          <w:p w14:paraId="6D6A57EF" w14:textId="77777777" w:rsidR="00EC1603" w:rsidRPr="00985EED" w:rsidRDefault="00EC1603" w:rsidP="0019230E">
            <w:pPr>
              <w:rPr>
                <w:rFonts w:cs="Arial"/>
                <w:b/>
                <w:color w:val="FFFFFF" w:themeColor="background1"/>
                <w:sz w:val="22"/>
              </w:rPr>
            </w:pPr>
          </w:p>
        </w:tc>
      </w:tr>
      <w:tr w:rsidR="00EC1603" w:rsidRPr="00985EED" w14:paraId="1A6A028D" w14:textId="77777777" w:rsidTr="0019230E">
        <w:trPr>
          <w:trHeight w:val="473"/>
        </w:trPr>
        <w:tc>
          <w:tcPr>
            <w:tcW w:w="8519" w:type="dxa"/>
            <w:gridSpan w:val="3"/>
            <w:vMerge w:val="restart"/>
            <w:shd w:val="clear" w:color="auto" w:fill="DEE9C9"/>
          </w:tcPr>
          <w:p w14:paraId="0F07949A" w14:textId="77777777" w:rsidR="00EC1603" w:rsidRPr="00985EED" w:rsidRDefault="00EC1603" w:rsidP="003F472B">
            <w:pPr>
              <w:rPr>
                <w:rFonts w:cs="Arial"/>
                <w:b/>
                <w:sz w:val="22"/>
              </w:rPr>
            </w:pPr>
            <w:r w:rsidRPr="00985EED">
              <w:rPr>
                <w:rFonts w:cs="Arial"/>
                <w:b/>
                <w:sz w:val="22"/>
              </w:rPr>
              <w:t xml:space="preserve">Strategies </w:t>
            </w:r>
            <w:r w:rsidRPr="00985EED">
              <w:rPr>
                <w:rFonts w:cs="Arial"/>
                <w:sz w:val="22"/>
              </w:rPr>
              <w:br/>
            </w:r>
          </w:p>
        </w:tc>
        <w:tc>
          <w:tcPr>
            <w:tcW w:w="1716" w:type="dxa"/>
            <w:gridSpan w:val="4"/>
            <w:tcBorders>
              <w:bottom w:val="single" w:sz="4" w:space="0" w:color="auto"/>
            </w:tcBorders>
            <w:shd w:val="clear" w:color="auto" w:fill="DEE9C9"/>
          </w:tcPr>
          <w:p w14:paraId="30DC9C6E" w14:textId="77777777" w:rsidR="00EC1603" w:rsidRPr="00985EED" w:rsidRDefault="00EC1603" w:rsidP="0019230E">
            <w:pPr>
              <w:rPr>
                <w:rFonts w:cs="Arial"/>
                <w:b/>
                <w:sz w:val="22"/>
              </w:rPr>
            </w:pPr>
            <w:r w:rsidRPr="00985EED">
              <w:rPr>
                <w:rFonts w:cs="Arial"/>
                <w:b/>
                <w:sz w:val="22"/>
              </w:rPr>
              <w:t>Council’s Role</w:t>
            </w:r>
          </w:p>
        </w:tc>
      </w:tr>
      <w:tr w:rsidR="00EC1603" w:rsidRPr="00985EED" w14:paraId="6D87010D" w14:textId="77777777" w:rsidTr="0019230E">
        <w:trPr>
          <w:cantSplit/>
          <w:trHeight w:val="1134"/>
        </w:trPr>
        <w:tc>
          <w:tcPr>
            <w:tcW w:w="8519" w:type="dxa"/>
            <w:gridSpan w:val="3"/>
            <w:vMerge/>
            <w:tcBorders>
              <w:bottom w:val="single" w:sz="4" w:space="0" w:color="auto"/>
            </w:tcBorders>
            <w:shd w:val="clear" w:color="auto" w:fill="DEE9C9"/>
          </w:tcPr>
          <w:p w14:paraId="6FF0A5D9" w14:textId="77777777" w:rsidR="00EC1603" w:rsidRPr="00985EED" w:rsidRDefault="00EC1603" w:rsidP="0019230E">
            <w:pPr>
              <w:rPr>
                <w:rFonts w:cs="Arial"/>
                <w:b/>
                <w:sz w:val="22"/>
              </w:rPr>
            </w:pPr>
          </w:p>
        </w:tc>
        <w:tc>
          <w:tcPr>
            <w:tcW w:w="429" w:type="dxa"/>
            <w:tcBorders>
              <w:bottom w:val="single" w:sz="4" w:space="0" w:color="auto"/>
            </w:tcBorders>
            <w:shd w:val="clear" w:color="auto" w:fill="DEE9C9"/>
            <w:textDirection w:val="btLr"/>
          </w:tcPr>
          <w:p w14:paraId="7E1772BC" w14:textId="77777777" w:rsidR="00EC1603" w:rsidRPr="00985EED" w:rsidRDefault="00EC1603" w:rsidP="0019230E">
            <w:pPr>
              <w:ind w:left="113" w:right="113"/>
              <w:rPr>
                <w:rFonts w:cs="Arial"/>
                <w:b/>
                <w:sz w:val="18"/>
                <w:szCs w:val="18"/>
              </w:rPr>
            </w:pPr>
            <w:r w:rsidRPr="00985EED">
              <w:rPr>
                <w:rFonts w:cs="Arial"/>
                <w:b/>
                <w:sz w:val="18"/>
                <w:szCs w:val="18"/>
              </w:rPr>
              <w:t>Plan</w:t>
            </w:r>
          </w:p>
        </w:tc>
        <w:tc>
          <w:tcPr>
            <w:tcW w:w="429" w:type="dxa"/>
            <w:tcBorders>
              <w:bottom w:val="single" w:sz="4" w:space="0" w:color="auto"/>
            </w:tcBorders>
            <w:shd w:val="clear" w:color="auto" w:fill="DEE9C9"/>
            <w:textDirection w:val="btLr"/>
          </w:tcPr>
          <w:p w14:paraId="64998EB4" w14:textId="77777777" w:rsidR="00EC1603" w:rsidRPr="00985EED" w:rsidRDefault="00EC1603" w:rsidP="0019230E">
            <w:pPr>
              <w:ind w:left="113" w:right="113"/>
              <w:rPr>
                <w:rFonts w:cs="Arial"/>
                <w:b/>
                <w:sz w:val="18"/>
                <w:szCs w:val="18"/>
              </w:rPr>
            </w:pPr>
            <w:r w:rsidRPr="00985EED">
              <w:rPr>
                <w:rFonts w:cs="Arial"/>
                <w:b/>
                <w:sz w:val="18"/>
                <w:szCs w:val="18"/>
              </w:rPr>
              <w:t>Deliver</w:t>
            </w:r>
          </w:p>
        </w:tc>
        <w:tc>
          <w:tcPr>
            <w:tcW w:w="429" w:type="dxa"/>
            <w:tcBorders>
              <w:bottom w:val="single" w:sz="4" w:space="0" w:color="auto"/>
            </w:tcBorders>
            <w:shd w:val="clear" w:color="auto" w:fill="DEE9C9"/>
            <w:textDirection w:val="btLr"/>
          </w:tcPr>
          <w:p w14:paraId="72048BB2" w14:textId="77777777" w:rsidR="00EC1603" w:rsidRPr="00985EED" w:rsidRDefault="00EC1603" w:rsidP="0019230E">
            <w:pPr>
              <w:ind w:left="113" w:right="113"/>
              <w:rPr>
                <w:rFonts w:cs="Arial"/>
                <w:b/>
                <w:sz w:val="18"/>
                <w:szCs w:val="18"/>
              </w:rPr>
            </w:pPr>
            <w:r w:rsidRPr="00985EED">
              <w:rPr>
                <w:rFonts w:cs="Arial"/>
                <w:b/>
                <w:sz w:val="18"/>
                <w:szCs w:val="18"/>
              </w:rPr>
              <w:t>Partner</w:t>
            </w:r>
          </w:p>
        </w:tc>
        <w:tc>
          <w:tcPr>
            <w:tcW w:w="429" w:type="dxa"/>
            <w:tcBorders>
              <w:bottom w:val="single" w:sz="4" w:space="0" w:color="auto"/>
            </w:tcBorders>
            <w:shd w:val="clear" w:color="auto" w:fill="DEE9C9"/>
            <w:textDirection w:val="btLr"/>
          </w:tcPr>
          <w:p w14:paraId="3370129E" w14:textId="77777777" w:rsidR="00EC1603" w:rsidRPr="00985EED" w:rsidRDefault="00EC1603" w:rsidP="0019230E">
            <w:pPr>
              <w:ind w:left="113" w:right="113"/>
              <w:rPr>
                <w:rFonts w:cs="Arial"/>
                <w:b/>
                <w:sz w:val="18"/>
                <w:szCs w:val="18"/>
              </w:rPr>
            </w:pPr>
            <w:r w:rsidRPr="00985EED">
              <w:rPr>
                <w:rFonts w:cs="Arial"/>
                <w:b/>
                <w:sz w:val="18"/>
                <w:szCs w:val="18"/>
              </w:rPr>
              <w:t>Advocate</w:t>
            </w:r>
          </w:p>
        </w:tc>
      </w:tr>
      <w:tr w:rsidR="00EC1603" w:rsidRPr="00985EED" w14:paraId="57EAF2AC" w14:textId="77777777" w:rsidTr="0019230E">
        <w:trPr>
          <w:trHeight w:val="827"/>
        </w:trPr>
        <w:tc>
          <w:tcPr>
            <w:tcW w:w="596" w:type="dxa"/>
            <w:tcBorders>
              <w:bottom w:val="single" w:sz="4" w:space="0" w:color="auto"/>
            </w:tcBorders>
          </w:tcPr>
          <w:p w14:paraId="6F403EC4" w14:textId="77777777" w:rsidR="00EC1603" w:rsidRPr="00D15281" w:rsidRDefault="00EC1603" w:rsidP="0019230E">
            <w:pPr>
              <w:rPr>
                <w:rFonts w:cs="Arial"/>
                <w:b/>
                <w:sz w:val="22"/>
              </w:rPr>
            </w:pPr>
            <w:r w:rsidRPr="00D15281">
              <w:rPr>
                <w:rFonts w:cs="Arial"/>
                <w:b/>
                <w:sz w:val="22"/>
              </w:rPr>
              <w:t>3.1</w:t>
            </w:r>
          </w:p>
        </w:tc>
        <w:tc>
          <w:tcPr>
            <w:tcW w:w="7923" w:type="dxa"/>
            <w:gridSpan w:val="2"/>
            <w:tcBorders>
              <w:bottom w:val="single" w:sz="4" w:space="0" w:color="auto"/>
            </w:tcBorders>
          </w:tcPr>
          <w:p w14:paraId="0EB4C68A" w14:textId="77777777" w:rsidR="00EC1603" w:rsidRPr="00CA5031" w:rsidRDefault="00EC1603" w:rsidP="0019230E">
            <w:pPr>
              <w:tabs>
                <w:tab w:val="left" w:pos="13162"/>
                <w:tab w:val="left" w:pos="13354"/>
              </w:tabs>
              <w:rPr>
                <w:rFonts w:cs="Arial"/>
                <w:szCs w:val="24"/>
              </w:rPr>
            </w:pPr>
            <w:r w:rsidRPr="00CA5031">
              <w:rPr>
                <w:rFonts w:cs="Arial"/>
                <w:b/>
                <w:szCs w:val="24"/>
              </w:rPr>
              <w:t>Community resilience and capacity to live sustainably</w:t>
            </w:r>
            <w:r w:rsidRPr="00CA5031">
              <w:rPr>
                <w:rFonts w:cs="Arial"/>
                <w:szCs w:val="24"/>
              </w:rPr>
              <w:t xml:space="preserve"> is increased through advocacy, education and resources.</w:t>
            </w:r>
          </w:p>
          <w:p w14:paraId="48314DCF" w14:textId="77777777" w:rsidR="00EC1603" w:rsidRPr="00985EED" w:rsidRDefault="00EC1603" w:rsidP="0019230E">
            <w:pPr>
              <w:tabs>
                <w:tab w:val="left" w:pos="13377"/>
              </w:tabs>
              <w:rPr>
                <w:rFonts w:cs="Arial"/>
                <w:sz w:val="22"/>
              </w:rPr>
            </w:pPr>
          </w:p>
        </w:tc>
        <w:tc>
          <w:tcPr>
            <w:tcW w:w="429" w:type="dxa"/>
            <w:tcBorders>
              <w:bottom w:val="single" w:sz="4" w:space="0" w:color="auto"/>
            </w:tcBorders>
            <w:vAlign w:val="center"/>
          </w:tcPr>
          <w:p w14:paraId="2682E873" w14:textId="2DE1B0DE"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071C4CFC"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63C224C7" w14:textId="464AF802"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A09E034" w14:textId="451949E1" w:rsidR="00EC1603" w:rsidRPr="00985EED" w:rsidRDefault="0051633D" w:rsidP="0019230E">
            <w:pPr>
              <w:jc w:val="center"/>
              <w:rPr>
                <w:rFonts w:cs="Arial"/>
                <w:b/>
                <w:sz w:val="22"/>
              </w:rPr>
            </w:pPr>
            <w:r>
              <w:rPr>
                <w:rFonts w:ascii="Segoe UI Symbol" w:hAnsi="Segoe UI Symbol" w:cs="Segoe UI Symbol"/>
                <w:color w:val="333333"/>
              </w:rPr>
              <w:t>✔</w:t>
            </w:r>
          </w:p>
        </w:tc>
      </w:tr>
      <w:tr w:rsidR="00EC1603" w:rsidRPr="00985EED" w14:paraId="5F6530C0" w14:textId="77777777" w:rsidTr="0019230E">
        <w:trPr>
          <w:trHeight w:val="827"/>
        </w:trPr>
        <w:tc>
          <w:tcPr>
            <w:tcW w:w="596" w:type="dxa"/>
            <w:tcBorders>
              <w:bottom w:val="single" w:sz="4" w:space="0" w:color="auto"/>
            </w:tcBorders>
          </w:tcPr>
          <w:p w14:paraId="6B6C8AC5" w14:textId="77777777" w:rsidR="00EC1603" w:rsidRPr="00985EED" w:rsidRDefault="00EC1603" w:rsidP="0019230E">
            <w:pPr>
              <w:rPr>
                <w:rFonts w:cs="Arial"/>
                <w:b/>
                <w:sz w:val="22"/>
              </w:rPr>
            </w:pPr>
            <w:r>
              <w:rPr>
                <w:rFonts w:cs="Arial"/>
                <w:b/>
                <w:sz w:val="22"/>
              </w:rPr>
              <w:t>3.2</w:t>
            </w:r>
          </w:p>
        </w:tc>
        <w:tc>
          <w:tcPr>
            <w:tcW w:w="7923" w:type="dxa"/>
            <w:gridSpan w:val="2"/>
            <w:tcBorders>
              <w:bottom w:val="single" w:sz="4" w:space="0" w:color="auto"/>
            </w:tcBorders>
          </w:tcPr>
          <w:p w14:paraId="3E14A30C" w14:textId="77777777" w:rsidR="00EC1603" w:rsidRPr="00CA5031" w:rsidRDefault="00EC1603" w:rsidP="0019230E">
            <w:pPr>
              <w:tabs>
                <w:tab w:val="left" w:pos="13354"/>
              </w:tabs>
              <w:rPr>
                <w:rFonts w:cs="Arial"/>
                <w:szCs w:val="24"/>
              </w:rPr>
            </w:pPr>
            <w:r w:rsidRPr="00CA5031">
              <w:rPr>
                <w:rFonts w:cs="Arial"/>
                <w:b/>
                <w:szCs w:val="24"/>
              </w:rPr>
              <w:t>The environmental impact of Council facilities and assets is further reduced</w:t>
            </w:r>
            <w:r w:rsidRPr="00CA5031">
              <w:rPr>
                <w:rFonts w:cs="Arial"/>
                <w:szCs w:val="24"/>
              </w:rPr>
              <w:t xml:space="preserve"> through implementing sustainable practices. </w:t>
            </w:r>
          </w:p>
          <w:p w14:paraId="38BFEA63" w14:textId="77777777" w:rsidR="00EC1603" w:rsidRPr="00985EED" w:rsidRDefault="00EC1603" w:rsidP="0019230E">
            <w:pPr>
              <w:rPr>
                <w:rFonts w:cs="Arial"/>
                <w:b/>
                <w:sz w:val="22"/>
              </w:rPr>
            </w:pPr>
          </w:p>
        </w:tc>
        <w:tc>
          <w:tcPr>
            <w:tcW w:w="429" w:type="dxa"/>
            <w:tcBorders>
              <w:bottom w:val="single" w:sz="4" w:space="0" w:color="auto"/>
            </w:tcBorders>
            <w:vAlign w:val="center"/>
          </w:tcPr>
          <w:p w14:paraId="358FA870" w14:textId="76341ED1"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33DADAC" w14:textId="488F2F36"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03C8948"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3D6B7B47" w14:textId="77777777" w:rsidR="00EC1603" w:rsidRPr="00985EED" w:rsidRDefault="00EC1603" w:rsidP="0019230E">
            <w:pPr>
              <w:jc w:val="center"/>
              <w:rPr>
                <w:rFonts w:cs="Arial"/>
                <w:b/>
                <w:sz w:val="22"/>
              </w:rPr>
            </w:pPr>
          </w:p>
        </w:tc>
      </w:tr>
      <w:tr w:rsidR="00EC1603" w:rsidRPr="00985EED" w14:paraId="289BF0A7" w14:textId="77777777" w:rsidTr="0019230E">
        <w:trPr>
          <w:trHeight w:val="827"/>
        </w:trPr>
        <w:tc>
          <w:tcPr>
            <w:tcW w:w="596" w:type="dxa"/>
            <w:tcBorders>
              <w:bottom w:val="single" w:sz="4" w:space="0" w:color="auto"/>
            </w:tcBorders>
          </w:tcPr>
          <w:p w14:paraId="480C2D69" w14:textId="77777777" w:rsidR="00EC1603" w:rsidRPr="00985EED" w:rsidRDefault="00EC1603" w:rsidP="0019230E">
            <w:pPr>
              <w:rPr>
                <w:rFonts w:cs="Arial"/>
                <w:b/>
                <w:sz w:val="22"/>
              </w:rPr>
            </w:pPr>
            <w:r>
              <w:rPr>
                <w:rFonts w:cs="Arial"/>
                <w:b/>
                <w:sz w:val="22"/>
              </w:rPr>
              <w:t>3.3</w:t>
            </w:r>
          </w:p>
        </w:tc>
        <w:tc>
          <w:tcPr>
            <w:tcW w:w="7923" w:type="dxa"/>
            <w:gridSpan w:val="2"/>
            <w:tcBorders>
              <w:bottom w:val="single" w:sz="4" w:space="0" w:color="auto"/>
            </w:tcBorders>
          </w:tcPr>
          <w:p w14:paraId="1636F20F" w14:textId="77777777" w:rsidR="00EC1603" w:rsidRPr="00CA5031" w:rsidRDefault="00EC1603" w:rsidP="0019230E">
            <w:pPr>
              <w:rPr>
                <w:rFonts w:cs="Arial"/>
                <w:szCs w:val="24"/>
              </w:rPr>
            </w:pPr>
            <w:r w:rsidRPr="00CA5031">
              <w:rPr>
                <w:rFonts w:cs="Arial"/>
                <w:b/>
                <w:szCs w:val="24"/>
              </w:rPr>
              <w:t>Municipal and household waste is reduced</w:t>
            </w:r>
            <w:r w:rsidRPr="00CA5031">
              <w:rPr>
                <w:rFonts w:cs="Arial"/>
                <w:szCs w:val="24"/>
              </w:rPr>
              <w:t xml:space="preserve"> through initiatives to prevent, reduce, reuse and recycle. </w:t>
            </w:r>
          </w:p>
          <w:p w14:paraId="54F0E5EA" w14:textId="77777777" w:rsidR="00EC1603" w:rsidRPr="00985EED" w:rsidRDefault="00EC1603" w:rsidP="0019230E">
            <w:pPr>
              <w:rPr>
                <w:rFonts w:cs="Arial"/>
                <w:b/>
                <w:sz w:val="22"/>
              </w:rPr>
            </w:pPr>
          </w:p>
        </w:tc>
        <w:tc>
          <w:tcPr>
            <w:tcW w:w="429" w:type="dxa"/>
            <w:tcBorders>
              <w:bottom w:val="single" w:sz="4" w:space="0" w:color="auto"/>
            </w:tcBorders>
            <w:vAlign w:val="center"/>
          </w:tcPr>
          <w:p w14:paraId="38B13240"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00E19ED7" w14:textId="38130B0D"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A974C8F" w14:textId="4D9BC2CB"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960FB77" w14:textId="77777777" w:rsidR="00EC1603" w:rsidRPr="00985EED" w:rsidRDefault="00EC1603" w:rsidP="0019230E">
            <w:pPr>
              <w:jc w:val="center"/>
              <w:rPr>
                <w:rFonts w:cs="Arial"/>
                <w:b/>
                <w:sz w:val="22"/>
              </w:rPr>
            </w:pPr>
          </w:p>
        </w:tc>
      </w:tr>
      <w:tr w:rsidR="00EC1603" w:rsidRPr="00985EED" w14:paraId="3614D70D" w14:textId="77777777" w:rsidTr="0019230E">
        <w:trPr>
          <w:trHeight w:val="827"/>
        </w:trPr>
        <w:tc>
          <w:tcPr>
            <w:tcW w:w="596" w:type="dxa"/>
            <w:tcBorders>
              <w:bottom w:val="single" w:sz="4" w:space="0" w:color="auto"/>
            </w:tcBorders>
          </w:tcPr>
          <w:p w14:paraId="016C0A24" w14:textId="77777777" w:rsidR="00EC1603" w:rsidRPr="00985EED" w:rsidRDefault="00EC1603" w:rsidP="0019230E">
            <w:pPr>
              <w:rPr>
                <w:rFonts w:cs="Arial"/>
                <w:b/>
                <w:sz w:val="22"/>
              </w:rPr>
            </w:pPr>
            <w:r>
              <w:rPr>
                <w:rFonts w:cs="Arial"/>
                <w:b/>
                <w:sz w:val="22"/>
              </w:rPr>
              <w:t>3.4</w:t>
            </w:r>
          </w:p>
        </w:tc>
        <w:tc>
          <w:tcPr>
            <w:tcW w:w="7923" w:type="dxa"/>
            <w:gridSpan w:val="2"/>
            <w:tcBorders>
              <w:bottom w:val="single" w:sz="4" w:space="0" w:color="auto"/>
            </w:tcBorders>
          </w:tcPr>
          <w:p w14:paraId="28CDC7E5" w14:textId="77777777" w:rsidR="00EC1603" w:rsidRPr="00CA5031" w:rsidRDefault="00EC1603" w:rsidP="0019230E">
            <w:pPr>
              <w:tabs>
                <w:tab w:val="left" w:pos="13462"/>
              </w:tabs>
              <w:rPr>
                <w:rFonts w:cs="Arial"/>
                <w:szCs w:val="24"/>
              </w:rPr>
            </w:pPr>
            <w:r w:rsidRPr="00CA5031">
              <w:rPr>
                <w:rFonts w:cs="Arial"/>
                <w:b/>
                <w:szCs w:val="24"/>
              </w:rPr>
              <w:t>Trees and vegetation on private land are valued</w:t>
            </w:r>
            <w:r w:rsidRPr="00CA5031">
              <w:rPr>
                <w:rFonts w:cs="Arial"/>
                <w:szCs w:val="24"/>
              </w:rPr>
              <w:t xml:space="preserve"> through promoting and encouraging our community to retain and enhance greenery.</w:t>
            </w:r>
          </w:p>
          <w:p w14:paraId="797A543C" w14:textId="77777777" w:rsidR="00EC1603" w:rsidRPr="00985EED" w:rsidRDefault="00EC1603" w:rsidP="0019230E">
            <w:pPr>
              <w:rPr>
                <w:rFonts w:cs="Arial"/>
                <w:b/>
                <w:sz w:val="22"/>
              </w:rPr>
            </w:pPr>
          </w:p>
        </w:tc>
        <w:tc>
          <w:tcPr>
            <w:tcW w:w="429" w:type="dxa"/>
            <w:tcBorders>
              <w:bottom w:val="single" w:sz="4" w:space="0" w:color="auto"/>
            </w:tcBorders>
            <w:vAlign w:val="center"/>
          </w:tcPr>
          <w:p w14:paraId="64FE8867"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13C3D0BB"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5A2B4C55" w14:textId="6B8CD41D"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A1C2DC6" w14:textId="14B24BBB" w:rsidR="00EC1603" w:rsidRPr="00985EED" w:rsidRDefault="0051633D" w:rsidP="0019230E">
            <w:pPr>
              <w:jc w:val="center"/>
              <w:rPr>
                <w:rFonts w:cs="Arial"/>
                <w:b/>
                <w:sz w:val="22"/>
              </w:rPr>
            </w:pPr>
            <w:r>
              <w:rPr>
                <w:rFonts w:ascii="Segoe UI Symbol" w:hAnsi="Segoe UI Symbol" w:cs="Segoe UI Symbol"/>
                <w:color w:val="333333"/>
              </w:rPr>
              <w:t>✔</w:t>
            </w:r>
          </w:p>
        </w:tc>
      </w:tr>
      <w:tr w:rsidR="00EC1603" w:rsidRPr="00985EED" w14:paraId="0D3DA125" w14:textId="77777777" w:rsidTr="0019230E">
        <w:trPr>
          <w:trHeight w:val="827"/>
        </w:trPr>
        <w:tc>
          <w:tcPr>
            <w:tcW w:w="596" w:type="dxa"/>
            <w:tcBorders>
              <w:bottom w:val="single" w:sz="4" w:space="0" w:color="auto"/>
            </w:tcBorders>
          </w:tcPr>
          <w:p w14:paraId="588AEA8F" w14:textId="77777777" w:rsidR="00EC1603" w:rsidRPr="00985EED" w:rsidRDefault="00EC1603" w:rsidP="0019230E">
            <w:pPr>
              <w:rPr>
                <w:rFonts w:cs="Arial"/>
                <w:b/>
                <w:sz w:val="22"/>
              </w:rPr>
            </w:pPr>
            <w:r>
              <w:rPr>
                <w:rFonts w:cs="Arial"/>
                <w:b/>
                <w:sz w:val="22"/>
              </w:rPr>
              <w:t>3.5</w:t>
            </w:r>
          </w:p>
        </w:tc>
        <w:tc>
          <w:tcPr>
            <w:tcW w:w="7923" w:type="dxa"/>
            <w:gridSpan w:val="2"/>
            <w:tcBorders>
              <w:bottom w:val="single" w:sz="4" w:space="0" w:color="auto"/>
            </w:tcBorders>
          </w:tcPr>
          <w:p w14:paraId="64554BCF" w14:textId="6C2C76C4" w:rsidR="00EC1603" w:rsidRPr="00CA5031" w:rsidRDefault="00EC1603" w:rsidP="0019230E">
            <w:pPr>
              <w:rPr>
                <w:rFonts w:cs="Arial"/>
                <w:szCs w:val="24"/>
              </w:rPr>
            </w:pPr>
            <w:r w:rsidRPr="00CA5031">
              <w:rPr>
                <w:rFonts w:cs="Arial"/>
                <w:b/>
                <w:szCs w:val="24"/>
              </w:rPr>
              <w:t>Our leafy streetscapes are maintained and improved</w:t>
            </w:r>
            <w:r w:rsidRPr="00CA5031">
              <w:rPr>
                <w:rFonts w:cs="Arial"/>
                <w:szCs w:val="24"/>
              </w:rPr>
              <w:t xml:space="preserve"> through</w:t>
            </w:r>
            <w:r w:rsidR="00F50723">
              <w:rPr>
                <w:rFonts w:cs="Arial"/>
                <w:szCs w:val="24"/>
              </w:rPr>
              <w:t xml:space="preserve"> advocating for</w:t>
            </w:r>
            <w:r w:rsidRPr="00CA5031">
              <w:rPr>
                <w:rFonts w:cs="Arial"/>
                <w:szCs w:val="24"/>
              </w:rPr>
              <w:t xml:space="preserve"> </w:t>
            </w:r>
            <w:r w:rsidR="00326200">
              <w:rPr>
                <w:rFonts w:cs="Arial"/>
                <w:szCs w:val="24"/>
              </w:rPr>
              <w:t xml:space="preserve">careful project planning by government </w:t>
            </w:r>
            <w:r w:rsidR="00B860CA">
              <w:rPr>
                <w:rFonts w:cs="Arial"/>
                <w:szCs w:val="24"/>
              </w:rPr>
              <w:t>regulatory</w:t>
            </w:r>
            <w:r w:rsidR="00326200">
              <w:rPr>
                <w:rFonts w:cs="Arial"/>
                <w:szCs w:val="24"/>
              </w:rPr>
              <w:t xml:space="preserve"> and </w:t>
            </w:r>
            <w:r w:rsidR="00B860CA">
              <w:rPr>
                <w:rFonts w:cs="Arial"/>
                <w:szCs w:val="24"/>
              </w:rPr>
              <w:t xml:space="preserve">project authorities, supported by the </w:t>
            </w:r>
            <w:r w:rsidRPr="00CA5031">
              <w:rPr>
                <w:rFonts w:cs="Arial"/>
                <w:szCs w:val="24"/>
              </w:rPr>
              <w:t>increased planting of resilient species.</w:t>
            </w:r>
          </w:p>
          <w:p w14:paraId="374A3890" w14:textId="77777777" w:rsidR="00EC1603" w:rsidRPr="00985EED" w:rsidRDefault="00EC1603" w:rsidP="0019230E">
            <w:pPr>
              <w:rPr>
                <w:rFonts w:cs="Arial"/>
                <w:b/>
                <w:sz w:val="22"/>
              </w:rPr>
            </w:pPr>
          </w:p>
        </w:tc>
        <w:tc>
          <w:tcPr>
            <w:tcW w:w="429" w:type="dxa"/>
            <w:tcBorders>
              <w:bottom w:val="single" w:sz="4" w:space="0" w:color="auto"/>
            </w:tcBorders>
            <w:vAlign w:val="center"/>
          </w:tcPr>
          <w:p w14:paraId="3568C986" w14:textId="17100DB1"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007F206" w14:textId="5DEA0116"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BDC8994"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7696AB7C" w14:textId="75389543" w:rsidR="00EC1603" w:rsidRPr="00985EED" w:rsidRDefault="0051633D" w:rsidP="0019230E">
            <w:pPr>
              <w:jc w:val="center"/>
              <w:rPr>
                <w:rFonts w:cs="Arial"/>
                <w:b/>
                <w:sz w:val="22"/>
              </w:rPr>
            </w:pPr>
            <w:r>
              <w:rPr>
                <w:rFonts w:ascii="Segoe UI Symbol" w:hAnsi="Segoe UI Symbol" w:cs="Segoe UI Symbol"/>
                <w:color w:val="333333"/>
              </w:rPr>
              <w:t>✔</w:t>
            </w:r>
          </w:p>
        </w:tc>
      </w:tr>
      <w:tr w:rsidR="00EC1603" w:rsidRPr="00985EED" w14:paraId="77A63A3A" w14:textId="77777777" w:rsidTr="0019230E">
        <w:trPr>
          <w:trHeight w:val="827"/>
        </w:trPr>
        <w:tc>
          <w:tcPr>
            <w:tcW w:w="596" w:type="dxa"/>
            <w:tcBorders>
              <w:bottom w:val="single" w:sz="4" w:space="0" w:color="auto"/>
            </w:tcBorders>
          </w:tcPr>
          <w:p w14:paraId="105BCDE7" w14:textId="77777777" w:rsidR="00EC1603" w:rsidRDefault="00EC1603" w:rsidP="0019230E">
            <w:pPr>
              <w:rPr>
                <w:rFonts w:cs="Arial"/>
                <w:b/>
                <w:sz w:val="22"/>
              </w:rPr>
            </w:pPr>
            <w:r>
              <w:rPr>
                <w:rFonts w:cs="Arial"/>
                <w:b/>
                <w:sz w:val="22"/>
              </w:rPr>
              <w:t>3.6</w:t>
            </w:r>
          </w:p>
        </w:tc>
        <w:tc>
          <w:tcPr>
            <w:tcW w:w="7923" w:type="dxa"/>
            <w:gridSpan w:val="2"/>
            <w:tcBorders>
              <w:bottom w:val="single" w:sz="4" w:space="0" w:color="auto"/>
            </w:tcBorders>
          </w:tcPr>
          <w:p w14:paraId="2CF6D902" w14:textId="77777777" w:rsidR="00EC1603" w:rsidRPr="00CA5031" w:rsidRDefault="00EC1603" w:rsidP="0019230E">
            <w:pPr>
              <w:rPr>
                <w:rFonts w:cs="Arial"/>
                <w:szCs w:val="24"/>
              </w:rPr>
            </w:pPr>
            <w:r w:rsidRPr="00CA5031">
              <w:rPr>
                <w:rFonts w:cs="Arial"/>
                <w:b/>
                <w:szCs w:val="24"/>
              </w:rPr>
              <w:t>Our biodiversity is conserved and maintained</w:t>
            </w:r>
            <w:r w:rsidRPr="00CA5031">
              <w:rPr>
                <w:rFonts w:cs="Arial"/>
                <w:szCs w:val="24"/>
              </w:rPr>
              <w:t xml:space="preserve"> through improving the way we manage our diverse plants, animals and natural spaces.</w:t>
            </w:r>
          </w:p>
          <w:p w14:paraId="14EFDD26" w14:textId="77777777" w:rsidR="00EC1603" w:rsidRPr="00985EED" w:rsidRDefault="00EC1603" w:rsidP="0019230E">
            <w:pPr>
              <w:rPr>
                <w:rFonts w:cs="Arial"/>
                <w:b/>
                <w:sz w:val="22"/>
              </w:rPr>
            </w:pPr>
          </w:p>
        </w:tc>
        <w:tc>
          <w:tcPr>
            <w:tcW w:w="429" w:type="dxa"/>
            <w:tcBorders>
              <w:bottom w:val="single" w:sz="4" w:space="0" w:color="auto"/>
            </w:tcBorders>
            <w:vAlign w:val="center"/>
          </w:tcPr>
          <w:p w14:paraId="5103AFDA" w14:textId="16C3173D"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57E2F1D" w14:textId="555F4837"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4E23B1C" w14:textId="436243A4"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6027744" w14:textId="2BC9C65E" w:rsidR="00EC1603" w:rsidRPr="00985EED" w:rsidRDefault="0051633D" w:rsidP="0019230E">
            <w:pPr>
              <w:jc w:val="center"/>
              <w:rPr>
                <w:rFonts w:cs="Arial"/>
                <w:b/>
                <w:sz w:val="22"/>
              </w:rPr>
            </w:pPr>
            <w:r>
              <w:rPr>
                <w:rFonts w:ascii="Segoe UI Symbol" w:hAnsi="Segoe UI Symbol" w:cs="Segoe UI Symbol"/>
                <w:color w:val="333333"/>
              </w:rPr>
              <w:t>✔</w:t>
            </w:r>
          </w:p>
        </w:tc>
      </w:tr>
      <w:tr w:rsidR="00510F6D" w:rsidRPr="00FD57EF" w14:paraId="7651C091" w14:textId="77777777" w:rsidTr="00EC4396">
        <w:trPr>
          <w:trHeight w:val="383"/>
        </w:trPr>
        <w:tc>
          <w:tcPr>
            <w:tcW w:w="10235" w:type="dxa"/>
            <w:gridSpan w:val="7"/>
            <w:tcBorders>
              <w:bottom w:val="single" w:sz="4" w:space="0" w:color="auto"/>
            </w:tcBorders>
            <w:shd w:val="clear" w:color="auto" w:fill="9BBB59"/>
          </w:tcPr>
          <w:p w14:paraId="3F14AAB2" w14:textId="77777777" w:rsidR="00510F6D" w:rsidRPr="006E54C6" w:rsidRDefault="00510F6D" w:rsidP="00FB7B5C">
            <w:pPr>
              <w:widowControl w:val="0"/>
              <w:tabs>
                <w:tab w:val="left" w:pos="393"/>
              </w:tabs>
              <w:spacing w:line="271" w:lineRule="auto"/>
              <w:ind w:right="44"/>
              <w:rPr>
                <w:rFonts w:cs="Arial"/>
                <w:b/>
                <w:color w:val="FFFFFF" w:themeColor="background1"/>
                <w:sz w:val="22"/>
              </w:rPr>
            </w:pPr>
            <w:r w:rsidRPr="006E54C6">
              <w:rPr>
                <w:rFonts w:cs="Arial"/>
                <w:b/>
                <w:color w:val="FFFFFF" w:themeColor="background1"/>
                <w:sz w:val="22"/>
              </w:rPr>
              <w:t xml:space="preserve">Strategic </w:t>
            </w:r>
            <w:r w:rsidRPr="006E54C6">
              <w:rPr>
                <w:rFonts w:cs="Arial"/>
                <w:b/>
                <w:color w:val="FFFFFF" w:themeColor="background1"/>
                <w:szCs w:val="24"/>
              </w:rPr>
              <w:t>Indicators</w:t>
            </w:r>
          </w:p>
          <w:p w14:paraId="16E55099" w14:textId="77777777" w:rsidR="00510F6D" w:rsidRPr="00FD57EF" w:rsidRDefault="00510F6D" w:rsidP="00FB7B5C">
            <w:pPr>
              <w:widowControl w:val="0"/>
              <w:tabs>
                <w:tab w:val="left" w:pos="393"/>
              </w:tabs>
              <w:spacing w:line="271" w:lineRule="auto"/>
              <w:ind w:right="45"/>
              <w:rPr>
                <w:rFonts w:cs="Arial"/>
                <w:szCs w:val="24"/>
              </w:rPr>
            </w:pPr>
          </w:p>
        </w:tc>
      </w:tr>
      <w:tr w:rsidR="00EC4396" w:rsidRPr="007F54BE" w14:paraId="1BD14419" w14:textId="77777777" w:rsidTr="00EC4396">
        <w:trPr>
          <w:trHeight w:val="383"/>
        </w:trPr>
        <w:tc>
          <w:tcPr>
            <w:tcW w:w="10235" w:type="dxa"/>
            <w:gridSpan w:val="7"/>
            <w:tcBorders>
              <w:bottom w:val="nil"/>
            </w:tcBorders>
            <w:shd w:val="clear" w:color="auto" w:fill="auto"/>
          </w:tcPr>
          <w:p w14:paraId="3955635A" w14:textId="77777777" w:rsidR="00EC4396" w:rsidRPr="007F54BE" w:rsidRDefault="00853C7F"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4"/>
              </w:rPr>
              <w:t>s</w:t>
            </w:r>
            <w:r w:rsidR="00EC4396" w:rsidRPr="004F35CA">
              <w:rPr>
                <w:rFonts w:cs="Arial"/>
                <w:color w:val="000000"/>
                <w:szCs w:val="24"/>
              </w:rPr>
              <w:t>atisfaction with environmental sustainability</w:t>
            </w:r>
          </w:p>
        </w:tc>
      </w:tr>
      <w:tr w:rsidR="00EC4396" w:rsidRPr="007F54BE" w14:paraId="72F77437" w14:textId="77777777" w:rsidTr="00EC4396">
        <w:trPr>
          <w:trHeight w:val="383"/>
        </w:trPr>
        <w:tc>
          <w:tcPr>
            <w:tcW w:w="10235" w:type="dxa"/>
            <w:gridSpan w:val="7"/>
            <w:tcBorders>
              <w:top w:val="nil"/>
              <w:bottom w:val="nil"/>
            </w:tcBorders>
            <w:shd w:val="clear" w:color="auto" w:fill="auto"/>
          </w:tcPr>
          <w:p w14:paraId="462E22BD" w14:textId="77777777" w:rsidR="00EC4396" w:rsidRPr="007F54BE" w:rsidRDefault="00853C7F"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4"/>
              </w:rPr>
              <w:t>s</w:t>
            </w:r>
            <w:r w:rsidR="00EC4396" w:rsidRPr="004F35CA">
              <w:rPr>
                <w:rFonts w:cs="Arial"/>
                <w:color w:val="000000"/>
                <w:szCs w:val="24"/>
              </w:rPr>
              <w:t>atisfaction with waste management</w:t>
            </w:r>
          </w:p>
        </w:tc>
      </w:tr>
      <w:tr w:rsidR="00EC4396" w:rsidRPr="007F54BE" w14:paraId="16DCBA34" w14:textId="77777777" w:rsidTr="00EC4396">
        <w:trPr>
          <w:trHeight w:val="383"/>
        </w:trPr>
        <w:tc>
          <w:tcPr>
            <w:tcW w:w="10235" w:type="dxa"/>
            <w:gridSpan w:val="7"/>
            <w:tcBorders>
              <w:top w:val="nil"/>
              <w:bottom w:val="nil"/>
            </w:tcBorders>
            <w:shd w:val="clear" w:color="auto" w:fill="auto"/>
          </w:tcPr>
          <w:p w14:paraId="1A324DBB" w14:textId="77777777" w:rsidR="00EC4396"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szCs w:val="24"/>
              </w:rPr>
              <w:t>p</w:t>
            </w:r>
            <w:r w:rsidR="00EC4396" w:rsidRPr="004F35CA">
              <w:rPr>
                <w:rFonts w:cs="Arial"/>
                <w:szCs w:val="24"/>
              </w:rPr>
              <w:t>ercentage reduction of community emissions compared with 2020 emissions</w:t>
            </w:r>
          </w:p>
        </w:tc>
      </w:tr>
      <w:tr w:rsidR="00EC4396" w:rsidRPr="007F54BE" w14:paraId="2EC62AF2" w14:textId="77777777" w:rsidTr="00EC4396">
        <w:trPr>
          <w:trHeight w:val="383"/>
        </w:trPr>
        <w:tc>
          <w:tcPr>
            <w:tcW w:w="10235" w:type="dxa"/>
            <w:gridSpan w:val="7"/>
            <w:tcBorders>
              <w:top w:val="nil"/>
              <w:bottom w:val="nil"/>
            </w:tcBorders>
            <w:shd w:val="clear" w:color="auto" w:fill="auto"/>
          </w:tcPr>
          <w:p w14:paraId="2CE02A5E" w14:textId="77777777" w:rsidR="00EC4396"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szCs w:val="24"/>
              </w:rPr>
              <w:t>p</w:t>
            </w:r>
            <w:r w:rsidR="00EC4396" w:rsidRPr="004F35CA">
              <w:rPr>
                <w:rFonts w:cs="Arial"/>
                <w:szCs w:val="24"/>
              </w:rPr>
              <w:t>ercentage reduction of Council CO2 emissions compared with 2007-08 emissions</w:t>
            </w:r>
          </w:p>
        </w:tc>
      </w:tr>
      <w:tr w:rsidR="00EC4396" w:rsidRPr="007F54BE" w14:paraId="2141B3CC" w14:textId="77777777" w:rsidTr="00EC4396">
        <w:trPr>
          <w:trHeight w:val="383"/>
        </w:trPr>
        <w:tc>
          <w:tcPr>
            <w:tcW w:w="10235" w:type="dxa"/>
            <w:gridSpan w:val="7"/>
            <w:tcBorders>
              <w:top w:val="nil"/>
              <w:bottom w:val="nil"/>
            </w:tcBorders>
            <w:shd w:val="clear" w:color="auto" w:fill="auto"/>
          </w:tcPr>
          <w:p w14:paraId="036A54BE" w14:textId="77777777" w:rsidR="00EC4396"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szCs w:val="24"/>
              </w:rPr>
              <w:t>v</w:t>
            </w:r>
            <w:r w:rsidR="00EC4396" w:rsidRPr="004F35CA">
              <w:rPr>
                <w:rFonts w:cs="Arial"/>
                <w:szCs w:val="24"/>
              </w:rPr>
              <w:t>olume of harvested water (rain and stormwater) re-used within council buildings and open space irrigation</w:t>
            </w:r>
          </w:p>
        </w:tc>
      </w:tr>
      <w:tr w:rsidR="00EC4396" w:rsidRPr="007F54BE" w14:paraId="1550D491" w14:textId="77777777" w:rsidTr="00EC4396">
        <w:trPr>
          <w:trHeight w:val="383"/>
        </w:trPr>
        <w:tc>
          <w:tcPr>
            <w:tcW w:w="10235" w:type="dxa"/>
            <w:gridSpan w:val="7"/>
            <w:tcBorders>
              <w:top w:val="nil"/>
              <w:bottom w:val="nil"/>
            </w:tcBorders>
            <w:shd w:val="clear" w:color="auto" w:fill="auto"/>
          </w:tcPr>
          <w:p w14:paraId="709B6A7B" w14:textId="77777777" w:rsidR="00EC4396"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k</w:t>
            </w:r>
            <w:r w:rsidR="00EC4396" w:rsidRPr="004F35CA">
              <w:rPr>
                <w:rFonts w:cs="Arial"/>
                <w:color w:val="000000"/>
                <w:szCs w:val="24"/>
              </w:rPr>
              <w:t>erbside collection waste diverted from landfill (percentage of garbage, recyclables and green organics collected from kerbside bins that is diverted from landfill)</w:t>
            </w:r>
          </w:p>
        </w:tc>
      </w:tr>
      <w:tr w:rsidR="00EC4396" w:rsidRPr="007F54BE" w14:paraId="28A0CB4E" w14:textId="77777777" w:rsidTr="00EC4396">
        <w:trPr>
          <w:trHeight w:val="383"/>
        </w:trPr>
        <w:tc>
          <w:tcPr>
            <w:tcW w:w="10235" w:type="dxa"/>
            <w:gridSpan w:val="7"/>
            <w:tcBorders>
              <w:top w:val="nil"/>
              <w:bottom w:val="single" w:sz="4" w:space="0" w:color="auto"/>
            </w:tcBorders>
            <w:shd w:val="clear" w:color="auto" w:fill="auto"/>
          </w:tcPr>
          <w:p w14:paraId="58F77718" w14:textId="77777777" w:rsidR="00EC4396"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a</w:t>
            </w:r>
            <w:r w:rsidR="00EC4396" w:rsidRPr="004F35CA">
              <w:rPr>
                <w:rFonts w:cs="Arial"/>
                <w:color w:val="000000"/>
                <w:szCs w:val="24"/>
              </w:rPr>
              <w:t>rea of land actively managed for biodiversity</w:t>
            </w:r>
            <w:r w:rsidR="009D6EA6">
              <w:rPr>
                <w:rFonts w:cs="Arial"/>
                <w:color w:val="000000"/>
                <w:szCs w:val="24"/>
              </w:rPr>
              <w:t>.</w:t>
            </w:r>
          </w:p>
        </w:tc>
      </w:tr>
      <w:tr w:rsidR="00510F6D" w:rsidRPr="00985EED" w14:paraId="28029BBF" w14:textId="77777777" w:rsidTr="0019230E">
        <w:trPr>
          <w:trHeight w:val="415"/>
        </w:trPr>
        <w:tc>
          <w:tcPr>
            <w:tcW w:w="10235" w:type="dxa"/>
            <w:gridSpan w:val="7"/>
            <w:shd w:val="clear" w:color="auto" w:fill="9BBB59"/>
          </w:tcPr>
          <w:p w14:paraId="3BA44547" w14:textId="77777777" w:rsidR="00510F6D" w:rsidRDefault="00510F6D" w:rsidP="0019230E">
            <w:pPr>
              <w:widowControl w:val="0"/>
              <w:tabs>
                <w:tab w:val="left" w:pos="393"/>
              </w:tabs>
              <w:spacing w:line="271" w:lineRule="auto"/>
              <w:ind w:right="44"/>
              <w:rPr>
                <w:rFonts w:cs="Arial"/>
                <w:b/>
                <w:sz w:val="22"/>
              </w:rPr>
            </w:pPr>
            <w:r w:rsidRPr="006E54C6">
              <w:rPr>
                <w:rFonts w:cs="Arial"/>
                <w:b/>
                <w:color w:val="FFFFFF" w:themeColor="background1"/>
                <w:sz w:val="22"/>
              </w:rPr>
              <w:t>Services</w:t>
            </w:r>
          </w:p>
        </w:tc>
      </w:tr>
      <w:tr w:rsidR="00EC1603" w:rsidRPr="00985EED" w14:paraId="06596841" w14:textId="77777777" w:rsidTr="0019230E">
        <w:trPr>
          <w:trHeight w:val="691"/>
        </w:trPr>
        <w:tc>
          <w:tcPr>
            <w:tcW w:w="1872" w:type="dxa"/>
            <w:gridSpan w:val="2"/>
            <w:tcBorders>
              <w:bottom w:val="single" w:sz="4" w:space="0" w:color="auto"/>
            </w:tcBorders>
            <w:shd w:val="clear" w:color="auto" w:fill="DEE9C9"/>
          </w:tcPr>
          <w:p w14:paraId="071DB7E5" w14:textId="77777777" w:rsidR="00EC1603" w:rsidRPr="007F54BE" w:rsidRDefault="00EC1603" w:rsidP="0019230E">
            <w:pPr>
              <w:rPr>
                <w:rFonts w:cs="Arial"/>
                <w:b/>
                <w:sz w:val="22"/>
              </w:rPr>
            </w:pPr>
            <w:r w:rsidRPr="007F54BE">
              <w:rPr>
                <w:rFonts w:cs="Arial"/>
                <w:b/>
                <w:sz w:val="22"/>
              </w:rPr>
              <w:t>Service Category</w:t>
            </w:r>
          </w:p>
        </w:tc>
        <w:tc>
          <w:tcPr>
            <w:tcW w:w="8363" w:type="dxa"/>
            <w:gridSpan w:val="5"/>
            <w:tcBorders>
              <w:bottom w:val="single" w:sz="4" w:space="0" w:color="auto"/>
            </w:tcBorders>
            <w:shd w:val="clear" w:color="auto" w:fill="DEE9C9"/>
          </w:tcPr>
          <w:p w14:paraId="1A2486F0" w14:textId="77777777" w:rsidR="00EC1603" w:rsidRPr="007F54BE" w:rsidRDefault="00EC1603" w:rsidP="0019230E">
            <w:pPr>
              <w:widowControl w:val="0"/>
              <w:tabs>
                <w:tab w:val="left" w:pos="393"/>
              </w:tabs>
              <w:spacing w:line="271" w:lineRule="auto"/>
              <w:ind w:right="44"/>
              <w:rPr>
                <w:rFonts w:cs="Arial"/>
                <w:b/>
                <w:sz w:val="22"/>
              </w:rPr>
            </w:pPr>
            <w:r w:rsidRPr="007F54BE">
              <w:rPr>
                <w:rFonts w:cs="Arial"/>
                <w:b/>
                <w:sz w:val="22"/>
              </w:rPr>
              <w:t xml:space="preserve">Service Description </w:t>
            </w:r>
          </w:p>
        </w:tc>
      </w:tr>
      <w:tr w:rsidR="00EC1603" w:rsidRPr="00985EED" w14:paraId="1BD23F01" w14:textId="77777777" w:rsidTr="0019230E">
        <w:trPr>
          <w:trHeight w:val="691"/>
        </w:trPr>
        <w:tc>
          <w:tcPr>
            <w:tcW w:w="1872" w:type="dxa"/>
            <w:gridSpan w:val="2"/>
            <w:vMerge w:val="restart"/>
            <w:shd w:val="clear" w:color="auto" w:fill="auto"/>
          </w:tcPr>
          <w:p w14:paraId="2F012888" w14:textId="77777777" w:rsidR="00EC1603" w:rsidRPr="007F54BE" w:rsidRDefault="00EC1603" w:rsidP="0019230E">
            <w:pPr>
              <w:rPr>
                <w:rFonts w:cs="Arial"/>
                <w:b/>
                <w:sz w:val="22"/>
              </w:rPr>
            </w:pPr>
            <w:r>
              <w:rPr>
                <w:rFonts w:cs="Arial"/>
                <w:b/>
                <w:sz w:val="22"/>
              </w:rPr>
              <w:t>Environmental Sustainability</w:t>
            </w:r>
          </w:p>
          <w:p w14:paraId="5A7CB59B" w14:textId="77777777" w:rsidR="00EC1603" w:rsidRDefault="00EC1603" w:rsidP="0019230E">
            <w:pPr>
              <w:rPr>
                <w:rFonts w:cs="Arial"/>
                <w:b/>
                <w:sz w:val="22"/>
              </w:rPr>
            </w:pPr>
          </w:p>
          <w:p w14:paraId="7D4FF118" w14:textId="77777777" w:rsidR="00EC1603" w:rsidRPr="007F54BE" w:rsidRDefault="00EC1603" w:rsidP="0019230E">
            <w:pPr>
              <w:rPr>
                <w:rFonts w:cs="Arial"/>
                <w:b/>
                <w:sz w:val="22"/>
              </w:rPr>
            </w:pPr>
          </w:p>
        </w:tc>
        <w:tc>
          <w:tcPr>
            <w:tcW w:w="8363" w:type="dxa"/>
            <w:gridSpan w:val="5"/>
            <w:tcBorders>
              <w:bottom w:val="nil"/>
            </w:tcBorders>
            <w:shd w:val="clear" w:color="auto" w:fill="auto"/>
          </w:tcPr>
          <w:p w14:paraId="7EE1143C"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help</w:t>
            </w:r>
            <w:r w:rsidRPr="00FD57EF">
              <w:rPr>
                <w:rFonts w:cs="Arial"/>
                <w:szCs w:val="24"/>
              </w:rPr>
              <w:t xml:space="preserve"> the Boroondara community to live more sustainably in response to emerging environmental challenges (e.g. climate change, water shortage, biodiversity conservation)</w:t>
            </w:r>
          </w:p>
        </w:tc>
      </w:tr>
      <w:tr w:rsidR="00EC1603" w:rsidRPr="00985EED" w14:paraId="75326787" w14:textId="77777777" w:rsidTr="0019230E">
        <w:trPr>
          <w:trHeight w:val="691"/>
        </w:trPr>
        <w:tc>
          <w:tcPr>
            <w:tcW w:w="1872" w:type="dxa"/>
            <w:gridSpan w:val="2"/>
            <w:vMerge/>
            <w:shd w:val="clear" w:color="auto" w:fill="auto"/>
          </w:tcPr>
          <w:p w14:paraId="6BC7D0EB" w14:textId="77777777" w:rsidR="00EC1603" w:rsidRPr="007F54BE" w:rsidRDefault="00EC1603" w:rsidP="0019230E">
            <w:pPr>
              <w:rPr>
                <w:rFonts w:cs="Arial"/>
                <w:b/>
                <w:sz w:val="22"/>
              </w:rPr>
            </w:pPr>
          </w:p>
        </w:tc>
        <w:tc>
          <w:tcPr>
            <w:tcW w:w="8363" w:type="dxa"/>
            <w:gridSpan w:val="5"/>
            <w:tcBorders>
              <w:top w:val="nil"/>
              <w:bottom w:val="nil"/>
            </w:tcBorders>
            <w:shd w:val="clear" w:color="auto" w:fill="auto"/>
          </w:tcPr>
          <w:p w14:paraId="6BA6B31E"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0B245F">
              <w:rPr>
                <w:rFonts w:cs="Arial"/>
                <w:szCs w:val="24"/>
              </w:rPr>
              <w:t>promote sustainability within built and natural environments in Boroondara</w:t>
            </w:r>
          </w:p>
        </w:tc>
      </w:tr>
      <w:tr w:rsidR="00EC1603" w:rsidRPr="00985EED" w14:paraId="0505A125" w14:textId="77777777" w:rsidTr="0019230E">
        <w:trPr>
          <w:trHeight w:val="691"/>
        </w:trPr>
        <w:tc>
          <w:tcPr>
            <w:tcW w:w="1872" w:type="dxa"/>
            <w:gridSpan w:val="2"/>
            <w:vMerge/>
            <w:shd w:val="clear" w:color="auto" w:fill="auto"/>
          </w:tcPr>
          <w:p w14:paraId="29BA99F5" w14:textId="77777777" w:rsidR="00EC1603" w:rsidRDefault="00EC1603" w:rsidP="0019230E">
            <w:pPr>
              <w:rPr>
                <w:rFonts w:cs="Arial"/>
                <w:b/>
                <w:sz w:val="22"/>
              </w:rPr>
            </w:pPr>
          </w:p>
        </w:tc>
        <w:tc>
          <w:tcPr>
            <w:tcW w:w="8363" w:type="dxa"/>
            <w:gridSpan w:val="5"/>
            <w:tcBorders>
              <w:top w:val="nil"/>
              <w:bottom w:val="nil"/>
            </w:tcBorders>
            <w:shd w:val="clear" w:color="auto" w:fill="auto"/>
          </w:tcPr>
          <w:p w14:paraId="76B125D7"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develop and implement</w:t>
            </w:r>
            <w:r w:rsidRPr="00FD57EF">
              <w:rPr>
                <w:rFonts w:cs="Arial"/>
                <w:szCs w:val="24"/>
              </w:rPr>
              <w:t xml:space="preserve"> policies and strategies that set direction in environmental management, public space improvements, conservation of natural resources and sustainable development</w:t>
            </w:r>
          </w:p>
        </w:tc>
      </w:tr>
      <w:tr w:rsidR="00EC1603" w:rsidRPr="00985EED" w14:paraId="10BAEFD3" w14:textId="77777777" w:rsidTr="0019230E">
        <w:trPr>
          <w:trHeight w:val="691"/>
        </w:trPr>
        <w:tc>
          <w:tcPr>
            <w:tcW w:w="1872" w:type="dxa"/>
            <w:gridSpan w:val="2"/>
            <w:vMerge/>
            <w:tcBorders>
              <w:bottom w:val="single" w:sz="4" w:space="0" w:color="auto"/>
            </w:tcBorders>
            <w:shd w:val="clear" w:color="auto" w:fill="auto"/>
          </w:tcPr>
          <w:p w14:paraId="4403BB9E" w14:textId="77777777" w:rsidR="00EC1603" w:rsidRDefault="00EC1603" w:rsidP="0019230E">
            <w:pPr>
              <w:rPr>
                <w:rFonts w:cs="Arial"/>
                <w:b/>
                <w:sz w:val="22"/>
              </w:rPr>
            </w:pPr>
          </w:p>
        </w:tc>
        <w:tc>
          <w:tcPr>
            <w:tcW w:w="8363" w:type="dxa"/>
            <w:gridSpan w:val="5"/>
            <w:tcBorders>
              <w:top w:val="nil"/>
              <w:bottom w:val="single" w:sz="4" w:space="0" w:color="auto"/>
            </w:tcBorders>
            <w:shd w:val="clear" w:color="auto" w:fill="auto"/>
          </w:tcPr>
          <w:p w14:paraId="5E41788F"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build</w:t>
            </w:r>
            <w:r w:rsidRPr="00FD57EF">
              <w:rPr>
                <w:rFonts w:cs="Arial"/>
                <w:szCs w:val="24"/>
              </w:rPr>
              <w:t xml:space="preserve"> the capacity of Council to integrate environmentally sustainable approaches into our buildings and public space improvements, daily operations and decision-making processes</w:t>
            </w:r>
            <w:r w:rsidR="009D6EA6">
              <w:rPr>
                <w:rFonts w:cs="Arial"/>
                <w:szCs w:val="24"/>
              </w:rPr>
              <w:t>.</w:t>
            </w:r>
          </w:p>
        </w:tc>
      </w:tr>
      <w:tr w:rsidR="00EC1603" w:rsidRPr="00985EED" w14:paraId="51A63172" w14:textId="77777777" w:rsidTr="0019230E">
        <w:trPr>
          <w:trHeight w:val="1392"/>
        </w:trPr>
        <w:tc>
          <w:tcPr>
            <w:tcW w:w="1872" w:type="dxa"/>
            <w:gridSpan w:val="2"/>
            <w:shd w:val="clear" w:color="auto" w:fill="auto"/>
          </w:tcPr>
          <w:p w14:paraId="6E8F3E60" w14:textId="77777777" w:rsidR="00EC1603" w:rsidRDefault="00EC1603" w:rsidP="0019230E">
            <w:pPr>
              <w:rPr>
                <w:rFonts w:cs="Arial"/>
                <w:b/>
                <w:sz w:val="22"/>
              </w:rPr>
            </w:pPr>
            <w:r>
              <w:rPr>
                <w:rFonts w:cs="Arial"/>
                <w:b/>
                <w:sz w:val="22"/>
              </w:rPr>
              <w:t>Open Space</w:t>
            </w:r>
          </w:p>
        </w:tc>
        <w:tc>
          <w:tcPr>
            <w:tcW w:w="8363" w:type="dxa"/>
            <w:gridSpan w:val="5"/>
            <w:tcBorders>
              <w:top w:val="single" w:sz="4" w:space="0" w:color="auto"/>
            </w:tcBorders>
            <w:shd w:val="clear" w:color="auto" w:fill="auto"/>
          </w:tcPr>
          <w:p w14:paraId="0858E915"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m</w:t>
            </w:r>
            <w:r w:rsidRPr="00FD57EF">
              <w:rPr>
                <w:rFonts w:cs="Arial"/>
                <w:szCs w:val="24"/>
              </w:rPr>
              <w:t>aintain and manage the City’s biodiversity</w:t>
            </w:r>
          </w:p>
          <w:p w14:paraId="55F27603"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maintain and manage</w:t>
            </w:r>
            <w:r w:rsidRPr="00FD57EF">
              <w:rPr>
                <w:rFonts w:cs="Arial"/>
                <w:szCs w:val="24"/>
              </w:rPr>
              <w:t xml:space="preserve"> all trees on Council managed land including tree planting/establishment, maintenance and renewal programs</w:t>
            </w:r>
            <w:r w:rsidR="009D6EA6">
              <w:rPr>
                <w:rFonts w:cs="Arial"/>
                <w:szCs w:val="24"/>
              </w:rPr>
              <w:t>.</w:t>
            </w:r>
          </w:p>
        </w:tc>
      </w:tr>
      <w:tr w:rsidR="00EC1603" w:rsidRPr="00985EED" w14:paraId="690F43E3" w14:textId="77777777" w:rsidTr="0019230E">
        <w:trPr>
          <w:trHeight w:val="691"/>
        </w:trPr>
        <w:tc>
          <w:tcPr>
            <w:tcW w:w="1872" w:type="dxa"/>
            <w:gridSpan w:val="2"/>
            <w:shd w:val="clear" w:color="auto" w:fill="auto"/>
          </w:tcPr>
          <w:p w14:paraId="6FC3D2E1" w14:textId="77777777" w:rsidR="00EC1603" w:rsidRDefault="00EC1603" w:rsidP="0019230E">
            <w:pPr>
              <w:rPr>
                <w:rFonts w:cs="Arial"/>
                <w:b/>
                <w:sz w:val="22"/>
              </w:rPr>
            </w:pPr>
            <w:r>
              <w:rPr>
                <w:rFonts w:cs="Arial"/>
                <w:b/>
                <w:sz w:val="22"/>
              </w:rPr>
              <w:t>Strategic and Statutory Planning</w:t>
            </w:r>
          </w:p>
        </w:tc>
        <w:tc>
          <w:tcPr>
            <w:tcW w:w="8363" w:type="dxa"/>
            <w:gridSpan w:val="5"/>
            <w:tcBorders>
              <w:top w:val="nil"/>
              <w:bottom w:val="single" w:sz="4" w:space="0" w:color="auto"/>
            </w:tcBorders>
            <w:shd w:val="clear" w:color="auto" w:fill="auto"/>
          </w:tcPr>
          <w:p w14:paraId="467DF43B"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A</w:t>
            </w:r>
            <w:r w:rsidRPr="00FD57EF">
              <w:rPr>
                <w:rFonts w:cs="Arial"/>
                <w:szCs w:val="24"/>
              </w:rPr>
              <w:t>dministers Council’s Tree Protection Local Law and assesses applications for tree removal</w:t>
            </w:r>
            <w:r w:rsidR="009D6EA6">
              <w:rPr>
                <w:rFonts w:cs="Arial"/>
                <w:szCs w:val="24"/>
              </w:rPr>
              <w:t>.</w:t>
            </w:r>
          </w:p>
        </w:tc>
      </w:tr>
      <w:tr w:rsidR="00EC1603" w:rsidRPr="00985EED" w14:paraId="0214AC98" w14:textId="77777777" w:rsidTr="0019230E">
        <w:trPr>
          <w:trHeight w:val="2353"/>
        </w:trPr>
        <w:tc>
          <w:tcPr>
            <w:tcW w:w="1872" w:type="dxa"/>
            <w:gridSpan w:val="2"/>
            <w:shd w:val="clear" w:color="auto" w:fill="auto"/>
          </w:tcPr>
          <w:p w14:paraId="09AC4E1C" w14:textId="77777777" w:rsidR="00EC1603" w:rsidRDefault="00EC1603" w:rsidP="0019230E">
            <w:pPr>
              <w:rPr>
                <w:rFonts w:cs="Arial"/>
                <w:b/>
                <w:sz w:val="22"/>
              </w:rPr>
            </w:pPr>
            <w:r>
              <w:rPr>
                <w:rFonts w:cs="Arial"/>
                <w:b/>
                <w:sz w:val="22"/>
              </w:rPr>
              <w:t>Waste and Recycling</w:t>
            </w:r>
          </w:p>
        </w:tc>
        <w:tc>
          <w:tcPr>
            <w:tcW w:w="8363" w:type="dxa"/>
            <w:gridSpan w:val="5"/>
            <w:tcBorders>
              <w:top w:val="single" w:sz="4" w:space="0" w:color="auto"/>
            </w:tcBorders>
            <w:shd w:val="clear" w:color="auto" w:fill="auto"/>
          </w:tcPr>
          <w:p w14:paraId="323D3834"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m</w:t>
            </w:r>
            <w:r w:rsidRPr="00FD57EF">
              <w:rPr>
                <w:rFonts w:cs="Arial"/>
                <w:szCs w:val="24"/>
              </w:rPr>
              <w:t>anages waste services, including kerbside bin-based waste, green, food and recycling collections, bundled green waste, Christmas tree and hard waste collection service</w:t>
            </w:r>
          </w:p>
          <w:p w14:paraId="71A1E6EC"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o</w:t>
            </w:r>
            <w:r w:rsidRPr="00FD57EF">
              <w:rPr>
                <w:rFonts w:cs="Arial"/>
                <w:szCs w:val="24"/>
              </w:rPr>
              <w:t>perates the Boroondara Recycling and Waste Centre</w:t>
            </w:r>
          </w:p>
          <w:p w14:paraId="6B24E93D" w14:textId="77777777" w:rsidR="00EC1603" w:rsidRDefault="00EC1603" w:rsidP="00971CBA">
            <w:pPr>
              <w:pStyle w:val="ListParagraph"/>
              <w:widowControl w:val="0"/>
              <w:numPr>
                <w:ilvl w:val="0"/>
                <w:numId w:val="11"/>
              </w:numPr>
              <w:tabs>
                <w:tab w:val="left" w:pos="393"/>
              </w:tabs>
              <w:spacing w:line="271" w:lineRule="auto"/>
              <w:ind w:right="44"/>
              <w:rPr>
                <w:rFonts w:cs="Arial"/>
                <w:szCs w:val="24"/>
              </w:rPr>
            </w:pPr>
            <w:r>
              <w:rPr>
                <w:rFonts w:cs="Arial"/>
                <w:szCs w:val="24"/>
              </w:rPr>
              <w:t>p</w:t>
            </w:r>
            <w:r w:rsidRPr="00FD57EF">
              <w:rPr>
                <w:rFonts w:cs="Arial"/>
                <w:szCs w:val="24"/>
              </w:rPr>
              <w:t>rovide street sweeping services in the municipality and a bulk leaf fall collection program over autumn months</w:t>
            </w:r>
            <w:r w:rsidR="009D6EA6">
              <w:rPr>
                <w:rFonts w:cs="Arial"/>
                <w:szCs w:val="24"/>
              </w:rPr>
              <w:t>.</w:t>
            </w:r>
          </w:p>
        </w:tc>
      </w:tr>
    </w:tbl>
    <w:p w14:paraId="6E2DF831" w14:textId="77777777" w:rsidR="00800625" w:rsidRDefault="00800625" w:rsidP="00800625">
      <w:pPr>
        <w:spacing w:before="100" w:after="100" w:line="264" w:lineRule="auto"/>
        <w:rPr>
          <w:rFonts w:cs="Arial"/>
          <w:sz w:val="22"/>
        </w:rPr>
      </w:pPr>
    </w:p>
    <w:p w14:paraId="749759C0" w14:textId="77777777" w:rsidR="00800625" w:rsidRDefault="00800625">
      <w:pPr>
        <w:rPr>
          <w:rFonts w:cs="Arial"/>
          <w:sz w:val="22"/>
        </w:rPr>
      </w:pPr>
      <w:r>
        <w:rPr>
          <w:rFonts w:cs="Arial"/>
          <w:sz w:val="22"/>
        </w:rPr>
        <w:br w:type="page"/>
      </w:r>
    </w:p>
    <w:p w14:paraId="6D5B0585" w14:textId="77777777" w:rsidR="00800625" w:rsidRPr="00A851DA" w:rsidRDefault="00800625" w:rsidP="004C521B">
      <w:pPr>
        <w:pStyle w:val="Heading3"/>
      </w:pPr>
      <w:bookmarkStart w:id="25" w:name="_Toc490738183"/>
      <w:bookmarkStart w:id="26" w:name="_Toc491862107"/>
      <w:bookmarkStart w:id="27" w:name="_Toc79585895"/>
      <w:bookmarkStart w:id="28" w:name="_Hlk489816187"/>
      <w:r w:rsidRPr="00A851DA">
        <w:t>Theme 4: Neighbo</w:t>
      </w:r>
      <w:r>
        <w:t>u</w:t>
      </w:r>
      <w:r w:rsidRPr="00A851DA">
        <w:t>rhood Character and Heritage</w:t>
      </w:r>
      <w:bookmarkEnd w:id="25"/>
      <w:bookmarkEnd w:id="26"/>
      <w:bookmarkEnd w:id="27"/>
    </w:p>
    <w:bookmarkEnd w:id="28"/>
    <w:p w14:paraId="57EFB960" w14:textId="77777777" w:rsidR="008C387D" w:rsidRPr="008C387D" w:rsidRDefault="008C387D" w:rsidP="00F572C7">
      <w:pPr>
        <w:shd w:val="clear" w:color="auto" w:fill="F2F2F2" w:themeFill="background1" w:themeFillShade="F2"/>
        <w:spacing w:line="276" w:lineRule="auto"/>
        <w:rPr>
          <w:bCs/>
          <w:kern w:val="32"/>
          <w:szCs w:val="24"/>
        </w:rPr>
      </w:pPr>
      <w:r>
        <w:rPr>
          <w:bCs/>
          <w:kern w:val="32"/>
          <w:szCs w:val="24"/>
        </w:rPr>
        <w:t>Our community said:</w:t>
      </w:r>
    </w:p>
    <w:p w14:paraId="22A76DAC" w14:textId="77777777" w:rsidR="00800625" w:rsidRPr="008C387D" w:rsidRDefault="008C387D" w:rsidP="00F572C7">
      <w:pPr>
        <w:shd w:val="clear" w:color="auto" w:fill="F2F2F2" w:themeFill="background1" w:themeFillShade="F2"/>
        <w:spacing w:line="276" w:lineRule="auto"/>
        <w:rPr>
          <w:bCs/>
          <w:i/>
          <w:kern w:val="32"/>
          <w:szCs w:val="24"/>
        </w:rPr>
      </w:pPr>
      <w:r w:rsidRPr="008C387D">
        <w:rPr>
          <w:bCs/>
          <w:i/>
          <w:kern w:val="32"/>
          <w:szCs w:val="24"/>
        </w:rPr>
        <w:t>We value our local heritage. We value Council’s advocacy to protect the distinct character of our neighbourhood streets and carefully regulate new development. Diversity in housing size and affordability is also important to us. We value these things because they contribute to Boroondara’s uniqueness</w:t>
      </w:r>
      <w:r w:rsidR="00F6194D">
        <w:rPr>
          <w:bCs/>
          <w:i/>
          <w:kern w:val="32"/>
          <w:szCs w:val="24"/>
        </w:rPr>
        <w:t>, making it an attractive place to live, work and recreate</w:t>
      </w:r>
      <w:r w:rsidRPr="008C387D">
        <w:rPr>
          <w:bCs/>
          <w:i/>
          <w:kern w:val="32"/>
          <w:szCs w:val="24"/>
        </w:rPr>
        <w:t>.</w:t>
      </w:r>
    </w:p>
    <w:tbl>
      <w:tblPr>
        <w:tblStyle w:val="TableGrid"/>
        <w:tblW w:w="10235" w:type="dxa"/>
        <w:tblInd w:w="-459" w:type="dxa"/>
        <w:tblLayout w:type="fixed"/>
        <w:tblLook w:val="04A0" w:firstRow="1" w:lastRow="0" w:firstColumn="1" w:lastColumn="0" w:noHBand="0" w:noVBand="1"/>
      </w:tblPr>
      <w:tblGrid>
        <w:gridCol w:w="596"/>
        <w:gridCol w:w="1134"/>
        <w:gridCol w:w="6789"/>
        <w:gridCol w:w="429"/>
        <w:gridCol w:w="429"/>
        <w:gridCol w:w="429"/>
        <w:gridCol w:w="429"/>
      </w:tblGrid>
      <w:tr w:rsidR="00EC1603" w:rsidRPr="00985EED" w14:paraId="1E3B582D" w14:textId="77777777" w:rsidTr="0019230E">
        <w:trPr>
          <w:trHeight w:val="928"/>
        </w:trPr>
        <w:tc>
          <w:tcPr>
            <w:tcW w:w="10235" w:type="dxa"/>
            <w:gridSpan w:val="7"/>
            <w:shd w:val="clear" w:color="auto" w:fill="4BACC6"/>
            <w:vAlign w:val="center"/>
          </w:tcPr>
          <w:p w14:paraId="0C271224" w14:textId="77777777" w:rsidR="00EC1603" w:rsidRPr="00EC4396" w:rsidRDefault="00EC1603" w:rsidP="0019230E">
            <w:pPr>
              <w:rPr>
                <w:rFonts w:cs="Arial"/>
                <w:color w:val="FFFFFF" w:themeColor="background1"/>
                <w:sz w:val="22"/>
              </w:rPr>
            </w:pPr>
            <w:r w:rsidRPr="00EC4396">
              <w:rPr>
                <w:rFonts w:cs="Arial"/>
                <w:b/>
                <w:color w:val="FFFFFF" w:themeColor="background1"/>
                <w:sz w:val="22"/>
              </w:rPr>
              <w:t xml:space="preserve">Strategic objective </w:t>
            </w:r>
          </w:p>
          <w:p w14:paraId="51EF9A76" w14:textId="77777777" w:rsidR="00EC1603" w:rsidRPr="00EC4396" w:rsidRDefault="00EC1603" w:rsidP="0019230E">
            <w:pPr>
              <w:rPr>
                <w:rFonts w:cs="Arial"/>
                <w:color w:val="FFFFFF" w:themeColor="background1"/>
                <w:sz w:val="22"/>
              </w:rPr>
            </w:pPr>
            <w:r w:rsidRPr="00EC4396">
              <w:rPr>
                <w:rFonts w:cs="Arial"/>
                <w:b/>
                <w:color w:val="FFFFFF" w:themeColor="background1"/>
                <w:szCs w:val="24"/>
              </w:rPr>
              <w:t>Protect the heritage and respect the character of Boroondara, while facilitating appropriate, well-designed development.</w:t>
            </w:r>
            <w:r w:rsidRPr="00EC4396">
              <w:rPr>
                <w:rFonts w:cs="Arial"/>
                <w:b/>
                <w:color w:val="FFFFFF" w:themeColor="background1"/>
                <w:szCs w:val="24"/>
              </w:rPr>
              <w:tab/>
            </w:r>
          </w:p>
          <w:p w14:paraId="70058139" w14:textId="77777777" w:rsidR="00EC1603" w:rsidRPr="00985EED" w:rsidRDefault="00EC1603" w:rsidP="0019230E">
            <w:pPr>
              <w:rPr>
                <w:rFonts w:cs="Arial"/>
                <w:b/>
                <w:color w:val="FFFFFF" w:themeColor="background1"/>
                <w:sz w:val="22"/>
              </w:rPr>
            </w:pPr>
          </w:p>
        </w:tc>
      </w:tr>
      <w:tr w:rsidR="00EC1603" w:rsidRPr="00985EED" w14:paraId="213BEA76" w14:textId="77777777" w:rsidTr="0019230E">
        <w:trPr>
          <w:trHeight w:val="473"/>
        </w:trPr>
        <w:tc>
          <w:tcPr>
            <w:tcW w:w="8519" w:type="dxa"/>
            <w:gridSpan w:val="3"/>
            <w:vMerge w:val="restart"/>
            <w:shd w:val="clear" w:color="auto" w:fill="BFE2EB"/>
          </w:tcPr>
          <w:p w14:paraId="65B2828C" w14:textId="77777777" w:rsidR="00EC1603" w:rsidRPr="00985EED" w:rsidRDefault="00EC1603" w:rsidP="003F472B">
            <w:pPr>
              <w:rPr>
                <w:rFonts w:cs="Arial"/>
                <w:b/>
                <w:sz w:val="22"/>
              </w:rPr>
            </w:pPr>
            <w:r w:rsidRPr="00985EED">
              <w:rPr>
                <w:rFonts w:cs="Arial"/>
                <w:b/>
                <w:sz w:val="22"/>
              </w:rPr>
              <w:t xml:space="preserve">Strategies </w:t>
            </w:r>
            <w:r w:rsidRPr="00985EED">
              <w:rPr>
                <w:rFonts w:cs="Arial"/>
                <w:sz w:val="22"/>
              </w:rPr>
              <w:br/>
            </w:r>
          </w:p>
        </w:tc>
        <w:tc>
          <w:tcPr>
            <w:tcW w:w="1716" w:type="dxa"/>
            <w:gridSpan w:val="4"/>
            <w:tcBorders>
              <w:bottom w:val="single" w:sz="4" w:space="0" w:color="auto"/>
            </w:tcBorders>
            <w:shd w:val="clear" w:color="auto" w:fill="BFE2EB"/>
          </w:tcPr>
          <w:p w14:paraId="0C472AA6" w14:textId="77777777" w:rsidR="00EC1603" w:rsidRPr="00985EED" w:rsidRDefault="00EC1603" w:rsidP="0019230E">
            <w:pPr>
              <w:rPr>
                <w:rFonts w:cs="Arial"/>
                <w:b/>
                <w:sz w:val="22"/>
              </w:rPr>
            </w:pPr>
            <w:r w:rsidRPr="00985EED">
              <w:rPr>
                <w:rFonts w:cs="Arial"/>
                <w:b/>
                <w:sz w:val="22"/>
              </w:rPr>
              <w:t>Council’s Role</w:t>
            </w:r>
          </w:p>
        </w:tc>
      </w:tr>
      <w:tr w:rsidR="00EC1603" w:rsidRPr="00985EED" w14:paraId="2BA49369" w14:textId="77777777" w:rsidTr="0019230E">
        <w:trPr>
          <w:cantSplit/>
          <w:trHeight w:val="1134"/>
        </w:trPr>
        <w:tc>
          <w:tcPr>
            <w:tcW w:w="8519" w:type="dxa"/>
            <w:gridSpan w:val="3"/>
            <w:vMerge/>
            <w:tcBorders>
              <w:bottom w:val="single" w:sz="4" w:space="0" w:color="auto"/>
            </w:tcBorders>
            <w:shd w:val="clear" w:color="auto" w:fill="BFE2EB"/>
          </w:tcPr>
          <w:p w14:paraId="129E87A3" w14:textId="77777777" w:rsidR="00EC1603" w:rsidRPr="00985EED" w:rsidRDefault="00EC1603" w:rsidP="0019230E">
            <w:pPr>
              <w:rPr>
                <w:rFonts w:cs="Arial"/>
                <w:b/>
                <w:sz w:val="22"/>
              </w:rPr>
            </w:pPr>
          </w:p>
        </w:tc>
        <w:tc>
          <w:tcPr>
            <w:tcW w:w="429" w:type="dxa"/>
            <w:tcBorders>
              <w:bottom w:val="single" w:sz="4" w:space="0" w:color="auto"/>
            </w:tcBorders>
            <w:shd w:val="clear" w:color="auto" w:fill="BFE2EB"/>
            <w:textDirection w:val="btLr"/>
          </w:tcPr>
          <w:p w14:paraId="66C638BA" w14:textId="77777777" w:rsidR="00EC1603" w:rsidRPr="00985EED" w:rsidRDefault="00EC1603" w:rsidP="0019230E">
            <w:pPr>
              <w:ind w:left="113" w:right="113"/>
              <w:rPr>
                <w:rFonts w:cs="Arial"/>
                <w:b/>
                <w:sz w:val="18"/>
                <w:szCs w:val="18"/>
              </w:rPr>
            </w:pPr>
            <w:r w:rsidRPr="00985EED">
              <w:rPr>
                <w:rFonts w:cs="Arial"/>
                <w:b/>
                <w:sz w:val="18"/>
                <w:szCs w:val="18"/>
              </w:rPr>
              <w:t>Plan</w:t>
            </w:r>
          </w:p>
        </w:tc>
        <w:tc>
          <w:tcPr>
            <w:tcW w:w="429" w:type="dxa"/>
            <w:tcBorders>
              <w:bottom w:val="single" w:sz="4" w:space="0" w:color="auto"/>
            </w:tcBorders>
            <w:shd w:val="clear" w:color="auto" w:fill="BFE2EB"/>
            <w:textDirection w:val="btLr"/>
          </w:tcPr>
          <w:p w14:paraId="5D7B2078" w14:textId="77777777" w:rsidR="00EC1603" w:rsidRPr="00985EED" w:rsidRDefault="00EC1603" w:rsidP="0019230E">
            <w:pPr>
              <w:ind w:left="113" w:right="113"/>
              <w:rPr>
                <w:rFonts w:cs="Arial"/>
                <w:b/>
                <w:sz w:val="18"/>
                <w:szCs w:val="18"/>
              </w:rPr>
            </w:pPr>
            <w:r w:rsidRPr="00985EED">
              <w:rPr>
                <w:rFonts w:cs="Arial"/>
                <w:b/>
                <w:sz w:val="18"/>
                <w:szCs w:val="18"/>
              </w:rPr>
              <w:t>Deliver</w:t>
            </w:r>
          </w:p>
        </w:tc>
        <w:tc>
          <w:tcPr>
            <w:tcW w:w="429" w:type="dxa"/>
            <w:tcBorders>
              <w:bottom w:val="single" w:sz="4" w:space="0" w:color="auto"/>
            </w:tcBorders>
            <w:shd w:val="clear" w:color="auto" w:fill="BFE2EB"/>
            <w:textDirection w:val="btLr"/>
          </w:tcPr>
          <w:p w14:paraId="579980D2" w14:textId="77777777" w:rsidR="00EC1603" w:rsidRPr="00985EED" w:rsidRDefault="00EC1603" w:rsidP="0019230E">
            <w:pPr>
              <w:ind w:left="113" w:right="113"/>
              <w:rPr>
                <w:rFonts w:cs="Arial"/>
                <w:b/>
                <w:sz w:val="18"/>
                <w:szCs w:val="18"/>
              </w:rPr>
            </w:pPr>
            <w:r w:rsidRPr="00985EED">
              <w:rPr>
                <w:rFonts w:cs="Arial"/>
                <w:b/>
                <w:sz w:val="18"/>
                <w:szCs w:val="18"/>
              </w:rPr>
              <w:t>Partner</w:t>
            </w:r>
          </w:p>
        </w:tc>
        <w:tc>
          <w:tcPr>
            <w:tcW w:w="429" w:type="dxa"/>
            <w:tcBorders>
              <w:bottom w:val="single" w:sz="4" w:space="0" w:color="auto"/>
            </w:tcBorders>
            <w:shd w:val="clear" w:color="auto" w:fill="BFE2EB"/>
            <w:textDirection w:val="btLr"/>
          </w:tcPr>
          <w:p w14:paraId="36EFE157" w14:textId="77777777" w:rsidR="00EC1603" w:rsidRPr="00985EED" w:rsidRDefault="00EC1603" w:rsidP="0019230E">
            <w:pPr>
              <w:ind w:left="113" w:right="113"/>
              <w:rPr>
                <w:rFonts w:cs="Arial"/>
                <w:b/>
                <w:sz w:val="18"/>
                <w:szCs w:val="18"/>
              </w:rPr>
            </w:pPr>
            <w:r w:rsidRPr="00985EED">
              <w:rPr>
                <w:rFonts w:cs="Arial"/>
                <w:b/>
                <w:sz w:val="18"/>
                <w:szCs w:val="18"/>
              </w:rPr>
              <w:t>Advocate</w:t>
            </w:r>
          </w:p>
        </w:tc>
      </w:tr>
      <w:tr w:rsidR="00EC1603" w:rsidRPr="00985EED" w14:paraId="4E748B2B" w14:textId="77777777" w:rsidTr="0019230E">
        <w:trPr>
          <w:trHeight w:val="827"/>
        </w:trPr>
        <w:tc>
          <w:tcPr>
            <w:tcW w:w="596" w:type="dxa"/>
            <w:tcBorders>
              <w:bottom w:val="single" w:sz="4" w:space="0" w:color="auto"/>
            </w:tcBorders>
          </w:tcPr>
          <w:p w14:paraId="63B7DD96" w14:textId="77777777" w:rsidR="00EC1603" w:rsidRPr="00D15281" w:rsidRDefault="00EC1603" w:rsidP="0019230E">
            <w:pPr>
              <w:rPr>
                <w:rFonts w:cs="Arial"/>
                <w:b/>
                <w:sz w:val="22"/>
              </w:rPr>
            </w:pPr>
            <w:r>
              <w:rPr>
                <w:rFonts w:cs="Arial"/>
                <w:b/>
                <w:sz w:val="22"/>
              </w:rPr>
              <w:t>4.1</w:t>
            </w:r>
          </w:p>
        </w:tc>
        <w:tc>
          <w:tcPr>
            <w:tcW w:w="7923" w:type="dxa"/>
            <w:gridSpan w:val="2"/>
            <w:tcBorders>
              <w:bottom w:val="single" w:sz="4" w:space="0" w:color="auto"/>
            </w:tcBorders>
          </w:tcPr>
          <w:p w14:paraId="1FBCB769" w14:textId="77777777" w:rsidR="00EC1603" w:rsidRPr="007D7EB9" w:rsidRDefault="00EC1603" w:rsidP="0019230E">
            <w:pPr>
              <w:tabs>
                <w:tab w:val="left" w:pos="1021"/>
                <w:tab w:val="left" w:pos="13354"/>
              </w:tabs>
              <w:rPr>
                <w:rFonts w:cs="Arial"/>
                <w:szCs w:val="24"/>
              </w:rPr>
            </w:pPr>
            <w:r w:rsidRPr="007D7EB9">
              <w:rPr>
                <w:rFonts w:cs="Arial"/>
                <w:b/>
                <w:szCs w:val="24"/>
              </w:rPr>
              <w:t>Boroondara’s heritage places are protected</w:t>
            </w:r>
            <w:r w:rsidRPr="007D7EB9">
              <w:rPr>
                <w:rFonts w:cs="Arial"/>
                <w:szCs w:val="24"/>
              </w:rPr>
              <w:t xml:space="preserve"> through ongoing implementation of heritage protection </w:t>
            </w:r>
            <w:r w:rsidR="0019230E">
              <w:rPr>
                <w:rFonts w:cs="Arial"/>
                <w:szCs w:val="24"/>
              </w:rPr>
              <w:t>controls</w:t>
            </w:r>
            <w:r w:rsidRPr="007D7EB9">
              <w:rPr>
                <w:rFonts w:cs="Arial"/>
                <w:szCs w:val="24"/>
              </w:rPr>
              <w:t xml:space="preserve"> in the Boroondara Planning Scheme.</w:t>
            </w:r>
          </w:p>
          <w:p w14:paraId="25D4EA8C" w14:textId="77777777" w:rsidR="00EC1603" w:rsidRPr="00985EED" w:rsidRDefault="00EC1603" w:rsidP="0019230E">
            <w:pPr>
              <w:tabs>
                <w:tab w:val="left" w:pos="13377"/>
              </w:tabs>
              <w:rPr>
                <w:rFonts w:cs="Arial"/>
                <w:sz w:val="22"/>
              </w:rPr>
            </w:pPr>
          </w:p>
        </w:tc>
        <w:tc>
          <w:tcPr>
            <w:tcW w:w="429" w:type="dxa"/>
            <w:tcBorders>
              <w:bottom w:val="single" w:sz="4" w:space="0" w:color="auto"/>
            </w:tcBorders>
            <w:vAlign w:val="center"/>
          </w:tcPr>
          <w:p w14:paraId="7436C78F"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7492BCD2" w14:textId="76CBCB2D"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C62B881"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324CFC37" w14:textId="033E850C" w:rsidR="00EC1603" w:rsidRPr="00985EED" w:rsidRDefault="0051633D" w:rsidP="0019230E">
            <w:pPr>
              <w:jc w:val="center"/>
              <w:rPr>
                <w:rFonts w:cs="Arial"/>
                <w:b/>
                <w:sz w:val="22"/>
              </w:rPr>
            </w:pPr>
            <w:r>
              <w:rPr>
                <w:rFonts w:ascii="Segoe UI Symbol" w:hAnsi="Segoe UI Symbol" w:cs="Segoe UI Symbol"/>
                <w:color w:val="333333"/>
              </w:rPr>
              <w:t>✔</w:t>
            </w:r>
          </w:p>
        </w:tc>
      </w:tr>
      <w:tr w:rsidR="00EC1603" w:rsidRPr="00985EED" w14:paraId="423DA802" w14:textId="77777777" w:rsidTr="0019230E">
        <w:trPr>
          <w:trHeight w:val="827"/>
        </w:trPr>
        <w:tc>
          <w:tcPr>
            <w:tcW w:w="596" w:type="dxa"/>
            <w:tcBorders>
              <w:bottom w:val="single" w:sz="4" w:space="0" w:color="auto"/>
            </w:tcBorders>
          </w:tcPr>
          <w:p w14:paraId="680BCB82" w14:textId="77777777" w:rsidR="00EC1603" w:rsidRPr="00985EED" w:rsidRDefault="00EC1603" w:rsidP="0019230E">
            <w:pPr>
              <w:rPr>
                <w:rFonts w:cs="Arial"/>
                <w:b/>
                <w:sz w:val="22"/>
              </w:rPr>
            </w:pPr>
            <w:r>
              <w:rPr>
                <w:rFonts w:cs="Arial"/>
                <w:b/>
                <w:sz w:val="22"/>
              </w:rPr>
              <w:t>4.2</w:t>
            </w:r>
          </w:p>
        </w:tc>
        <w:tc>
          <w:tcPr>
            <w:tcW w:w="7923" w:type="dxa"/>
            <w:gridSpan w:val="2"/>
            <w:tcBorders>
              <w:bottom w:val="single" w:sz="4" w:space="0" w:color="auto"/>
            </w:tcBorders>
          </w:tcPr>
          <w:p w14:paraId="278B20BB" w14:textId="77777777" w:rsidR="00EC1603" w:rsidRPr="007D7EB9" w:rsidRDefault="00EC1603" w:rsidP="0019230E">
            <w:pPr>
              <w:tabs>
                <w:tab w:val="left" w:pos="1021"/>
                <w:tab w:val="left" w:pos="13354"/>
              </w:tabs>
              <w:rPr>
                <w:rFonts w:cs="Arial"/>
                <w:szCs w:val="24"/>
              </w:rPr>
            </w:pPr>
            <w:r w:rsidRPr="007D7EB9">
              <w:rPr>
                <w:rFonts w:cs="Arial"/>
                <w:b/>
                <w:szCs w:val="24"/>
              </w:rPr>
              <w:t>The history of Boroondara’s heritage places is respected and celebrated</w:t>
            </w:r>
            <w:r w:rsidRPr="007D7EB9">
              <w:rPr>
                <w:rFonts w:cs="Arial"/>
                <w:szCs w:val="24"/>
              </w:rPr>
              <w:t xml:space="preserve"> through community education. </w:t>
            </w:r>
          </w:p>
          <w:p w14:paraId="1F736BFE" w14:textId="77777777" w:rsidR="00EC1603" w:rsidRPr="00985EED" w:rsidRDefault="00EC1603" w:rsidP="0019230E">
            <w:pPr>
              <w:rPr>
                <w:rFonts w:cs="Arial"/>
                <w:b/>
                <w:sz w:val="22"/>
              </w:rPr>
            </w:pPr>
          </w:p>
        </w:tc>
        <w:tc>
          <w:tcPr>
            <w:tcW w:w="429" w:type="dxa"/>
            <w:tcBorders>
              <w:bottom w:val="single" w:sz="4" w:space="0" w:color="auto"/>
            </w:tcBorders>
            <w:vAlign w:val="center"/>
          </w:tcPr>
          <w:p w14:paraId="2A02C2BF"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46F5DA33" w14:textId="1082CF0A"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0C0B4EF" w14:textId="054D7686"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BEA2FEE" w14:textId="77777777" w:rsidR="00EC1603" w:rsidRPr="00985EED" w:rsidRDefault="00EC1603" w:rsidP="0019230E">
            <w:pPr>
              <w:jc w:val="center"/>
              <w:rPr>
                <w:rFonts w:cs="Arial"/>
                <w:b/>
                <w:sz w:val="22"/>
              </w:rPr>
            </w:pPr>
          </w:p>
        </w:tc>
      </w:tr>
      <w:tr w:rsidR="00EC1603" w:rsidRPr="00985EED" w14:paraId="3AB9B12C" w14:textId="77777777" w:rsidTr="0019230E">
        <w:trPr>
          <w:trHeight w:val="827"/>
        </w:trPr>
        <w:tc>
          <w:tcPr>
            <w:tcW w:w="596" w:type="dxa"/>
            <w:tcBorders>
              <w:bottom w:val="single" w:sz="4" w:space="0" w:color="auto"/>
            </w:tcBorders>
          </w:tcPr>
          <w:p w14:paraId="526339CE" w14:textId="77777777" w:rsidR="00EC1603" w:rsidRPr="00985EED" w:rsidRDefault="00EC1603" w:rsidP="0019230E">
            <w:pPr>
              <w:rPr>
                <w:rFonts w:cs="Arial"/>
                <w:b/>
                <w:sz w:val="22"/>
              </w:rPr>
            </w:pPr>
            <w:r>
              <w:rPr>
                <w:rFonts w:cs="Arial"/>
                <w:b/>
                <w:sz w:val="22"/>
              </w:rPr>
              <w:t>4.3</w:t>
            </w:r>
          </w:p>
        </w:tc>
        <w:tc>
          <w:tcPr>
            <w:tcW w:w="7923" w:type="dxa"/>
            <w:gridSpan w:val="2"/>
            <w:tcBorders>
              <w:bottom w:val="single" w:sz="4" w:space="0" w:color="auto"/>
            </w:tcBorders>
          </w:tcPr>
          <w:p w14:paraId="43AD6EF3" w14:textId="77777777" w:rsidR="00EC1603" w:rsidRPr="007D7EB9" w:rsidRDefault="003F472B" w:rsidP="0019230E">
            <w:pPr>
              <w:tabs>
                <w:tab w:val="left" w:pos="1021"/>
                <w:tab w:val="left" w:pos="13354"/>
              </w:tabs>
              <w:rPr>
                <w:rFonts w:cs="Arial"/>
                <w:szCs w:val="24"/>
              </w:rPr>
            </w:pPr>
            <w:r>
              <w:rPr>
                <w:rFonts w:cs="Arial"/>
                <w:b/>
                <w:szCs w:val="24"/>
              </w:rPr>
              <w:t>Development</w:t>
            </w:r>
            <w:r w:rsidR="00EC1603" w:rsidRPr="007D7EB9">
              <w:rPr>
                <w:rFonts w:cs="Arial"/>
                <w:b/>
                <w:szCs w:val="24"/>
              </w:rPr>
              <w:t xml:space="preserve"> do</w:t>
            </w:r>
            <w:r>
              <w:rPr>
                <w:rFonts w:cs="Arial"/>
                <w:b/>
                <w:szCs w:val="24"/>
              </w:rPr>
              <w:t>es</w:t>
            </w:r>
            <w:r w:rsidR="00EC1603" w:rsidRPr="007D7EB9">
              <w:rPr>
                <w:rFonts w:cs="Arial"/>
                <w:b/>
                <w:szCs w:val="24"/>
              </w:rPr>
              <w:t xml:space="preserve"> not adversely impact heritage </w:t>
            </w:r>
            <w:r w:rsidR="0019230E">
              <w:rPr>
                <w:rFonts w:cs="Arial"/>
                <w:b/>
                <w:szCs w:val="24"/>
              </w:rPr>
              <w:t xml:space="preserve">places </w:t>
            </w:r>
            <w:r w:rsidR="00EC1603" w:rsidRPr="007D7EB9">
              <w:rPr>
                <w:rFonts w:cs="Arial"/>
                <w:szCs w:val="24"/>
              </w:rPr>
              <w:t xml:space="preserve">through the application of controls and policies set out in the Boroondara Planning Scheme. </w:t>
            </w:r>
          </w:p>
          <w:p w14:paraId="6F863552" w14:textId="77777777" w:rsidR="00EC1603" w:rsidRPr="00985EED" w:rsidRDefault="00EC1603" w:rsidP="0019230E">
            <w:pPr>
              <w:rPr>
                <w:rFonts w:cs="Arial"/>
                <w:b/>
                <w:sz w:val="22"/>
              </w:rPr>
            </w:pPr>
          </w:p>
        </w:tc>
        <w:tc>
          <w:tcPr>
            <w:tcW w:w="429" w:type="dxa"/>
            <w:tcBorders>
              <w:bottom w:val="single" w:sz="4" w:space="0" w:color="auto"/>
            </w:tcBorders>
            <w:vAlign w:val="center"/>
          </w:tcPr>
          <w:p w14:paraId="0AB86ADA" w14:textId="07C8AC87"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FE7DB93"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5CDF80F3"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0562CF5C" w14:textId="388F7336" w:rsidR="00EC1603" w:rsidRPr="00985EED" w:rsidRDefault="0051633D" w:rsidP="0019230E">
            <w:pPr>
              <w:jc w:val="center"/>
              <w:rPr>
                <w:rFonts w:cs="Arial"/>
                <w:b/>
                <w:sz w:val="22"/>
              </w:rPr>
            </w:pPr>
            <w:r>
              <w:rPr>
                <w:rFonts w:ascii="Segoe UI Symbol" w:hAnsi="Segoe UI Symbol" w:cs="Segoe UI Symbol"/>
                <w:color w:val="333333"/>
              </w:rPr>
              <w:t>✔</w:t>
            </w:r>
          </w:p>
        </w:tc>
      </w:tr>
      <w:tr w:rsidR="00EC1603" w:rsidRPr="00985EED" w14:paraId="58F20EB9" w14:textId="77777777" w:rsidTr="0019230E">
        <w:trPr>
          <w:trHeight w:val="827"/>
        </w:trPr>
        <w:tc>
          <w:tcPr>
            <w:tcW w:w="596" w:type="dxa"/>
            <w:tcBorders>
              <w:bottom w:val="single" w:sz="4" w:space="0" w:color="auto"/>
            </w:tcBorders>
          </w:tcPr>
          <w:p w14:paraId="00CEBA08" w14:textId="77777777" w:rsidR="00EC1603" w:rsidRPr="00985EED" w:rsidRDefault="00EC1603" w:rsidP="0019230E">
            <w:pPr>
              <w:rPr>
                <w:rFonts w:cs="Arial"/>
                <w:b/>
                <w:sz w:val="22"/>
              </w:rPr>
            </w:pPr>
            <w:r>
              <w:rPr>
                <w:rFonts w:cs="Arial"/>
                <w:b/>
                <w:sz w:val="22"/>
              </w:rPr>
              <w:t>4.4</w:t>
            </w:r>
          </w:p>
        </w:tc>
        <w:tc>
          <w:tcPr>
            <w:tcW w:w="7923" w:type="dxa"/>
            <w:gridSpan w:val="2"/>
            <w:tcBorders>
              <w:bottom w:val="single" w:sz="4" w:space="0" w:color="auto"/>
            </w:tcBorders>
          </w:tcPr>
          <w:p w14:paraId="15C37E9B" w14:textId="77777777" w:rsidR="00EC1603" w:rsidRPr="007D7EB9" w:rsidRDefault="00EC1603" w:rsidP="0019230E">
            <w:pPr>
              <w:tabs>
                <w:tab w:val="left" w:pos="1021"/>
                <w:tab w:val="left" w:pos="13354"/>
              </w:tabs>
              <w:rPr>
                <w:rFonts w:cs="Arial"/>
                <w:szCs w:val="24"/>
              </w:rPr>
            </w:pPr>
            <w:r w:rsidRPr="007D7EB9">
              <w:rPr>
                <w:rFonts w:cs="Arial"/>
                <w:b/>
                <w:szCs w:val="24"/>
              </w:rPr>
              <w:t>New development positively contributes to amenity and liveability</w:t>
            </w:r>
            <w:r w:rsidRPr="007D7EB9">
              <w:rPr>
                <w:rFonts w:cs="Arial"/>
                <w:szCs w:val="24"/>
              </w:rPr>
              <w:t xml:space="preserve"> through design excellence.</w:t>
            </w:r>
          </w:p>
          <w:p w14:paraId="07DCAE8B" w14:textId="77777777" w:rsidR="00EC1603" w:rsidRPr="00985EED" w:rsidRDefault="00EC1603" w:rsidP="0019230E">
            <w:pPr>
              <w:rPr>
                <w:rFonts w:cs="Arial"/>
                <w:b/>
                <w:sz w:val="22"/>
              </w:rPr>
            </w:pPr>
          </w:p>
        </w:tc>
        <w:tc>
          <w:tcPr>
            <w:tcW w:w="429" w:type="dxa"/>
            <w:tcBorders>
              <w:bottom w:val="single" w:sz="4" w:space="0" w:color="auto"/>
            </w:tcBorders>
            <w:vAlign w:val="center"/>
          </w:tcPr>
          <w:p w14:paraId="3820CC3F" w14:textId="7243B2FC" w:rsidR="00EC1603" w:rsidRPr="00985EED" w:rsidRDefault="0051633D"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D48627E"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3CF75696"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77C19806" w14:textId="2A365B9E" w:rsidR="00EC1603" w:rsidRPr="00985EED" w:rsidRDefault="0051633D" w:rsidP="0019230E">
            <w:pPr>
              <w:jc w:val="center"/>
              <w:rPr>
                <w:rFonts w:cs="Arial"/>
                <w:b/>
                <w:sz w:val="22"/>
              </w:rPr>
            </w:pPr>
            <w:r>
              <w:rPr>
                <w:rFonts w:ascii="Segoe UI Symbol" w:hAnsi="Segoe UI Symbol" w:cs="Segoe UI Symbol"/>
                <w:color w:val="333333"/>
              </w:rPr>
              <w:t>✔</w:t>
            </w:r>
          </w:p>
        </w:tc>
      </w:tr>
      <w:tr w:rsidR="00EC1603" w:rsidRPr="00985EED" w14:paraId="4EF00579" w14:textId="77777777" w:rsidTr="0019230E">
        <w:trPr>
          <w:trHeight w:val="827"/>
        </w:trPr>
        <w:tc>
          <w:tcPr>
            <w:tcW w:w="596" w:type="dxa"/>
            <w:tcBorders>
              <w:bottom w:val="single" w:sz="4" w:space="0" w:color="auto"/>
            </w:tcBorders>
          </w:tcPr>
          <w:p w14:paraId="592BA273" w14:textId="77777777" w:rsidR="00EC1603" w:rsidRPr="00985EED" w:rsidRDefault="00EC1603" w:rsidP="0019230E">
            <w:pPr>
              <w:rPr>
                <w:rFonts w:cs="Arial"/>
                <w:b/>
                <w:sz w:val="22"/>
              </w:rPr>
            </w:pPr>
            <w:r>
              <w:rPr>
                <w:rFonts w:cs="Arial"/>
                <w:b/>
                <w:sz w:val="22"/>
              </w:rPr>
              <w:t>4.5</w:t>
            </w:r>
          </w:p>
        </w:tc>
        <w:tc>
          <w:tcPr>
            <w:tcW w:w="7923" w:type="dxa"/>
            <w:gridSpan w:val="2"/>
            <w:tcBorders>
              <w:bottom w:val="single" w:sz="4" w:space="0" w:color="auto"/>
            </w:tcBorders>
          </w:tcPr>
          <w:p w14:paraId="7A040E69" w14:textId="77777777" w:rsidR="00EC1603" w:rsidRPr="007D7EB9" w:rsidRDefault="00EC1603" w:rsidP="0019230E">
            <w:pPr>
              <w:tabs>
                <w:tab w:val="left" w:pos="1021"/>
                <w:tab w:val="left" w:pos="13354"/>
              </w:tabs>
              <w:rPr>
                <w:rFonts w:cs="Arial"/>
                <w:szCs w:val="24"/>
              </w:rPr>
            </w:pPr>
            <w:r w:rsidRPr="007D7EB9">
              <w:rPr>
                <w:rFonts w:cs="Arial"/>
                <w:b/>
                <w:szCs w:val="24"/>
              </w:rPr>
              <w:t xml:space="preserve">Better development outcomes are achieved </w:t>
            </w:r>
            <w:r w:rsidRPr="007D7EB9">
              <w:rPr>
                <w:rFonts w:cs="Arial"/>
                <w:szCs w:val="24"/>
              </w:rPr>
              <w:t>through advocacy to State Government and industry bodies for changes to planning controls and policies.</w:t>
            </w:r>
          </w:p>
          <w:p w14:paraId="08A9BCEC" w14:textId="77777777" w:rsidR="00EC1603" w:rsidRPr="00985EED" w:rsidRDefault="00EC1603" w:rsidP="0019230E">
            <w:pPr>
              <w:rPr>
                <w:rFonts w:cs="Arial"/>
                <w:b/>
                <w:sz w:val="22"/>
              </w:rPr>
            </w:pPr>
          </w:p>
        </w:tc>
        <w:tc>
          <w:tcPr>
            <w:tcW w:w="429" w:type="dxa"/>
            <w:tcBorders>
              <w:bottom w:val="single" w:sz="4" w:space="0" w:color="auto"/>
            </w:tcBorders>
            <w:vAlign w:val="center"/>
          </w:tcPr>
          <w:p w14:paraId="72C15710"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7E35FCE4"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7833AF3C" w14:textId="77777777" w:rsidR="00EC1603" w:rsidRPr="00985EED" w:rsidRDefault="00EC1603" w:rsidP="0019230E">
            <w:pPr>
              <w:jc w:val="center"/>
              <w:rPr>
                <w:rFonts w:cs="Arial"/>
                <w:b/>
                <w:sz w:val="22"/>
              </w:rPr>
            </w:pPr>
          </w:p>
        </w:tc>
        <w:tc>
          <w:tcPr>
            <w:tcW w:w="429" w:type="dxa"/>
            <w:tcBorders>
              <w:bottom w:val="single" w:sz="4" w:space="0" w:color="auto"/>
            </w:tcBorders>
            <w:vAlign w:val="center"/>
          </w:tcPr>
          <w:p w14:paraId="71D68D1A" w14:textId="02658FCC" w:rsidR="00EC1603" w:rsidRPr="00985EED" w:rsidRDefault="0051633D" w:rsidP="0019230E">
            <w:pPr>
              <w:jc w:val="center"/>
              <w:rPr>
                <w:rFonts w:cs="Arial"/>
                <w:b/>
                <w:sz w:val="22"/>
              </w:rPr>
            </w:pPr>
            <w:r>
              <w:rPr>
                <w:rFonts w:ascii="Segoe UI Symbol" w:hAnsi="Segoe UI Symbol" w:cs="Segoe UI Symbol"/>
                <w:color w:val="333333"/>
              </w:rPr>
              <w:t>✔</w:t>
            </w:r>
          </w:p>
        </w:tc>
      </w:tr>
      <w:tr w:rsidR="00510F6D" w:rsidRPr="008927B9" w14:paraId="766F0FD1" w14:textId="77777777" w:rsidTr="00ED0B59">
        <w:trPr>
          <w:trHeight w:val="383"/>
        </w:trPr>
        <w:tc>
          <w:tcPr>
            <w:tcW w:w="10235" w:type="dxa"/>
            <w:gridSpan w:val="7"/>
            <w:tcBorders>
              <w:bottom w:val="single" w:sz="4" w:space="0" w:color="auto"/>
            </w:tcBorders>
            <w:shd w:val="clear" w:color="auto" w:fill="4BACC6"/>
          </w:tcPr>
          <w:p w14:paraId="690EC381" w14:textId="77777777" w:rsidR="00510F6D" w:rsidRPr="008927B9" w:rsidRDefault="00510F6D" w:rsidP="00FB7B5C">
            <w:pPr>
              <w:widowControl w:val="0"/>
              <w:tabs>
                <w:tab w:val="left" w:pos="393"/>
              </w:tabs>
              <w:spacing w:line="271" w:lineRule="auto"/>
              <w:ind w:right="44"/>
              <w:rPr>
                <w:rFonts w:cs="Arial"/>
                <w:b/>
                <w:sz w:val="22"/>
              </w:rPr>
            </w:pPr>
            <w:r w:rsidRPr="00EC4396">
              <w:rPr>
                <w:rFonts w:cs="Arial"/>
                <w:b/>
                <w:color w:val="FFFFFF" w:themeColor="background1"/>
                <w:sz w:val="22"/>
              </w:rPr>
              <w:t>Strategic indicators</w:t>
            </w:r>
          </w:p>
        </w:tc>
      </w:tr>
      <w:tr w:rsidR="00ED0B59" w:rsidRPr="00EC1603" w14:paraId="36A3C284" w14:textId="77777777" w:rsidTr="00ED0B59">
        <w:trPr>
          <w:trHeight w:val="383"/>
        </w:trPr>
        <w:tc>
          <w:tcPr>
            <w:tcW w:w="10235" w:type="dxa"/>
            <w:gridSpan w:val="7"/>
            <w:tcBorders>
              <w:bottom w:val="nil"/>
              <w:right w:val="single" w:sz="4" w:space="0" w:color="auto"/>
            </w:tcBorders>
            <w:shd w:val="clear" w:color="auto" w:fill="auto"/>
          </w:tcPr>
          <w:p w14:paraId="1DBEAA9B" w14:textId="77777777" w:rsidR="00ED0B59" w:rsidRPr="00EC1603" w:rsidRDefault="00853C7F" w:rsidP="00FB7B5C">
            <w:pPr>
              <w:pStyle w:val="ListParagraph"/>
              <w:widowControl w:val="0"/>
              <w:numPr>
                <w:ilvl w:val="0"/>
                <w:numId w:val="12"/>
              </w:numPr>
              <w:tabs>
                <w:tab w:val="left" w:pos="393"/>
              </w:tabs>
              <w:spacing w:line="271" w:lineRule="auto"/>
              <w:ind w:right="44"/>
              <w:rPr>
                <w:rFonts w:cs="Arial"/>
                <w:szCs w:val="24"/>
              </w:rPr>
            </w:pPr>
            <w:r>
              <w:rPr>
                <w:rFonts w:cs="Arial"/>
                <w:szCs w:val="24"/>
              </w:rPr>
              <w:t>n</w:t>
            </w:r>
            <w:r w:rsidR="00ED0B59" w:rsidRPr="00EC1603">
              <w:rPr>
                <w:rFonts w:cs="Arial"/>
                <w:szCs w:val="24"/>
              </w:rPr>
              <w:t>umber of heritage planning scheme amendments considered by Council</w:t>
            </w:r>
          </w:p>
        </w:tc>
      </w:tr>
      <w:tr w:rsidR="00ED0B59" w:rsidRPr="007F54BE" w14:paraId="59DB5F5B" w14:textId="77777777" w:rsidTr="00ED0B59">
        <w:trPr>
          <w:trHeight w:val="383"/>
        </w:trPr>
        <w:tc>
          <w:tcPr>
            <w:tcW w:w="10235" w:type="dxa"/>
            <w:gridSpan w:val="7"/>
            <w:tcBorders>
              <w:top w:val="nil"/>
              <w:bottom w:val="nil"/>
              <w:right w:val="single" w:sz="4" w:space="0" w:color="auto"/>
            </w:tcBorders>
            <w:shd w:val="clear" w:color="auto" w:fill="auto"/>
          </w:tcPr>
          <w:p w14:paraId="436A235C" w14:textId="2DD16A4E" w:rsidR="00ED0B59" w:rsidRPr="007F54BE" w:rsidRDefault="00B427AD" w:rsidP="00B427AD">
            <w:pPr>
              <w:pStyle w:val="ListParagraph"/>
              <w:widowControl w:val="0"/>
              <w:numPr>
                <w:ilvl w:val="0"/>
                <w:numId w:val="12"/>
              </w:numPr>
              <w:tabs>
                <w:tab w:val="left" w:pos="393"/>
              </w:tabs>
              <w:spacing w:line="271" w:lineRule="auto"/>
              <w:ind w:right="44"/>
              <w:rPr>
                <w:rFonts w:cs="Arial"/>
                <w:szCs w:val="24"/>
              </w:rPr>
            </w:pPr>
            <w:r>
              <w:rPr>
                <w:rFonts w:cs="Arial"/>
                <w:szCs w:val="24"/>
              </w:rPr>
              <w:t>a</w:t>
            </w:r>
            <w:r w:rsidRPr="00B427AD">
              <w:rPr>
                <w:rFonts w:cs="Arial"/>
                <w:szCs w:val="24"/>
              </w:rPr>
              <w:t>verage number of days to</w:t>
            </w:r>
            <w:r>
              <w:rPr>
                <w:rFonts w:cs="Arial"/>
                <w:szCs w:val="24"/>
              </w:rPr>
              <w:t xml:space="preserve"> process a planning application</w:t>
            </w:r>
          </w:p>
        </w:tc>
      </w:tr>
      <w:tr w:rsidR="00ED0B59" w:rsidRPr="007F54BE" w14:paraId="4663030B" w14:textId="77777777" w:rsidTr="00ED0B59">
        <w:trPr>
          <w:trHeight w:val="383"/>
        </w:trPr>
        <w:tc>
          <w:tcPr>
            <w:tcW w:w="10235" w:type="dxa"/>
            <w:gridSpan w:val="7"/>
            <w:tcBorders>
              <w:top w:val="nil"/>
              <w:bottom w:val="nil"/>
              <w:right w:val="single" w:sz="4" w:space="0" w:color="auto"/>
            </w:tcBorders>
            <w:shd w:val="clear" w:color="auto" w:fill="auto"/>
          </w:tcPr>
          <w:p w14:paraId="4FE60538" w14:textId="77777777" w:rsidR="00ED0B59" w:rsidRPr="007F54BE" w:rsidRDefault="00853C7F" w:rsidP="00B427AD">
            <w:pPr>
              <w:pStyle w:val="ListParagraph"/>
              <w:widowControl w:val="0"/>
              <w:numPr>
                <w:ilvl w:val="0"/>
                <w:numId w:val="12"/>
              </w:numPr>
              <w:tabs>
                <w:tab w:val="left" w:pos="393"/>
              </w:tabs>
              <w:spacing w:line="271" w:lineRule="auto"/>
              <w:ind w:right="44"/>
              <w:rPr>
                <w:rFonts w:cs="Arial"/>
                <w:szCs w:val="24"/>
              </w:rPr>
            </w:pPr>
            <w:r w:rsidRPr="00B427AD">
              <w:rPr>
                <w:rFonts w:cs="Arial"/>
                <w:szCs w:val="24"/>
              </w:rPr>
              <w:t>p</w:t>
            </w:r>
            <w:r w:rsidR="00ED0B59" w:rsidRPr="00B427AD">
              <w:rPr>
                <w:rFonts w:cs="Arial"/>
                <w:szCs w:val="24"/>
              </w:rPr>
              <w:t xml:space="preserve">ercentage of ‘demolition consents’ under section 29A of the Building Act by Building Services checked within 15 business days </w:t>
            </w:r>
          </w:p>
        </w:tc>
      </w:tr>
      <w:tr w:rsidR="00ED0B59" w:rsidRPr="004F35CA" w14:paraId="3253297D" w14:textId="77777777" w:rsidTr="005B1793">
        <w:trPr>
          <w:trHeight w:val="383"/>
        </w:trPr>
        <w:tc>
          <w:tcPr>
            <w:tcW w:w="10235" w:type="dxa"/>
            <w:gridSpan w:val="7"/>
            <w:tcBorders>
              <w:top w:val="nil"/>
              <w:bottom w:val="single" w:sz="4" w:space="0" w:color="auto"/>
              <w:right w:val="single" w:sz="4" w:space="0" w:color="auto"/>
            </w:tcBorders>
            <w:shd w:val="clear" w:color="auto" w:fill="auto"/>
          </w:tcPr>
          <w:p w14:paraId="5F78A4B2" w14:textId="77777777" w:rsidR="00ED0B59" w:rsidRPr="004F35CA" w:rsidRDefault="00853C7F" w:rsidP="00FB7B5C">
            <w:pPr>
              <w:pStyle w:val="ListParagraph"/>
              <w:widowControl w:val="0"/>
              <w:numPr>
                <w:ilvl w:val="0"/>
                <w:numId w:val="10"/>
              </w:numPr>
              <w:tabs>
                <w:tab w:val="left" w:pos="393"/>
              </w:tabs>
              <w:spacing w:line="271" w:lineRule="auto"/>
              <w:ind w:right="44"/>
              <w:rPr>
                <w:rFonts w:cs="Arial"/>
                <w:szCs w:val="24"/>
              </w:rPr>
            </w:pPr>
            <w:r>
              <w:rPr>
                <w:rFonts w:cs="Arial"/>
                <w:szCs w:val="24"/>
              </w:rPr>
              <w:t>p</w:t>
            </w:r>
            <w:r w:rsidR="00ED0B59" w:rsidRPr="004F35CA">
              <w:rPr>
                <w:rFonts w:cs="Arial"/>
                <w:szCs w:val="24"/>
              </w:rPr>
              <w:t>ercentage of Council planning decisions upheld and decisions successfully mediated at VCAT.</w:t>
            </w:r>
          </w:p>
        </w:tc>
      </w:tr>
      <w:tr w:rsidR="005B1793" w:rsidRPr="004F35CA" w14:paraId="56AD0A98" w14:textId="77777777" w:rsidTr="005B1793">
        <w:trPr>
          <w:trHeight w:val="383"/>
        </w:trPr>
        <w:tc>
          <w:tcPr>
            <w:tcW w:w="10235" w:type="dxa"/>
            <w:gridSpan w:val="7"/>
            <w:tcBorders>
              <w:top w:val="single" w:sz="4" w:space="0" w:color="auto"/>
              <w:left w:val="nil"/>
              <w:bottom w:val="nil"/>
              <w:right w:val="nil"/>
            </w:tcBorders>
            <w:shd w:val="clear" w:color="auto" w:fill="auto"/>
          </w:tcPr>
          <w:p w14:paraId="3A130743" w14:textId="77777777" w:rsidR="005B1793" w:rsidRDefault="005B1793" w:rsidP="005B1793">
            <w:pPr>
              <w:widowControl w:val="0"/>
              <w:tabs>
                <w:tab w:val="left" w:pos="393"/>
              </w:tabs>
              <w:spacing w:line="271" w:lineRule="auto"/>
              <w:ind w:right="44"/>
              <w:rPr>
                <w:rFonts w:cs="Arial"/>
                <w:szCs w:val="24"/>
              </w:rPr>
            </w:pPr>
          </w:p>
          <w:p w14:paraId="070A73FA" w14:textId="77777777" w:rsidR="005B1793" w:rsidRDefault="005B1793" w:rsidP="005B1793">
            <w:pPr>
              <w:widowControl w:val="0"/>
              <w:tabs>
                <w:tab w:val="left" w:pos="393"/>
              </w:tabs>
              <w:spacing w:line="271" w:lineRule="auto"/>
              <w:ind w:right="44"/>
              <w:rPr>
                <w:rFonts w:cs="Arial"/>
                <w:szCs w:val="24"/>
              </w:rPr>
            </w:pPr>
          </w:p>
          <w:p w14:paraId="4803D91D" w14:textId="77777777" w:rsidR="005B1793" w:rsidRPr="005B1793" w:rsidRDefault="005B1793" w:rsidP="005B1793">
            <w:pPr>
              <w:widowControl w:val="0"/>
              <w:tabs>
                <w:tab w:val="left" w:pos="393"/>
              </w:tabs>
              <w:spacing w:line="271" w:lineRule="auto"/>
              <w:ind w:right="44"/>
              <w:rPr>
                <w:rFonts w:cs="Arial"/>
                <w:szCs w:val="24"/>
              </w:rPr>
            </w:pPr>
          </w:p>
        </w:tc>
      </w:tr>
      <w:tr w:rsidR="00510F6D" w:rsidRPr="00985EED" w14:paraId="25E7534B" w14:textId="77777777" w:rsidTr="005B1793">
        <w:trPr>
          <w:trHeight w:val="415"/>
        </w:trPr>
        <w:tc>
          <w:tcPr>
            <w:tcW w:w="10235" w:type="dxa"/>
            <w:gridSpan w:val="7"/>
            <w:tcBorders>
              <w:top w:val="nil"/>
            </w:tcBorders>
            <w:shd w:val="clear" w:color="auto" w:fill="4BACC6"/>
          </w:tcPr>
          <w:p w14:paraId="3B6B7EAC" w14:textId="77777777" w:rsidR="00510F6D" w:rsidRDefault="00510F6D" w:rsidP="0019230E">
            <w:pPr>
              <w:widowControl w:val="0"/>
              <w:tabs>
                <w:tab w:val="left" w:pos="393"/>
              </w:tabs>
              <w:spacing w:line="271" w:lineRule="auto"/>
              <w:ind w:right="44"/>
              <w:rPr>
                <w:rFonts w:cs="Arial"/>
                <w:b/>
                <w:sz w:val="22"/>
              </w:rPr>
            </w:pPr>
            <w:r w:rsidRPr="00EC4396">
              <w:rPr>
                <w:rFonts w:cs="Arial"/>
                <w:b/>
                <w:color w:val="FFFFFF" w:themeColor="background1"/>
                <w:sz w:val="22"/>
              </w:rPr>
              <w:t>Services</w:t>
            </w:r>
          </w:p>
        </w:tc>
      </w:tr>
      <w:tr w:rsidR="00EC1603" w:rsidRPr="00985EED" w14:paraId="50547FB8" w14:textId="77777777" w:rsidTr="0019230E">
        <w:trPr>
          <w:trHeight w:val="691"/>
        </w:trPr>
        <w:tc>
          <w:tcPr>
            <w:tcW w:w="1730" w:type="dxa"/>
            <w:gridSpan w:val="2"/>
            <w:shd w:val="clear" w:color="auto" w:fill="BFE2EB"/>
          </w:tcPr>
          <w:p w14:paraId="367330AD" w14:textId="77777777" w:rsidR="00EC1603" w:rsidRPr="007F54BE" w:rsidRDefault="00EC1603" w:rsidP="0019230E">
            <w:pPr>
              <w:rPr>
                <w:rFonts w:cs="Arial"/>
                <w:b/>
                <w:sz w:val="22"/>
              </w:rPr>
            </w:pPr>
            <w:r w:rsidRPr="007F54BE">
              <w:rPr>
                <w:rFonts w:cs="Arial"/>
                <w:b/>
                <w:sz w:val="22"/>
              </w:rPr>
              <w:t>Service Category</w:t>
            </w:r>
          </w:p>
        </w:tc>
        <w:tc>
          <w:tcPr>
            <w:tcW w:w="8505" w:type="dxa"/>
            <w:gridSpan w:val="5"/>
            <w:tcBorders>
              <w:bottom w:val="single" w:sz="4" w:space="0" w:color="auto"/>
            </w:tcBorders>
            <w:shd w:val="clear" w:color="auto" w:fill="BFE2EB"/>
          </w:tcPr>
          <w:p w14:paraId="7C1F1ACF" w14:textId="77777777" w:rsidR="00EC1603" w:rsidRPr="007F54BE" w:rsidRDefault="00EC1603" w:rsidP="0019230E">
            <w:pPr>
              <w:widowControl w:val="0"/>
              <w:tabs>
                <w:tab w:val="left" w:pos="393"/>
              </w:tabs>
              <w:spacing w:line="271" w:lineRule="auto"/>
              <w:ind w:right="44"/>
              <w:rPr>
                <w:rFonts w:cs="Arial"/>
                <w:b/>
                <w:sz w:val="22"/>
              </w:rPr>
            </w:pPr>
            <w:r w:rsidRPr="007F54BE">
              <w:rPr>
                <w:rFonts w:cs="Arial"/>
                <w:b/>
                <w:sz w:val="22"/>
              </w:rPr>
              <w:t xml:space="preserve">Service Description </w:t>
            </w:r>
          </w:p>
        </w:tc>
      </w:tr>
      <w:tr w:rsidR="00EC1603" w:rsidRPr="00985EED" w14:paraId="6DA4A2E6" w14:textId="77777777" w:rsidTr="00EC1603">
        <w:trPr>
          <w:trHeight w:val="607"/>
        </w:trPr>
        <w:tc>
          <w:tcPr>
            <w:tcW w:w="1730" w:type="dxa"/>
            <w:gridSpan w:val="2"/>
            <w:shd w:val="clear" w:color="auto" w:fill="auto"/>
          </w:tcPr>
          <w:p w14:paraId="54B48DE2" w14:textId="77777777" w:rsidR="00EC1603" w:rsidRPr="007F54BE" w:rsidRDefault="00EC1603" w:rsidP="0019230E">
            <w:pPr>
              <w:rPr>
                <w:rFonts w:cs="Arial"/>
                <w:b/>
                <w:sz w:val="22"/>
              </w:rPr>
            </w:pPr>
            <w:r>
              <w:rPr>
                <w:rFonts w:cs="Arial"/>
                <w:b/>
                <w:sz w:val="22"/>
              </w:rPr>
              <w:t>Asset Protection</w:t>
            </w:r>
          </w:p>
        </w:tc>
        <w:tc>
          <w:tcPr>
            <w:tcW w:w="8505" w:type="dxa"/>
            <w:gridSpan w:val="5"/>
            <w:shd w:val="clear" w:color="auto" w:fill="auto"/>
          </w:tcPr>
          <w:p w14:paraId="2DB4015A" w14:textId="77777777" w:rsidR="00EC1603" w:rsidRPr="00EC1603"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protect</w:t>
            </w:r>
            <w:r w:rsidRPr="00FD57EF">
              <w:rPr>
                <w:rFonts w:cs="Arial"/>
                <w:szCs w:val="24"/>
              </w:rPr>
              <w:t xml:space="preserve"> public assets under the control of Council to minimise the impact of works by others on the community</w:t>
            </w:r>
            <w:r w:rsidR="009D6EA6">
              <w:rPr>
                <w:rFonts w:cs="Arial"/>
                <w:szCs w:val="24"/>
              </w:rPr>
              <w:t>.</w:t>
            </w:r>
          </w:p>
        </w:tc>
      </w:tr>
      <w:tr w:rsidR="00EC1603" w:rsidRPr="00985EED" w14:paraId="30653843" w14:textId="77777777" w:rsidTr="0019230E">
        <w:trPr>
          <w:trHeight w:val="691"/>
        </w:trPr>
        <w:tc>
          <w:tcPr>
            <w:tcW w:w="1730" w:type="dxa"/>
            <w:gridSpan w:val="2"/>
            <w:vMerge w:val="restart"/>
            <w:shd w:val="clear" w:color="auto" w:fill="auto"/>
          </w:tcPr>
          <w:p w14:paraId="600A3D26" w14:textId="77777777" w:rsidR="00EC1603" w:rsidRPr="007F54BE" w:rsidRDefault="00EC1603" w:rsidP="0019230E">
            <w:pPr>
              <w:rPr>
                <w:rFonts w:cs="Arial"/>
                <w:b/>
                <w:sz w:val="22"/>
              </w:rPr>
            </w:pPr>
            <w:r>
              <w:rPr>
                <w:rFonts w:cs="Arial"/>
                <w:b/>
                <w:sz w:val="22"/>
              </w:rPr>
              <w:t>Building Services</w:t>
            </w:r>
          </w:p>
        </w:tc>
        <w:tc>
          <w:tcPr>
            <w:tcW w:w="8505" w:type="dxa"/>
            <w:gridSpan w:val="5"/>
            <w:tcBorders>
              <w:bottom w:val="nil"/>
            </w:tcBorders>
            <w:shd w:val="clear" w:color="auto" w:fill="auto"/>
          </w:tcPr>
          <w:p w14:paraId="03D8D4B8"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encourage</w:t>
            </w:r>
            <w:r w:rsidRPr="00FD57EF">
              <w:rPr>
                <w:rFonts w:cs="Arial"/>
                <w:szCs w:val="24"/>
              </w:rPr>
              <w:t xml:space="preserve"> desirable building design outcomes for amenity protection and to maintain consistent streetscapes through the Report and Consent process</w:t>
            </w:r>
          </w:p>
        </w:tc>
      </w:tr>
      <w:tr w:rsidR="00EC1603" w:rsidRPr="00985EED" w14:paraId="68F63E55" w14:textId="77777777" w:rsidTr="0019230E">
        <w:trPr>
          <w:trHeight w:val="691"/>
        </w:trPr>
        <w:tc>
          <w:tcPr>
            <w:tcW w:w="1730" w:type="dxa"/>
            <w:gridSpan w:val="2"/>
            <w:vMerge/>
            <w:shd w:val="clear" w:color="auto" w:fill="auto"/>
          </w:tcPr>
          <w:p w14:paraId="362C3CA1" w14:textId="77777777" w:rsidR="00EC1603" w:rsidRPr="007F54BE" w:rsidRDefault="00EC1603" w:rsidP="0019230E">
            <w:pPr>
              <w:rPr>
                <w:rFonts w:cs="Arial"/>
                <w:b/>
                <w:sz w:val="22"/>
              </w:rPr>
            </w:pPr>
          </w:p>
        </w:tc>
        <w:tc>
          <w:tcPr>
            <w:tcW w:w="8505" w:type="dxa"/>
            <w:gridSpan w:val="5"/>
            <w:tcBorders>
              <w:top w:val="nil"/>
              <w:bottom w:val="nil"/>
            </w:tcBorders>
            <w:shd w:val="clear" w:color="auto" w:fill="auto"/>
          </w:tcPr>
          <w:p w14:paraId="5A1EC19B"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a</w:t>
            </w:r>
            <w:r w:rsidRPr="00FD57EF">
              <w:rPr>
                <w:rFonts w:cs="Arial"/>
                <w:szCs w:val="24"/>
              </w:rPr>
              <w:t xml:space="preserve">ssess building permit applications, conduct mandatory inspections and issue occupancy permits/final certificates for buildings and structures </w:t>
            </w:r>
          </w:p>
        </w:tc>
      </w:tr>
      <w:tr w:rsidR="00EC1603" w:rsidRPr="00985EED" w14:paraId="482B0507" w14:textId="77777777" w:rsidTr="0019230E">
        <w:trPr>
          <w:trHeight w:val="691"/>
        </w:trPr>
        <w:tc>
          <w:tcPr>
            <w:tcW w:w="1730" w:type="dxa"/>
            <w:gridSpan w:val="2"/>
            <w:vMerge/>
            <w:shd w:val="clear" w:color="auto" w:fill="auto"/>
          </w:tcPr>
          <w:p w14:paraId="49C239B7" w14:textId="77777777" w:rsidR="00EC1603" w:rsidRPr="007F54BE" w:rsidRDefault="00EC1603" w:rsidP="0019230E">
            <w:pPr>
              <w:rPr>
                <w:rFonts w:cs="Arial"/>
                <w:b/>
                <w:sz w:val="22"/>
              </w:rPr>
            </w:pPr>
          </w:p>
        </w:tc>
        <w:tc>
          <w:tcPr>
            <w:tcW w:w="8505" w:type="dxa"/>
            <w:gridSpan w:val="5"/>
            <w:tcBorders>
              <w:top w:val="nil"/>
              <w:bottom w:val="nil"/>
            </w:tcBorders>
            <w:shd w:val="clear" w:color="auto" w:fill="auto"/>
          </w:tcPr>
          <w:p w14:paraId="3B2CFE78"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provide</w:t>
            </w:r>
            <w:r w:rsidRPr="00FD57EF">
              <w:rPr>
                <w:rFonts w:cs="Arial"/>
                <w:szCs w:val="24"/>
              </w:rPr>
              <w:t xml:space="preserve"> property hazard and building permit history information to designers, solicitors, private building surveyors and ratepayers </w:t>
            </w:r>
          </w:p>
        </w:tc>
      </w:tr>
      <w:tr w:rsidR="00EC1603" w:rsidRPr="00985EED" w14:paraId="62CED024" w14:textId="77777777" w:rsidTr="0019230E">
        <w:trPr>
          <w:trHeight w:val="691"/>
        </w:trPr>
        <w:tc>
          <w:tcPr>
            <w:tcW w:w="1730" w:type="dxa"/>
            <w:gridSpan w:val="2"/>
            <w:vMerge/>
            <w:shd w:val="clear" w:color="auto" w:fill="auto"/>
          </w:tcPr>
          <w:p w14:paraId="356CC9AA" w14:textId="77777777" w:rsidR="00EC1603" w:rsidRPr="007F54BE" w:rsidRDefault="00EC1603" w:rsidP="0019230E">
            <w:pPr>
              <w:rPr>
                <w:rFonts w:cs="Arial"/>
                <w:b/>
                <w:sz w:val="22"/>
              </w:rPr>
            </w:pPr>
          </w:p>
        </w:tc>
        <w:tc>
          <w:tcPr>
            <w:tcW w:w="8505" w:type="dxa"/>
            <w:gridSpan w:val="5"/>
            <w:tcBorders>
              <w:top w:val="nil"/>
              <w:bottom w:val="nil"/>
            </w:tcBorders>
            <w:shd w:val="clear" w:color="auto" w:fill="auto"/>
          </w:tcPr>
          <w:p w14:paraId="29815CB8"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conduct</w:t>
            </w:r>
            <w:r w:rsidRPr="00FD57EF">
              <w:rPr>
                <w:rFonts w:cs="Arial"/>
                <w:szCs w:val="24"/>
              </w:rPr>
              <w:t xml:space="preserve"> fire safety inspections and audits on public and/or high risk buildings to ensure life safety of occupants and the public</w:t>
            </w:r>
          </w:p>
        </w:tc>
      </w:tr>
      <w:tr w:rsidR="00EC1603" w:rsidRPr="00985EED" w14:paraId="31C177E7" w14:textId="77777777" w:rsidTr="0019230E">
        <w:trPr>
          <w:trHeight w:val="691"/>
        </w:trPr>
        <w:tc>
          <w:tcPr>
            <w:tcW w:w="1730" w:type="dxa"/>
            <w:gridSpan w:val="2"/>
            <w:vMerge/>
            <w:shd w:val="clear" w:color="auto" w:fill="auto"/>
          </w:tcPr>
          <w:p w14:paraId="3313D1FE" w14:textId="77777777" w:rsidR="00EC1603" w:rsidRPr="007F54BE" w:rsidRDefault="00EC1603" w:rsidP="0019230E">
            <w:pPr>
              <w:rPr>
                <w:rFonts w:cs="Arial"/>
                <w:b/>
                <w:sz w:val="22"/>
              </w:rPr>
            </w:pPr>
          </w:p>
        </w:tc>
        <w:tc>
          <w:tcPr>
            <w:tcW w:w="8505" w:type="dxa"/>
            <w:gridSpan w:val="5"/>
            <w:tcBorders>
              <w:top w:val="nil"/>
              <w:bottom w:val="nil"/>
            </w:tcBorders>
            <w:shd w:val="clear" w:color="auto" w:fill="auto"/>
          </w:tcPr>
          <w:p w14:paraId="1A6BB9BE"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maintain</w:t>
            </w:r>
            <w:r w:rsidRPr="00FD57EF">
              <w:rPr>
                <w:rFonts w:cs="Arial"/>
                <w:szCs w:val="24"/>
              </w:rPr>
              <w:t xml:space="preserve"> a register of swimming pools and spas located within the municipality, conduct safety barrier compliance inspections when required to ensure a safer built environment</w:t>
            </w:r>
          </w:p>
        </w:tc>
      </w:tr>
      <w:tr w:rsidR="00EC1603" w:rsidRPr="00985EED" w14:paraId="19C1CFBB" w14:textId="77777777" w:rsidTr="0019230E">
        <w:trPr>
          <w:trHeight w:val="691"/>
        </w:trPr>
        <w:tc>
          <w:tcPr>
            <w:tcW w:w="1730" w:type="dxa"/>
            <w:gridSpan w:val="2"/>
            <w:vMerge/>
            <w:shd w:val="clear" w:color="auto" w:fill="auto"/>
          </w:tcPr>
          <w:p w14:paraId="6621B680" w14:textId="77777777" w:rsidR="00EC1603" w:rsidRPr="007F54BE" w:rsidRDefault="00EC1603" w:rsidP="0019230E">
            <w:pPr>
              <w:rPr>
                <w:rFonts w:cs="Arial"/>
                <w:b/>
                <w:sz w:val="22"/>
              </w:rPr>
            </w:pPr>
          </w:p>
        </w:tc>
        <w:tc>
          <w:tcPr>
            <w:tcW w:w="8505" w:type="dxa"/>
            <w:gridSpan w:val="5"/>
            <w:tcBorders>
              <w:top w:val="nil"/>
              <w:bottom w:val="nil"/>
            </w:tcBorders>
            <w:shd w:val="clear" w:color="auto" w:fill="auto"/>
          </w:tcPr>
          <w:p w14:paraId="366347AF"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administer</w:t>
            </w:r>
            <w:r>
              <w:rPr>
                <w:rFonts w:cs="Arial"/>
                <w:szCs w:val="24"/>
              </w:rPr>
              <w:t xml:space="preserve"> and enforce</w:t>
            </w:r>
            <w:r w:rsidRPr="00FD57EF">
              <w:rPr>
                <w:rFonts w:cs="Arial"/>
                <w:szCs w:val="24"/>
              </w:rPr>
              <w:t xml:space="preserve"> the Building Act 1993 and Building Regulations including investigation of illegal and dangerous buildings to ensure public and occupant safety</w:t>
            </w:r>
          </w:p>
        </w:tc>
      </w:tr>
      <w:tr w:rsidR="00EC1603" w:rsidRPr="00985EED" w14:paraId="0FA9FBEE" w14:textId="77777777" w:rsidTr="0019230E">
        <w:trPr>
          <w:trHeight w:val="691"/>
        </w:trPr>
        <w:tc>
          <w:tcPr>
            <w:tcW w:w="1730" w:type="dxa"/>
            <w:gridSpan w:val="2"/>
            <w:vMerge/>
            <w:shd w:val="clear" w:color="auto" w:fill="auto"/>
          </w:tcPr>
          <w:p w14:paraId="3B4AF387" w14:textId="77777777" w:rsidR="00EC1603" w:rsidRPr="007F54BE" w:rsidRDefault="00EC1603" w:rsidP="0019230E">
            <w:pPr>
              <w:rPr>
                <w:rFonts w:cs="Arial"/>
                <w:b/>
                <w:sz w:val="22"/>
              </w:rPr>
            </w:pPr>
          </w:p>
        </w:tc>
        <w:tc>
          <w:tcPr>
            <w:tcW w:w="8505" w:type="dxa"/>
            <w:gridSpan w:val="5"/>
            <w:tcBorders>
              <w:top w:val="nil"/>
              <w:bottom w:val="nil"/>
            </w:tcBorders>
            <w:shd w:val="clear" w:color="auto" w:fill="auto"/>
          </w:tcPr>
          <w:p w14:paraId="456D5D88"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p</w:t>
            </w:r>
            <w:r w:rsidRPr="00FD57EF">
              <w:rPr>
                <w:rFonts w:cs="Arial"/>
                <w:szCs w:val="24"/>
              </w:rPr>
              <w:t>rovide building regulatory and technical advice to residents and ratepayers in relation to local planning policy</w:t>
            </w:r>
          </w:p>
        </w:tc>
      </w:tr>
      <w:tr w:rsidR="00EC1603" w:rsidRPr="00985EED" w14:paraId="7DA6C252" w14:textId="77777777" w:rsidTr="0019230E">
        <w:trPr>
          <w:trHeight w:val="691"/>
        </w:trPr>
        <w:tc>
          <w:tcPr>
            <w:tcW w:w="1730" w:type="dxa"/>
            <w:gridSpan w:val="2"/>
            <w:vMerge/>
            <w:shd w:val="clear" w:color="auto" w:fill="auto"/>
          </w:tcPr>
          <w:p w14:paraId="0732A4EB" w14:textId="77777777" w:rsidR="00EC1603" w:rsidRPr="007F54BE" w:rsidRDefault="00EC1603" w:rsidP="0019230E">
            <w:pPr>
              <w:rPr>
                <w:rFonts w:cs="Arial"/>
                <w:b/>
                <w:sz w:val="22"/>
              </w:rPr>
            </w:pPr>
          </w:p>
        </w:tc>
        <w:tc>
          <w:tcPr>
            <w:tcW w:w="8505" w:type="dxa"/>
            <w:gridSpan w:val="5"/>
            <w:tcBorders>
              <w:top w:val="nil"/>
              <w:bottom w:val="single" w:sz="4" w:space="0" w:color="auto"/>
            </w:tcBorders>
            <w:shd w:val="clear" w:color="auto" w:fill="auto"/>
          </w:tcPr>
          <w:p w14:paraId="3CED7B7A"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assess section 29A demolition requests in accordance with the Building Act 1993.</w:t>
            </w:r>
          </w:p>
        </w:tc>
      </w:tr>
      <w:tr w:rsidR="00EC1603" w:rsidRPr="00985EED" w14:paraId="2C780C85" w14:textId="77777777" w:rsidTr="008927B9">
        <w:trPr>
          <w:trHeight w:val="6221"/>
        </w:trPr>
        <w:tc>
          <w:tcPr>
            <w:tcW w:w="1730" w:type="dxa"/>
            <w:gridSpan w:val="2"/>
            <w:shd w:val="clear" w:color="auto" w:fill="auto"/>
          </w:tcPr>
          <w:p w14:paraId="0179BD2D" w14:textId="77777777" w:rsidR="00EC1603" w:rsidRPr="007F54BE" w:rsidRDefault="00EC1603" w:rsidP="0019230E">
            <w:pPr>
              <w:rPr>
                <w:rFonts w:cs="Arial"/>
                <w:b/>
                <w:sz w:val="22"/>
              </w:rPr>
            </w:pPr>
            <w:r>
              <w:rPr>
                <w:rFonts w:cs="Arial"/>
                <w:b/>
                <w:sz w:val="22"/>
              </w:rPr>
              <w:t>Strategic and Statutory Planning</w:t>
            </w:r>
          </w:p>
        </w:tc>
        <w:tc>
          <w:tcPr>
            <w:tcW w:w="8505" w:type="dxa"/>
            <w:gridSpan w:val="5"/>
            <w:shd w:val="clear" w:color="auto" w:fill="auto"/>
          </w:tcPr>
          <w:p w14:paraId="365B24B7"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p</w:t>
            </w:r>
            <w:r w:rsidRPr="00FD57EF">
              <w:rPr>
                <w:rFonts w:cs="Arial"/>
                <w:szCs w:val="24"/>
              </w:rPr>
              <w:t>rocess and assess planning applications in accordance with the Planning and Environment Act 1987, the Boroondara Planning Scheme and Council policies</w:t>
            </w:r>
          </w:p>
          <w:p w14:paraId="619C5141"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provide advice about development and land use proposals as well as providing information to assist the community in its understanding of these proposals</w:t>
            </w:r>
          </w:p>
          <w:p w14:paraId="44E60893"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i</w:t>
            </w:r>
            <w:r w:rsidRPr="00FD57EF">
              <w:rPr>
                <w:rFonts w:cs="Arial"/>
                <w:szCs w:val="24"/>
              </w:rPr>
              <w:t xml:space="preserve">nvestigate non-compliances with planning permits and the Boroondara Planning Scheme and take appropriate enforcement action when necessary </w:t>
            </w:r>
          </w:p>
          <w:p w14:paraId="47E3C0B3"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assesses applications to subdivide land or buildings under the Subdivision Act 1988</w:t>
            </w:r>
          </w:p>
          <w:p w14:paraId="07646FF1"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d</w:t>
            </w:r>
            <w:r w:rsidRPr="00FD57EF">
              <w:rPr>
                <w:rFonts w:cs="Arial"/>
                <w:szCs w:val="24"/>
              </w:rPr>
              <w:t>efend Council planning decisions at the Victorian Civil and Administrative Tribunal</w:t>
            </w:r>
          </w:p>
          <w:p w14:paraId="33272D05" w14:textId="5511A566"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a</w:t>
            </w:r>
            <w:r w:rsidRPr="00FD57EF">
              <w:rPr>
                <w:rFonts w:cs="Arial"/>
                <w:szCs w:val="24"/>
              </w:rPr>
              <w:t xml:space="preserve">dvocate for and prepare land use policy and standards within the context of Victorian </w:t>
            </w:r>
            <w:r w:rsidR="00122D74">
              <w:rPr>
                <w:rFonts w:cs="Arial"/>
                <w:szCs w:val="24"/>
              </w:rPr>
              <w:t>S</w:t>
            </w:r>
            <w:r w:rsidRPr="00FD57EF">
              <w:rPr>
                <w:rFonts w:cs="Arial"/>
                <w:szCs w:val="24"/>
              </w:rPr>
              <w:t>tate policy</w:t>
            </w:r>
          </w:p>
          <w:p w14:paraId="00F6E2B3"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promote sustainable design and development and heritage conservation</w:t>
            </w:r>
          </w:p>
          <w:p w14:paraId="1A63A441" w14:textId="44FA97FF"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manage the Municipal Strategic Statement</w:t>
            </w:r>
          </w:p>
          <w:p w14:paraId="7BA10011" w14:textId="5CA5EB79"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develop policies and plans to guide land use and development.</w:t>
            </w:r>
          </w:p>
          <w:p w14:paraId="6A8C8931" w14:textId="77777777" w:rsidR="00EC1603" w:rsidRPr="00D15281" w:rsidRDefault="00EC1603" w:rsidP="00971CBA">
            <w:pPr>
              <w:pStyle w:val="ListParagraph"/>
              <w:widowControl w:val="0"/>
              <w:numPr>
                <w:ilvl w:val="0"/>
                <w:numId w:val="11"/>
              </w:numPr>
              <w:tabs>
                <w:tab w:val="left" w:pos="393"/>
              </w:tabs>
              <w:spacing w:line="271" w:lineRule="auto"/>
              <w:ind w:right="44"/>
              <w:rPr>
                <w:rFonts w:cs="Arial"/>
                <w:b/>
                <w:sz w:val="22"/>
              </w:rPr>
            </w:pPr>
            <w:r>
              <w:rPr>
                <w:rFonts w:cs="Arial"/>
                <w:szCs w:val="24"/>
              </w:rPr>
              <w:t>a</w:t>
            </w:r>
            <w:r w:rsidRPr="00FD57EF">
              <w:rPr>
                <w:rFonts w:cs="Arial"/>
                <w:szCs w:val="24"/>
              </w:rPr>
              <w:t>ssess traffic, parking and drainage implications of planning permit applications</w:t>
            </w:r>
            <w:r w:rsidR="009D6EA6">
              <w:rPr>
                <w:rFonts w:cs="Arial"/>
                <w:szCs w:val="24"/>
              </w:rPr>
              <w:t>.</w:t>
            </w:r>
            <w:r w:rsidRPr="00FD57EF">
              <w:rPr>
                <w:rFonts w:cs="Arial"/>
                <w:szCs w:val="24"/>
              </w:rPr>
              <w:t xml:space="preserve"> </w:t>
            </w:r>
          </w:p>
        </w:tc>
      </w:tr>
    </w:tbl>
    <w:p w14:paraId="296CA803" w14:textId="77777777" w:rsidR="00800625" w:rsidRPr="00A851DA" w:rsidRDefault="00800625" w:rsidP="004C521B">
      <w:pPr>
        <w:pStyle w:val="Heading3"/>
      </w:pPr>
      <w:bookmarkStart w:id="29" w:name="_Toc79585896"/>
      <w:bookmarkStart w:id="30" w:name="_Toc491862108"/>
      <w:r w:rsidRPr="00A851DA">
        <w:t xml:space="preserve">Theme 5: </w:t>
      </w:r>
      <w:r w:rsidR="003F472B">
        <w:t xml:space="preserve">Moving </w:t>
      </w:r>
      <w:r w:rsidRPr="00A851DA">
        <w:t>Around</w:t>
      </w:r>
      <w:bookmarkEnd w:id="29"/>
      <w:r w:rsidRPr="00A851DA">
        <w:t xml:space="preserve"> </w:t>
      </w:r>
      <w:bookmarkEnd w:id="30"/>
    </w:p>
    <w:p w14:paraId="48764E56" w14:textId="77777777" w:rsidR="008C387D" w:rsidRPr="008C387D" w:rsidRDefault="008C387D" w:rsidP="00F572C7">
      <w:pPr>
        <w:shd w:val="clear" w:color="auto" w:fill="F2F2F2" w:themeFill="background1" w:themeFillShade="F2"/>
        <w:rPr>
          <w:bCs/>
          <w:kern w:val="32"/>
          <w:szCs w:val="24"/>
        </w:rPr>
      </w:pPr>
      <w:r>
        <w:rPr>
          <w:bCs/>
          <w:kern w:val="32"/>
          <w:szCs w:val="24"/>
        </w:rPr>
        <w:t>Our community said:</w:t>
      </w:r>
    </w:p>
    <w:p w14:paraId="32CE8B5D" w14:textId="39407490" w:rsidR="00FA0476" w:rsidRPr="008C387D" w:rsidRDefault="008C387D" w:rsidP="00F572C7">
      <w:pPr>
        <w:shd w:val="clear" w:color="auto" w:fill="F2F2F2" w:themeFill="background1" w:themeFillShade="F2"/>
        <w:rPr>
          <w:bCs/>
          <w:i/>
          <w:kern w:val="32"/>
          <w:szCs w:val="24"/>
        </w:rPr>
      </w:pPr>
      <w:r w:rsidRPr="008C387D">
        <w:rPr>
          <w:bCs/>
          <w:i/>
          <w:kern w:val="32"/>
          <w:szCs w:val="24"/>
        </w:rPr>
        <w:t xml:space="preserve">We value access to private, public and active transport options to move around Boroondara. We value measures to alleviate traffic congestion and having safe and interconnected cycling and walking options, including </w:t>
      </w:r>
      <w:r>
        <w:rPr>
          <w:bCs/>
          <w:i/>
          <w:kern w:val="32"/>
          <w:szCs w:val="24"/>
        </w:rPr>
        <w:t>well-maintained</w:t>
      </w:r>
      <w:r w:rsidRPr="008C387D">
        <w:rPr>
          <w:bCs/>
          <w:i/>
          <w:kern w:val="32"/>
          <w:szCs w:val="24"/>
        </w:rPr>
        <w:t xml:space="preserve"> footpaths for pedestrians. We value these because the convenience</w:t>
      </w:r>
      <w:r w:rsidR="00951C72">
        <w:rPr>
          <w:bCs/>
          <w:i/>
          <w:kern w:val="32"/>
          <w:szCs w:val="24"/>
        </w:rPr>
        <w:t>,</w:t>
      </w:r>
      <w:r w:rsidRPr="008C387D">
        <w:rPr>
          <w:bCs/>
          <w:i/>
          <w:kern w:val="32"/>
          <w:szCs w:val="24"/>
        </w:rPr>
        <w:t xml:space="preserve"> time savings</w:t>
      </w:r>
      <w:r w:rsidR="00951C72">
        <w:rPr>
          <w:bCs/>
          <w:i/>
          <w:kern w:val="32"/>
          <w:szCs w:val="24"/>
        </w:rPr>
        <w:t xml:space="preserve"> and reduced environmental impact</w:t>
      </w:r>
      <w:r w:rsidRPr="008C387D">
        <w:rPr>
          <w:bCs/>
          <w:i/>
          <w:kern w:val="32"/>
          <w:szCs w:val="24"/>
        </w:rPr>
        <w:t xml:space="preserve"> associated with excellent transport can enhance quality of life at all life-stages.</w:t>
      </w:r>
    </w:p>
    <w:tbl>
      <w:tblPr>
        <w:tblStyle w:val="TableGrid"/>
        <w:tblW w:w="10235" w:type="dxa"/>
        <w:tblInd w:w="-459" w:type="dxa"/>
        <w:tblLayout w:type="fixed"/>
        <w:tblLook w:val="04A0" w:firstRow="1" w:lastRow="0" w:firstColumn="1" w:lastColumn="0" w:noHBand="0" w:noVBand="1"/>
      </w:tblPr>
      <w:tblGrid>
        <w:gridCol w:w="596"/>
        <w:gridCol w:w="1134"/>
        <w:gridCol w:w="6789"/>
        <w:gridCol w:w="429"/>
        <w:gridCol w:w="429"/>
        <w:gridCol w:w="429"/>
        <w:gridCol w:w="429"/>
      </w:tblGrid>
      <w:tr w:rsidR="007D2C1D" w:rsidRPr="00985EED" w14:paraId="6032F619" w14:textId="77777777" w:rsidTr="0019230E">
        <w:trPr>
          <w:trHeight w:val="928"/>
        </w:trPr>
        <w:tc>
          <w:tcPr>
            <w:tcW w:w="10235" w:type="dxa"/>
            <w:gridSpan w:val="7"/>
            <w:shd w:val="clear" w:color="auto" w:fill="8064A2"/>
            <w:vAlign w:val="center"/>
          </w:tcPr>
          <w:p w14:paraId="38C5427B" w14:textId="77777777" w:rsidR="007D2C1D" w:rsidRPr="00ED0B59" w:rsidRDefault="007D2C1D" w:rsidP="0019230E">
            <w:pPr>
              <w:rPr>
                <w:rFonts w:cs="Arial"/>
                <w:color w:val="FFFFFF" w:themeColor="background1"/>
                <w:sz w:val="22"/>
              </w:rPr>
            </w:pPr>
            <w:r w:rsidRPr="00ED0B59">
              <w:rPr>
                <w:rFonts w:cs="Arial"/>
                <w:b/>
                <w:color w:val="FFFFFF" w:themeColor="background1"/>
                <w:sz w:val="22"/>
              </w:rPr>
              <w:t xml:space="preserve">Strategic objective </w:t>
            </w:r>
          </w:p>
          <w:p w14:paraId="02943E68" w14:textId="77777777" w:rsidR="007D2C1D" w:rsidRPr="00ED0B59" w:rsidRDefault="007D2C1D" w:rsidP="0019230E">
            <w:pPr>
              <w:rPr>
                <w:rFonts w:cs="Arial"/>
                <w:color w:val="FFFFFF" w:themeColor="background1"/>
                <w:sz w:val="22"/>
              </w:rPr>
            </w:pPr>
            <w:r w:rsidRPr="00ED0B59">
              <w:rPr>
                <w:rFonts w:cs="Arial"/>
                <w:b/>
                <w:color w:val="FFFFFF" w:themeColor="background1"/>
              </w:rPr>
              <w:t>Travel options are safe, efficient and accessible, with active and public transport encouraged.</w:t>
            </w:r>
          </w:p>
          <w:p w14:paraId="0C2AC778" w14:textId="77777777" w:rsidR="007D2C1D" w:rsidRPr="00985EED" w:rsidRDefault="007D2C1D" w:rsidP="0019230E">
            <w:pPr>
              <w:rPr>
                <w:rFonts w:cs="Arial"/>
                <w:b/>
                <w:color w:val="FFFFFF" w:themeColor="background1"/>
                <w:sz w:val="22"/>
              </w:rPr>
            </w:pPr>
          </w:p>
        </w:tc>
      </w:tr>
      <w:tr w:rsidR="007D2C1D" w:rsidRPr="00985EED" w14:paraId="013AAE74" w14:textId="77777777" w:rsidTr="0019230E">
        <w:trPr>
          <w:trHeight w:val="473"/>
        </w:trPr>
        <w:tc>
          <w:tcPr>
            <w:tcW w:w="8519" w:type="dxa"/>
            <w:gridSpan w:val="3"/>
            <w:vMerge w:val="restart"/>
            <w:shd w:val="clear" w:color="auto" w:fill="CCC0DA"/>
          </w:tcPr>
          <w:p w14:paraId="1E181410" w14:textId="77777777" w:rsidR="007D2C1D" w:rsidRPr="00985EED" w:rsidRDefault="007D2C1D" w:rsidP="003D1AE2">
            <w:pPr>
              <w:rPr>
                <w:rFonts w:cs="Arial"/>
                <w:b/>
                <w:sz w:val="22"/>
              </w:rPr>
            </w:pPr>
            <w:r w:rsidRPr="00985EED">
              <w:rPr>
                <w:rFonts w:cs="Arial"/>
                <w:b/>
                <w:sz w:val="22"/>
              </w:rPr>
              <w:t xml:space="preserve">Strategies </w:t>
            </w:r>
            <w:r w:rsidRPr="00985EED">
              <w:rPr>
                <w:rFonts w:cs="Arial"/>
                <w:sz w:val="22"/>
              </w:rPr>
              <w:br/>
            </w:r>
          </w:p>
        </w:tc>
        <w:tc>
          <w:tcPr>
            <w:tcW w:w="1716" w:type="dxa"/>
            <w:gridSpan w:val="4"/>
            <w:tcBorders>
              <w:bottom w:val="single" w:sz="4" w:space="0" w:color="auto"/>
            </w:tcBorders>
            <w:shd w:val="clear" w:color="auto" w:fill="CCC0DA"/>
          </w:tcPr>
          <w:p w14:paraId="1CC65F17" w14:textId="77777777" w:rsidR="007D2C1D" w:rsidRPr="00985EED" w:rsidRDefault="007D2C1D" w:rsidP="0019230E">
            <w:pPr>
              <w:rPr>
                <w:rFonts w:cs="Arial"/>
                <w:b/>
                <w:sz w:val="22"/>
              </w:rPr>
            </w:pPr>
            <w:r w:rsidRPr="00985EED">
              <w:rPr>
                <w:rFonts w:cs="Arial"/>
                <w:b/>
                <w:sz w:val="22"/>
              </w:rPr>
              <w:t>Council’s Role</w:t>
            </w:r>
          </w:p>
        </w:tc>
      </w:tr>
      <w:tr w:rsidR="007D2C1D" w:rsidRPr="00985EED" w14:paraId="6E13CFA7" w14:textId="77777777" w:rsidTr="0019230E">
        <w:trPr>
          <w:cantSplit/>
          <w:trHeight w:val="1134"/>
        </w:trPr>
        <w:tc>
          <w:tcPr>
            <w:tcW w:w="8519" w:type="dxa"/>
            <w:gridSpan w:val="3"/>
            <w:vMerge/>
            <w:tcBorders>
              <w:bottom w:val="single" w:sz="4" w:space="0" w:color="auto"/>
            </w:tcBorders>
            <w:shd w:val="clear" w:color="auto" w:fill="CCC0DA"/>
          </w:tcPr>
          <w:p w14:paraId="43435B5A" w14:textId="77777777" w:rsidR="007D2C1D" w:rsidRPr="00985EED" w:rsidRDefault="007D2C1D" w:rsidP="0019230E">
            <w:pPr>
              <w:rPr>
                <w:rFonts w:cs="Arial"/>
                <w:b/>
                <w:sz w:val="22"/>
              </w:rPr>
            </w:pPr>
          </w:p>
        </w:tc>
        <w:tc>
          <w:tcPr>
            <w:tcW w:w="429" w:type="dxa"/>
            <w:tcBorders>
              <w:bottom w:val="single" w:sz="4" w:space="0" w:color="auto"/>
            </w:tcBorders>
            <w:shd w:val="clear" w:color="auto" w:fill="CCC0DA"/>
            <w:textDirection w:val="btLr"/>
          </w:tcPr>
          <w:p w14:paraId="0A1462EB" w14:textId="77777777" w:rsidR="007D2C1D" w:rsidRPr="00985EED" w:rsidRDefault="007D2C1D" w:rsidP="0019230E">
            <w:pPr>
              <w:ind w:left="113" w:right="113"/>
              <w:rPr>
                <w:rFonts w:cs="Arial"/>
                <w:b/>
                <w:sz w:val="18"/>
                <w:szCs w:val="18"/>
              </w:rPr>
            </w:pPr>
            <w:r w:rsidRPr="00985EED">
              <w:rPr>
                <w:rFonts w:cs="Arial"/>
                <w:b/>
                <w:sz w:val="18"/>
                <w:szCs w:val="18"/>
              </w:rPr>
              <w:t>Plan</w:t>
            </w:r>
          </w:p>
        </w:tc>
        <w:tc>
          <w:tcPr>
            <w:tcW w:w="429" w:type="dxa"/>
            <w:tcBorders>
              <w:bottom w:val="single" w:sz="4" w:space="0" w:color="auto"/>
            </w:tcBorders>
            <w:shd w:val="clear" w:color="auto" w:fill="CCC0DA"/>
            <w:textDirection w:val="btLr"/>
          </w:tcPr>
          <w:p w14:paraId="4B237A6E" w14:textId="77777777" w:rsidR="007D2C1D" w:rsidRPr="00985EED" w:rsidRDefault="007D2C1D" w:rsidP="0019230E">
            <w:pPr>
              <w:ind w:left="113" w:right="113"/>
              <w:rPr>
                <w:rFonts w:cs="Arial"/>
                <w:b/>
                <w:sz w:val="18"/>
                <w:szCs w:val="18"/>
              </w:rPr>
            </w:pPr>
            <w:r w:rsidRPr="00985EED">
              <w:rPr>
                <w:rFonts w:cs="Arial"/>
                <w:b/>
                <w:sz w:val="18"/>
                <w:szCs w:val="18"/>
              </w:rPr>
              <w:t>Deliver</w:t>
            </w:r>
          </w:p>
        </w:tc>
        <w:tc>
          <w:tcPr>
            <w:tcW w:w="429" w:type="dxa"/>
            <w:tcBorders>
              <w:bottom w:val="single" w:sz="4" w:space="0" w:color="auto"/>
            </w:tcBorders>
            <w:shd w:val="clear" w:color="auto" w:fill="CCC0DA"/>
            <w:textDirection w:val="btLr"/>
          </w:tcPr>
          <w:p w14:paraId="2B1CBC7B" w14:textId="77777777" w:rsidR="007D2C1D" w:rsidRPr="00985EED" w:rsidRDefault="007D2C1D" w:rsidP="0019230E">
            <w:pPr>
              <w:ind w:left="113" w:right="113"/>
              <w:rPr>
                <w:rFonts w:cs="Arial"/>
                <w:b/>
                <w:sz w:val="18"/>
                <w:szCs w:val="18"/>
              </w:rPr>
            </w:pPr>
            <w:r w:rsidRPr="00985EED">
              <w:rPr>
                <w:rFonts w:cs="Arial"/>
                <w:b/>
                <w:sz w:val="18"/>
                <w:szCs w:val="18"/>
              </w:rPr>
              <w:t>Partner</w:t>
            </w:r>
          </w:p>
        </w:tc>
        <w:tc>
          <w:tcPr>
            <w:tcW w:w="429" w:type="dxa"/>
            <w:tcBorders>
              <w:bottom w:val="single" w:sz="4" w:space="0" w:color="auto"/>
            </w:tcBorders>
            <w:shd w:val="clear" w:color="auto" w:fill="CCC0DA"/>
            <w:textDirection w:val="btLr"/>
          </w:tcPr>
          <w:p w14:paraId="08779174" w14:textId="77777777" w:rsidR="007D2C1D" w:rsidRPr="00985EED" w:rsidRDefault="007D2C1D" w:rsidP="0019230E">
            <w:pPr>
              <w:ind w:left="113" w:right="113"/>
              <w:rPr>
                <w:rFonts w:cs="Arial"/>
                <w:b/>
                <w:sz w:val="18"/>
                <w:szCs w:val="18"/>
              </w:rPr>
            </w:pPr>
            <w:r w:rsidRPr="00985EED">
              <w:rPr>
                <w:rFonts w:cs="Arial"/>
                <w:b/>
                <w:sz w:val="18"/>
                <w:szCs w:val="18"/>
              </w:rPr>
              <w:t>Advocate</w:t>
            </w:r>
          </w:p>
        </w:tc>
      </w:tr>
      <w:tr w:rsidR="007D2C1D" w:rsidRPr="00985EED" w14:paraId="320BFAD1" w14:textId="77777777" w:rsidTr="0019230E">
        <w:trPr>
          <w:trHeight w:val="827"/>
        </w:trPr>
        <w:tc>
          <w:tcPr>
            <w:tcW w:w="596" w:type="dxa"/>
            <w:tcBorders>
              <w:bottom w:val="single" w:sz="4" w:space="0" w:color="auto"/>
            </w:tcBorders>
          </w:tcPr>
          <w:p w14:paraId="09122292" w14:textId="77777777" w:rsidR="007D2C1D" w:rsidRPr="00D15281" w:rsidRDefault="007D2C1D" w:rsidP="0019230E">
            <w:pPr>
              <w:rPr>
                <w:rFonts w:cs="Arial"/>
                <w:b/>
                <w:sz w:val="22"/>
              </w:rPr>
            </w:pPr>
            <w:r>
              <w:rPr>
                <w:rFonts w:cs="Arial"/>
                <w:b/>
                <w:sz w:val="22"/>
              </w:rPr>
              <w:t>5.1</w:t>
            </w:r>
          </w:p>
        </w:tc>
        <w:tc>
          <w:tcPr>
            <w:tcW w:w="7923" w:type="dxa"/>
            <w:gridSpan w:val="2"/>
            <w:tcBorders>
              <w:bottom w:val="single" w:sz="4" w:space="0" w:color="auto"/>
            </w:tcBorders>
          </w:tcPr>
          <w:p w14:paraId="17C4F9E8" w14:textId="77777777" w:rsidR="007D2C1D" w:rsidRPr="000A774A" w:rsidRDefault="007D2C1D" w:rsidP="0019230E">
            <w:pPr>
              <w:tabs>
                <w:tab w:val="left" w:pos="1021"/>
                <w:tab w:val="left" w:pos="13354"/>
              </w:tabs>
              <w:rPr>
                <w:rFonts w:cs="Arial"/>
                <w:szCs w:val="24"/>
              </w:rPr>
            </w:pPr>
            <w:r w:rsidRPr="000A774A">
              <w:rPr>
                <w:rFonts w:cs="Arial"/>
                <w:b/>
                <w:szCs w:val="24"/>
              </w:rPr>
              <w:t>Safe roads are provided</w:t>
            </w:r>
            <w:r w:rsidRPr="000A774A">
              <w:rPr>
                <w:rFonts w:cs="Arial"/>
                <w:szCs w:val="24"/>
              </w:rPr>
              <w:t xml:space="preserve"> through proactive maintenance, renewal and community education. </w:t>
            </w:r>
          </w:p>
          <w:p w14:paraId="7AB3FBF7" w14:textId="77777777" w:rsidR="007D2C1D" w:rsidRPr="00985EED" w:rsidRDefault="007D2C1D" w:rsidP="0019230E">
            <w:pPr>
              <w:tabs>
                <w:tab w:val="left" w:pos="13377"/>
              </w:tabs>
              <w:rPr>
                <w:rFonts w:cs="Arial"/>
                <w:sz w:val="22"/>
              </w:rPr>
            </w:pPr>
          </w:p>
        </w:tc>
        <w:tc>
          <w:tcPr>
            <w:tcW w:w="429" w:type="dxa"/>
            <w:tcBorders>
              <w:bottom w:val="single" w:sz="4" w:space="0" w:color="auto"/>
            </w:tcBorders>
            <w:vAlign w:val="center"/>
          </w:tcPr>
          <w:p w14:paraId="65D625E5" w14:textId="0D4A3EF5"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378A312" w14:textId="745DF92C"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614E46C" w14:textId="542CF859"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0A8BD8E2" w14:textId="5C404420" w:rsidR="007D2C1D" w:rsidRPr="00985EED" w:rsidRDefault="00FD5F53" w:rsidP="0019230E">
            <w:pPr>
              <w:jc w:val="center"/>
              <w:rPr>
                <w:rFonts w:cs="Arial"/>
                <w:b/>
                <w:sz w:val="22"/>
              </w:rPr>
            </w:pPr>
            <w:r>
              <w:rPr>
                <w:rFonts w:ascii="Segoe UI Symbol" w:hAnsi="Segoe UI Symbol" w:cs="Segoe UI Symbol"/>
                <w:color w:val="333333"/>
              </w:rPr>
              <w:t>✔</w:t>
            </w:r>
          </w:p>
        </w:tc>
      </w:tr>
      <w:tr w:rsidR="007D2C1D" w:rsidRPr="00985EED" w14:paraId="6A4408FD" w14:textId="77777777" w:rsidTr="0019230E">
        <w:trPr>
          <w:trHeight w:val="827"/>
        </w:trPr>
        <w:tc>
          <w:tcPr>
            <w:tcW w:w="596" w:type="dxa"/>
            <w:tcBorders>
              <w:bottom w:val="single" w:sz="4" w:space="0" w:color="auto"/>
            </w:tcBorders>
          </w:tcPr>
          <w:p w14:paraId="10A1FDEB" w14:textId="77777777" w:rsidR="007D2C1D" w:rsidRPr="00985EED" w:rsidRDefault="007D2C1D" w:rsidP="0019230E">
            <w:pPr>
              <w:rPr>
                <w:rFonts w:cs="Arial"/>
                <w:b/>
                <w:sz w:val="22"/>
              </w:rPr>
            </w:pPr>
            <w:r>
              <w:rPr>
                <w:rFonts w:cs="Arial"/>
                <w:b/>
                <w:sz w:val="22"/>
              </w:rPr>
              <w:t>5.2</w:t>
            </w:r>
          </w:p>
        </w:tc>
        <w:tc>
          <w:tcPr>
            <w:tcW w:w="7923" w:type="dxa"/>
            <w:gridSpan w:val="2"/>
            <w:tcBorders>
              <w:bottom w:val="single" w:sz="4" w:space="0" w:color="auto"/>
            </w:tcBorders>
          </w:tcPr>
          <w:p w14:paraId="3196D99E" w14:textId="77777777" w:rsidR="007D2C1D" w:rsidRPr="00985EED" w:rsidRDefault="007D2C1D" w:rsidP="0019230E">
            <w:pPr>
              <w:rPr>
                <w:rFonts w:cs="Arial"/>
                <w:b/>
                <w:sz w:val="22"/>
              </w:rPr>
            </w:pPr>
            <w:r>
              <w:rPr>
                <w:rFonts w:cs="Arial"/>
                <w:b/>
                <w:szCs w:val="24"/>
              </w:rPr>
              <w:t>Traffic c</w:t>
            </w:r>
            <w:r w:rsidRPr="00FC735C">
              <w:rPr>
                <w:rFonts w:cs="Arial"/>
                <w:b/>
                <w:szCs w:val="24"/>
              </w:rPr>
              <w:t xml:space="preserve">ongestion is better managed </w:t>
            </w:r>
            <w:r w:rsidRPr="00C11302">
              <w:rPr>
                <w:rFonts w:cs="Arial"/>
                <w:szCs w:val="24"/>
              </w:rPr>
              <w:t>through advocacy to State and Federal governments for changes to main roads</w:t>
            </w:r>
          </w:p>
        </w:tc>
        <w:tc>
          <w:tcPr>
            <w:tcW w:w="429" w:type="dxa"/>
            <w:tcBorders>
              <w:bottom w:val="single" w:sz="4" w:space="0" w:color="auto"/>
            </w:tcBorders>
            <w:vAlign w:val="center"/>
          </w:tcPr>
          <w:p w14:paraId="0327538D"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16BCF0D6"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69700674"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09B47047" w14:textId="288258A4" w:rsidR="007D2C1D" w:rsidRPr="00985EED" w:rsidRDefault="00FD5F53" w:rsidP="0019230E">
            <w:pPr>
              <w:jc w:val="center"/>
              <w:rPr>
                <w:rFonts w:cs="Arial"/>
                <w:b/>
                <w:sz w:val="22"/>
              </w:rPr>
            </w:pPr>
            <w:r>
              <w:rPr>
                <w:rFonts w:ascii="Segoe UI Symbol" w:hAnsi="Segoe UI Symbol" w:cs="Segoe UI Symbol"/>
                <w:color w:val="333333"/>
              </w:rPr>
              <w:t>✔</w:t>
            </w:r>
          </w:p>
        </w:tc>
      </w:tr>
      <w:tr w:rsidR="007D2C1D" w:rsidRPr="00985EED" w14:paraId="7DAB9A4B" w14:textId="77777777" w:rsidTr="0019230E">
        <w:trPr>
          <w:trHeight w:val="827"/>
        </w:trPr>
        <w:tc>
          <w:tcPr>
            <w:tcW w:w="596" w:type="dxa"/>
            <w:tcBorders>
              <w:bottom w:val="single" w:sz="4" w:space="0" w:color="auto"/>
            </w:tcBorders>
          </w:tcPr>
          <w:p w14:paraId="4F19D0C3" w14:textId="77777777" w:rsidR="007D2C1D" w:rsidRPr="00985EED" w:rsidRDefault="007D2C1D" w:rsidP="0019230E">
            <w:pPr>
              <w:rPr>
                <w:rFonts w:cs="Arial"/>
                <w:b/>
                <w:sz w:val="22"/>
              </w:rPr>
            </w:pPr>
            <w:r>
              <w:rPr>
                <w:rFonts w:cs="Arial"/>
                <w:b/>
                <w:sz w:val="22"/>
              </w:rPr>
              <w:t>5.3</w:t>
            </w:r>
          </w:p>
        </w:tc>
        <w:tc>
          <w:tcPr>
            <w:tcW w:w="7923" w:type="dxa"/>
            <w:gridSpan w:val="2"/>
            <w:tcBorders>
              <w:bottom w:val="single" w:sz="4" w:space="0" w:color="auto"/>
            </w:tcBorders>
          </w:tcPr>
          <w:p w14:paraId="2C6AB689" w14:textId="77777777" w:rsidR="007D2C1D" w:rsidRPr="00985EED" w:rsidRDefault="007D2C1D" w:rsidP="0019230E">
            <w:pPr>
              <w:rPr>
                <w:rFonts w:cs="Arial"/>
                <w:b/>
                <w:sz w:val="22"/>
              </w:rPr>
            </w:pPr>
            <w:r w:rsidRPr="000A774A">
              <w:rPr>
                <w:rFonts w:cs="Arial"/>
                <w:b/>
                <w:szCs w:val="24"/>
              </w:rPr>
              <w:t>Shared paths and footpaths are fit-for-purpose</w:t>
            </w:r>
            <w:r w:rsidRPr="000A774A">
              <w:rPr>
                <w:rFonts w:cs="Arial"/>
                <w:szCs w:val="24"/>
              </w:rPr>
              <w:t xml:space="preserve"> through continued improvements to surface condition and lighting.</w:t>
            </w:r>
          </w:p>
        </w:tc>
        <w:tc>
          <w:tcPr>
            <w:tcW w:w="429" w:type="dxa"/>
            <w:tcBorders>
              <w:bottom w:val="single" w:sz="4" w:space="0" w:color="auto"/>
            </w:tcBorders>
            <w:vAlign w:val="center"/>
          </w:tcPr>
          <w:p w14:paraId="14E97C9D" w14:textId="2B8F5D54"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C5E5A84" w14:textId="35FC1983"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AC35EBC"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2416118A" w14:textId="236B80B2" w:rsidR="007D2C1D" w:rsidRPr="00985EED" w:rsidRDefault="00FD5F53" w:rsidP="0019230E">
            <w:pPr>
              <w:jc w:val="center"/>
              <w:rPr>
                <w:rFonts w:cs="Arial"/>
                <w:b/>
                <w:sz w:val="22"/>
              </w:rPr>
            </w:pPr>
            <w:r>
              <w:rPr>
                <w:rFonts w:ascii="Segoe UI Symbol" w:hAnsi="Segoe UI Symbol" w:cs="Segoe UI Symbol"/>
                <w:color w:val="333333"/>
              </w:rPr>
              <w:t>✔</w:t>
            </w:r>
          </w:p>
        </w:tc>
      </w:tr>
      <w:tr w:rsidR="007D2C1D" w:rsidRPr="00985EED" w14:paraId="7E449D4D" w14:textId="77777777" w:rsidTr="0019230E">
        <w:trPr>
          <w:trHeight w:val="827"/>
        </w:trPr>
        <w:tc>
          <w:tcPr>
            <w:tcW w:w="596" w:type="dxa"/>
            <w:tcBorders>
              <w:bottom w:val="single" w:sz="4" w:space="0" w:color="auto"/>
            </w:tcBorders>
          </w:tcPr>
          <w:p w14:paraId="3B4B342B" w14:textId="77777777" w:rsidR="007D2C1D" w:rsidRPr="00985EED" w:rsidRDefault="007D2C1D" w:rsidP="0019230E">
            <w:pPr>
              <w:rPr>
                <w:rFonts w:cs="Arial"/>
                <w:b/>
                <w:sz w:val="22"/>
              </w:rPr>
            </w:pPr>
            <w:r>
              <w:rPr>
                <w:rFonts w:cs="Arial"/>
                <w:b/>
                <w:sz w:val="22"/>
              </w:rPr>
              <w:t>5.4</w:t>
            </w:r>
          </w:p>
        </w:tc>
        <w:tc>
          <w:tcPr>
            <w:tcW w:w="7923" w:type="dxa"/>
            <w:gridSpan w:val="2"/>
            <w:tcBorders>
              <w:bottom w:val="single" w:sz="4" w:space="0" w:color="auto"/>
            </w:tcBorders>
          </w:tcPr>
          <w:p w14:paraId="4F1D3873" w14:textId="77777777" w:rsidR="007D2C1D" w:rsidRPr="008E3584" w:rsidRDefault="007D2C1D" w:rsidP="0019230E">
            <w:pPr>
              <w:tabs>
                <w:tab w:val="left" w:pos="1021"/>
                <w:tab w:val="left" w:pos="13354"/>
              </w:tabs>
            </w:pPr>
            <w:r w:rsidRPr="000A774A">
              <w:rPr>
                <w:rFonts w:cs="Arial"/>
                <w:b/>
                <w:szCs w:val="24"/>
              </w:rPr>
              <w:t>Off-road bike paths and on-road cycling lanes are interconnected and safe</w:t>
            </w:r>
            <w:r w:rsidRPr="000A774A">
              <w:rPr>
                <w:rFonts w:cs="Arial"/>
                <w:szCs w:val="24"/>
              </w:rPr>
              <w:t xml:space="preserve"> through expanding access and infrastructure for cyclists.</w:t>
            </w:r>
          </w:p>
          <w:p w14:paraId="2F0B8405" w14:textId="77777777" w:rsidR="007D2C1D" w:rsidRPr="00985EED" w:rsidRDefault="007D2C1D" w:rsidP="0019230E">
            <w:pPr>
              <w:rPr>
                <w:rFonts w:cs="Arial"/>
                <w:b/>
                <w:sz w:val="22"/>
              </w:rPr>
            </w:pPr>
          </w:p>
        </w:tc>
        <w:tc>
          <w:tcPr>
            <w:tcW w:w="429" w:type="dxa"/>
            <w:tcBorders>
              <w:bottom w:val="single" w:sz="4" w:space="0" w:color="auto"/>
            </w:tcBorders>
            <w:vAlign w:val="center"/>
          </w:tcPr>
          <w:p w14:paraId="67D49166" w14:textId="6E34F8CA"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0DAF13C" w14:textId="01394C35"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A657C50"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325EEA05" w14:textId="0E2D333F" w:rsidR="007D2C1D" w:rsidRPr="00985EED" w:rsidRDefault="00FD5F53" w:rsidP="0019230E">
            <w:pPr>
              <w:jc w:val="center"/>
              <w:rPr>
                <w:rFonts w:cs="Arial"/>
                <w:b/>
                <w:sz w:val="22"/>
              </w:rPr>
            </w:pPr>
            <w:r>
              <w:rPr>
                <w:rFonts w:ascii="Segoe UI Symbol" w:hAnsi="Segoe UI Symbol" w:cs="Segoe UI Symbol"/>
                <w:color w:val="333333"/>
              </w:rPr>
              <w:t>✔</w:t>
            </w:r>
          </w:p>
        </w:tc>
      </w:tr>
      <w:tr w:rsidR="007D2C1D" w:rsidRPr="00985EED" w14:paraId="47EA28A2" w14:textId="77777777" w:rsidTr="0019230E">
        <w:trPr>
          <w:trHeight w:val="827"/>
        </w:trPr>
        <w:tc>
          <w:tcPr>
            <w:tcW w:w="596" w:type="dxa"/>
            <w:tcBorders>
              <w:bottom w:val="single" w:sz="4" w:space="0" w:color="auto"/>
            </w:tcBorders>
          </w:tcPr>
          <w:p w14:paraId="29538ADC" w14:textId="77777777" w:rsidR="007D2C1D" w:rsidRPr="00985EED" w:rsidRDefault="007D2C1D" w:rsidP="0019230E">
            <w:pPr>
              <w:rPr>
                <w:rFonts w:cs="Arial"/>
                <w:b/>
                <w:sz w:val="22"/>
              </w:rPr>
            </w:pPr>
            <w:r>
              <w:rPr>
                <w:rFonts w:cs="Arial"/>
                <w:b/>
                <w:sz w:val="22"/>
              </w:rPr>
              <w:t>5.5</w:t>
            </w:r>
          </w:p>
        </w:tc>
        <w:tc>
          <w:tcPr>
            <w:tcW w:w="7923" w:type="dxa"/>
            <w:gridSpan w:val="2"/>
            <w:tcBorders>
              <w:bottom w:val="single" w:sz="4" w:space="0" w:color="auto"/>
            </w:tcBorders>
          </w:tcPr>
          <w:p w14:paraId="0502E561" w14:textId="77777777" w:rsidR="007D2C1D" w:rsidRPr="000A774A" w:rsidRDefault="007D2C1D" w:rsidP="0019230E">
            <w:pPr>
              <w:tabs>
                <w:tab w:val="left" w:pos="1021"/>
                <w:tab w:val="left" w:pos="13354"/>
              </w:tabs>
              <w:rPr>
                <w:rFonts w:cs="Arial"/>
                <w:szCs w:val="24"/>
              </w:rPr>
            </w:pPr>
            <w:r w:rsidRPr="000A774A">
              <w:rPr>
                <w:rFonts w:cs="Arial"/>
                <w:b/>
                <w:szCs w:val="24"/>
              </w:rPr>
              <w:t>Sustainable transport use is encouraged and supported</w:t>
            </w:r>
            <w:r w:rsidRPr="000A774A">
              <w:rPr>
                <w:rFonts w:cs="Arial"/>
                <w:szCs w:val="24"/>
              </w:rPr>
              <w:t xml:space="preserve"> through delivery of green travel programs and advocacy to State and Federal Governments. </w:t>
            </w:r>
          </w:p>
          <w:p w14:paraId="5B266A57" w14:textId="77777777" w:rsidR="007D2C1D" w:rsidRPr="00985EED" w:rsidRDefault="007D2C1D" w:rsidP="0019230E">
            <w:pPr>
              <w:rPr>
                <w:rFonts w:cs="Arial"/>
                <w:b/>
                <w:sz w:val="22"/>
              </w:rPr>
            </w:pPr>
          </w:p>
        </w:tc>
        <w:tc>
          <w:tcPr>
            <w:tcW w:w="429" w:type="dxa"/>
            <w:tcBorders>
              <w:bottom w:val="single" w:sz="4" w:space="0" w:color="auto"/>
            </w:tcBorders>
            <w:vAlign w:val="center"/>
          </w:tcPr>
          <w:p w14:paraId="6BCA7CF8" w14:textId="7713AEE2"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2292F7A" w14:textId="492905E1"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10F3F0E" w14:textId="45D36F04"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0F2A680" w14:textId="5B56C3F8" w:rsidR="007D2C1D" w:rsidRPr="00985EED" w:rsidRDefault="00FD5F53" w:rsidP="0019230E">
            <w:pPr>
              <w:jc w:val="center"/>
              <w:rPr>
                <w:rFonts w:cs="Arial"/>
                <w:b/>
                <w:sz w:val="22"/>
              </w:rPr>
            </w:pPr>
            <w:r>
              <w:rPr>
                <w:rFonts w:ascii="Segoe UI Symbol" w:hAnsi="Segoe UI Symbol" w:cs="Segoe UI Symbol"/>
                <w:color w:val="333333"/>
              </w:rPr>
              <w:t>✔</w:t>
            </w:r>
          </w:p>
        </w:tc>
      </w:tr>
      <w:tr w:rsidR="007D2C1D" w:rsidRPr="00985EED" w14:paraId="17D49544" w14:textId="77777777" w:rsidTr="008927B9">
        <w:trPr>
          <w:trHeight w:val="827"/>
        </w:trPr>
        <w:tc>
          <w:tcPr>
            <w:tcW w:w="596" w:type="dxa"/>
            <w:tcBorders>
              <w:bottom w:val="single" w:sz="4" w:space="0" w:color="auto"/>
            </w:tcBorders>
          </w:tcPr>
          <w:p w14:paraId="7D25A82A" w14:textId="77777777" w:rsidR="007D2C1D" w:rsidRDefault="007D2C1D" w:rsidP="0019230E">
            <w:pPr>
              <w:rPr>
                <w:rFonts w:cs="Arial"/>
                <w:b/>
                <w:sz w:val="22"/>
              </w:rPr>
            </w:pPr>
            <w:r>
              <w:rPr>
                <w:rFonts w:cs="Arial"/>
                <w:b/>
                <w:sz w:val="22"/>
              </w:rPr>
              <w:t>5.6</w:t>
            </w:r>
          </w:p>
        </w:tc>
        <w:tc>
          <w:tcPr>
            <w:tcW w:w="7923" w:type="dxa"/>
            <w:gridSpan w:val="2"/>
            <w:tcBorders>
              <w:bottom w:val="single" w:sz="4" w:space="0" w:color="auto"/>
            </w:tcBorders>
          </w:tcPr>
          <w:p w14:paraId="28B140E1" w14:textId="77777777" w:rsidR="007D2C1D" w:rsidRPr="000A774A" w:rsidRDefault="007D2C1D" w:rsidP="0019230E">
            <w:pPr>
              <w:tabs>
                <w:tab w:val="left" w:pos="1021"/>
                <w:tab w:val="left" w:pos="13354"/>
              </w:tabs>
              <w:rPr>
                <w:rFonts w:cs="Arial"/>
                <w:szCs w:val="24"/>
              </w:rPr>
            </w:pPr>
            <w:r w:rsidRPr="000A774A">
              <w:rPr>
                <w:rFonts w:cs="Arial"/>
                <w:b/>
                <w:szCs w:val="24"/>
              </w:rPr>
              <w:t xml:space="preserve">Emerging transport options including e-mobility are planned for </w:t>
            </w:r>
            <w:r w:rsidRPr="000A774A">
              <w:rPr>
                <w:rFonts w:cs="Arial"/>
                <w:szCs w:val="24"/>
              </w:rPr>
              <w:t xml:space="preserve">by exploring initiatives that increase safety and public confidence in e-mobility use and infrastructure. </w:t>
            </w:r>
          </w:p>
          <w:p w14:paraId="3312C7B0" w14:textId="77777777" w:rsidR="007D2C1D" w:rsidRPr="00985EED" w:rsidRDefault="007D2C1D" w:rsidP="0019230E">
            <w:pPr>
              <w:rPr>
                <w:rFonts w:cs="Arial"/>
                <w:b/>
                <w:sz w:val="22"/>
              </w:rPr>
            </w:pPr>
          </w:p>
        </w:tc>
        <w:tc>
          <w:tcPr>
            <w:tcW w:w="429" w:type="dxa"/>
            <w:tcBorders>
              <w:bottom w:val="single" w:sz="4" w:space="0" w:color="auto"/>
            </w:tcBorders>
            <w:vAlign w:val="center"/>
          </w:tcPr>
          <w:p w14:paraId="72837D81" w14:textId="2AA8E0EE"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972C483"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02E998CE"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5697C7B0" w14:textId="2BC9CA27" w:rsidR="007D2C1D" w:rsidRPr="00985EED" w:rsidRDefault="00FD5F53" w:rsidP="0019230E">
            <w:pPr>
              <w:jc w:val="center"/>
              <w:rPr>
                <w:rFonts w:cs="Arial"/>
                <w:b/>
                <w:sz w:val="22"/>
              </w:rPr>
            </w:pPr>
            <w:r>
              <w:rPr>
                <w:rFonts w:ascii="Segoe UI Symbol" w:hAnsi="Segoe UI Symbol" w:cs="Segoe UI Symbol"/>
                <w:color w:val="333333"/>
              </w:rPr>
              <w:t>✔</w:t>
            </w:r>
          </w:p>
        </w:tc>
      </w:tr>
      <w:tr w:rsidR="00510F6D" w:rsidRPr="00FD57EF" w14:paraId="2D1A3488" w14:textId="77777777" w:rsidTr="009D6EA6">
        <w:trPr>
          <w:trHeight w:val="383"/>
        </w:trPr>
        <w:tc>
          <w:tcPr>
            <w:tcW w:w="10235" w:type="dxa"/>
            <w:gridSpan w:val="7"/>
            <w:tcBorders>
              <w:bottom w:val="single" w:sz="4" w:space="0" w:color="auto"/>
            </w:tcBorders>
            <w:shd w:val="clear" w:color="auto" w:fill="8064A2"/>
          </w:tcPr>
          <w:p w14:paraId="516F1284" w14:textId="77777777" w:rsidR="00510F6D" w:rsidRPr="009D6EA6" w:rsidRDefault="00510F6D" w:rsidP="00FB7B5C">
            <w:pPr>
              <w:widowControl w:val="0"/>
              <w:tabs>
                <w:tab w:val="left" w:pos="393"/>
              </w:tabs>
              <w:spacing w:line="271" w:lineRule="auto"/>
              <w:ind w:right="44"/>
              <w:rPr>
                <w:rFonts w:cs="Arial"/>
                <w:b/>
                <w:color w:val="FFFFFF" w:themeColor="background1"/>
                <w:sz w:val="22"/>
              </w:rPr>
            </w:pPr>
            <w:r w:rsidRPr="009D6EA6">
              <w:rPr>
                <w:rFonts w:cs="Arial"/>
                <w:b/>
                <w:color w:val="FFFFFF" w:themeColor="background1"/>
                <w:sz w:val="22"/>
              </w:rPr>
              <w:t>Strategic indicators</w:t>
            </w:r>
          </w:p>
          <w:p w14:paraId="2D26305D" w14:textId="77777777" w:rsidR="00510F6D" w:rsidRPr="00FD57EF" w:rsidRDefault="00510F6D" w:rsidP="00FB7B5C">
            <w:pPr>
              <w:widowControl w:val="0"/>
              <w:tabs>
                <w:tab w:val="left" w:pos="393"/>
              </w:tabs>
              <w:spacing w:line="271" w:lineRule="auto"/>
              <w:ind w:right="45"/>
              <w:rPr>
                <w:rFonts w:cs="Arial"/>
                <w:szCs w:val="24"/>
              </w:rPr>
            </w:pPr>
          </w:p>
        </w:tc>
      </w:tr>
      <w:tr w:rsidR="00DB3972" w:rsidRPr="007F54BE" w14:paraId="6FA2CAEE" w14:textId="77777777" w:rsidTr="009D6EA6">
        <w:trPr>
          <w:trHeight w:val="383"/>
        </w:trPr>
        <w:tc>
          <w:tcPr>
            <w:tcW w:w="10235" w:type="dxa"/>
            <w:gridSpan w:val="7"/>
            <w:tcBorders>
              <w:bottom w:val="nil"/>
            </w:tcBorders>
            <w:shd w:val="clear" w:color="auto" w:fill="auto"/>
          </w:tcPr>
          <w:p w14:paraId="615E0997" w14:textId="77777777" w:rsidR="00DB3972" w:rsidRPr="007F54BE" w:rsidRDefault="00853C7F"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4"/>
              </w:rPr>
              <w:t>s</w:t>
            </w:r>
            <w:r w:rsidR="00DB3972" w:rsidRPr="004F35CA">
              <w:rPr>
                <w:rFonts w:cs="Arial"/>
                <w:color w:val="000000"/>
                <w:szCs w:val="24"/>
              </w:rPr>
              <w:t>atisfaction with sealed local roads</w:t>
            </w:r>
          </w:p>
        </w:tc>
      </w:tr>
      <w:tr w:rsidR="00DB3972" w:rsidRPr="007F54BE" w14:paraId="4133853B" w14:textId="77777777" w:rsidTr="009D6EA6">
        <w:trPr>
          <w:trHeight w:val="383"/>
        </w:trPr>
        <w:tc>
          <w:tcPr>
            <w:tcW w:w="10235" w:type="dxa"/>
            <w:gridSpan w:val="7"/>
            <w:tcBorders>
              <w:top w:val="nil"/>
              <w:bottom w:val="nil"/>
            </w:tcBorders>
            <w:shd w:val="clear" w:color="auto" w:fill="auto"/>
          </w:tcPr>
          <w:p w14:paraId="53500DF0" w14:textId="77777777" w:rsidR="00DB3972" w:rsidRPr="007F54BE" w:rsidRDefault="00853C7F"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4"/>
              </w:rPr>
              <w:t>s</w:t>
            </w:r>
            <w:r w:rsidR="00DB3972" w:rsidRPr="004F35CA">
              <w:rPr>
                <w:rFonts w:cs="Arial"/>
                <w:color w:val="000000"/>
                <w:szCs w:val="24"/>
              </w:rPr>
              <w:t>atisfaction with local shared paths for cycling and walking as a way to get around Boroondara</w:t>
            </w:r>
          </w:p>
        </w:tc>
      </w:tr>
      <w:tr w:rsidR="00DB3972" w:rsidRPr="007F54BE" w14:paraId="20D19E5F" w14:textId="77777777" w:rsidTr="009D6EA6">
        <w:trPr>
          <w:trHeight w:val="383"/>
        </w:trPr>
        <w:tc>
          <w:tcPr>
            <w:tcW w:w="10235" w:type="dxa"/>
            <w:gridSpan w:val="7"/>
            <w:tcBorders>
              <w:top w:val="nil"/>
              <w:bottom w:val="nil"/>
            </w:tcBorders>
            <w:shd w:val="clear" w:color="auto" w:fill="auto"/>
          </w:tcPr>
          <w:p w14:paraId="708B087D" w14:textId="52E5F305" w:rsidR="00DB3972" w:rsidRPr="004F35CA" w:rsidRDefault="005D2E75" w:rsidP="005D2E75">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p</w:t>
            </w:r>
            <w:r w:rsidRPr="005D2E75">
              <w:rPr>
                <w:rFonts w:cs="Arial"/>
                <w:color w:val="000000"/>
                <w:szCs w:val="24"/>
              </w:rPr>
              <w:t>ercentage of sealed local roads that are below the renewal intervention level set in the Road Management Plan</w:t>
            </w:r>
          </w:p>
        </w:tc>
      </w:tr>
      <w:tr w:rsidR="00DB3972" w:rsidRPr="007F54BE" w14:paraId="5C1DD7AB" w14:textId="77777777" w:rsidTr="009D6EA6">
        <w:trPr>
          <w:trHeight w:val="383"/>
        </w:trPr>
        <w:tc>
          <w:tcPr>
            <w:tcW w:w="10235" w:type="dxa"/>
            <w:gridSpan w:val="7"/>
            <w:tcBorders>
              <w:top w:val="nil"/>
              <w:bottom w:val="nil"/>
            </w:tcBorders>
            <w:shd w:val="clear" w:color="auto" w:fill="auto"/>
          </w:tcPr>
          <w:p w14:paraId="24B558D6" w14:textId="77777777" w:rsidR="00DB3972"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p</w:t>
            </w:r>
            <w:r w:rsidR="00DB3972" w:rsidRPr="004F35CA">
              <w:rPr>
                <w:rFonts w:cs="Arial"/>
                <w:color w:val="000000"/>
                <w:szCs w:val="24"/>
              </w:rPr>
              <w:t>ercentage of footpath inspections completed</w:t>
            </w:r>
            <w:r w:rsidR="00DB3972">
              <w:rPr>
                <w:rFonts w:cs="Arial"/>
                <w:color w:val="000000"/>
                <w:szCs w:val="24"/>
              </w:rPr>
              <w:t xml:space="preserve"> and defects remediated</w:t>
            </w:r>
            <w:r w:rsidR="00DB3972" w:rsidRPr="004F35CA">
              <w:rPr>
                <w:rFonts w:cs="Arial"/>
                <w:color w:val="000000"/>
                <w:szCs w:val="24"/>
              </w:rPr>
              <w:t xml:space="preserve"> within the timeframes </w:t>
            </w:r>
            <w:r w:rsidR="00DB3972">
              <w:rPr>
                <w:rFonts w:cs="Arial"/>
                <w:color w:val="000000"/>
                <w:szCs w:val="24"/>
              </w:rPr>
              <w:t xml:space="preserve">as </w:t>
            </w:r>
            <w:r w:rsidR="00DB3972" w:rsidRPr="004F35CA">
              <w:rPr>
                <w:rFonts w:cs="Arial"/>
                <w:color w:val="000000"/>
                <w:szCs w:val="24"/>
              </w:rPr>
              <w:t>specified in the Road Management Plan.</w:t>
            </w:r>
          </w:p>
        </w:tc>
      </w:tr>
      <w:tr w:rsidR="00DB3972" w:rsidRPr="007F54BE" w14:paraId="71C0793E" w14:textId="77777777" w:rsidTr="009D6EA6">
        <w:trPr>
          <w:trHeight w:val="383"/>
        </w:trPr>
        <w:tc>
          <w:tcPr>
            <w:tcW w:w="10235" w:type="dxa"/>
            <w:gridSpan w:val="7"/>
            <w:tcBorders>
              <w:top w:val="nil"/>
              <w:bottom w:val="nil"/>
            </w:tcBorders>
            <w:shd w:val="clear" w:color="auto" w:fill="auto"/>
          </w:tcPr>
          <w:p w14:paraId="7FE7915C" w14:textId="77777777" w:rsidR="00DB3972"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n</w:t>
            </w:r>
            <w:r w:rsidR="00DB3972" w:rsidRPr="004F35CA">
              <w:rPr>
                <w:rFonts w:cs="Arial"/>
                <w:color w:val="000000"/>
                <w:szCs w:val="24"/>
              </w:rPr>
              <w:t>umber of sustainable transport programs delivered to primary schools</w:t>
            </w:r>
          </w:p>
        </w:tc>
      </w:tr>
      <w:tr w:rsidR="00DB3972" w:rsidRPr="007F54BE" w14:paraId="728C0A7C" w14:textId="77777777" w:rsidTr="009D6EA6">
        <w:trPr>
          <w:trHeight w:val="383"/>
        </w:trPr>
        <w:tc>
          <w:tcPr>
            <w:tcW w:w="10235" w:type="dxa"/>
            <w:gridSpan w:val="7"/>
            <w:tcBorders>
              <w:top w:val="nil"/>
              <w:bottom w:val="nil"/>
            </w:tcBorders>
            <w:shd w:val="clear" w:color="auto" w:fill="auto"/>
          </w:tcPr>
          <w:p w14:paraId="7FF8456B" w14:textId="77777777" w:rsidR="00DB3972"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n</w:t>
            </w:r>
            <w:r w:rsidR="00DB3972" w:rsidRPr="004F35CA">
              <w:rPr>
                <w:rFonts w:cs="Arial"/>
                <w:color w:val="000000"/>
                <w:szCs w:val="24"/>
              </w:rPr>
              <w:t>umber of traffic counts and surveys used to investigate, assess and respond to traffic and parking issues.</w:t>
            </w:r>
          </w:p>
        </w:tc>
      </w:tr>
      <w:tr w:rsidR="00DB3972" w:rsidRPr="007F54BE" w14:paraId="6F0EE37A" w14:textId="77777777" w:rsidTr="009D6EA6">
        <w:trPr>
          <w:trHeight w:val="383"/>
        </w:trPr>
        <w:tc>
          <w:tcPr>
            <w:tcW w:w="10235" w:type="dxa"/>
            <w:gridSpan w:val="7"/>
            <w:tcBorders>
              <w:top w:val="nil"/>
              <w:bottom w:val="nil"/>
            </w:tcBorders>
            <w:shd w:val="clear" w:color="auto" w:fill="auto"/>
          </w:tcPr>
          <w:p w14:paraId="017B378E" w14:textId="77777777" w:rsidR="00DB3972"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n</w:t>
            </w:r>
            <w:r w:rsidR="00DB3972" w:rsidRPr="004F35CA">
              <w:rPr>
                <w:rFonts w:cs="Arial"/>
                <w:color w:val="000000"/>
                <w:szCs w:val="24"/>
              </w:rPr>
              <w:t>umber of advocacy initiatives relat</w:t>
            </w:r>
            <w:r w:rsidR="00DB3972">
              <w:rPr>
                <w:rFonts w:cs="Arial"/>
                <w:color w:val="000000"/>
                <w:szCs w:val="24"/>
              </w:rPr>
              <w:t>ed to public transport services</w:t>
            </w:r>
          </w:p>
        </w:tc>
      </w:tr>
      <w:tr w:rsidR="00DB3972" w:rsidRPr="007F54BE" w14:paraId="25F70618" w14:textId="77777777" w:rsidTr="009D6EA6">
        <w:trPr>
          <w:trHeight w:val="383"/>
        </w:trPr>
        <w:tc>
          <w:tcPr>
            <w:tcW w:w="10235" w:type="dxa"/>
            <w:gridSpan w:val="7"/>
            <w:tcBorders>
              <w:top w:val="nil"/>
              <w:bottom w:val="nil"/>
            </w:tcBorders>
            <w:shd w:val="clear" w:color="auto" w:fill="auto"/>
          </w:tcPr>
          <w:p w14:paraId="2939B58F" w14:textId="77777777" w:rsidR="00DB3972"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a</w:t>
            </w:r>
            <w:r w:rsidR="009D6EA6" w:rsidRPr="001A5866">
              <w:rPr>
                <w:rFonts w:cs="Arial"/>
                <w:color w:val="000000"/>
                <w:szCs w:val="24"/>
              </w:rPr>
              <w:t>verage daily bicycle users for Gardiners Creek Trail, the Anniversary Trail, Koo</w:t>
            </w:r>
            <w:r w:rsidR="009D6EA6">
              <w:rPr>
                <w:rFonts w:cs="Arial"/>
                <w:color w:val="000000"/>
                <w:szCs w:val="24"/>
              </w:rPr>
              <w:t>nung Trail and Main Yarra Trail</w:t>
            </w:r>
          </w:p>
        </w:tc>
      </w:tr>
      <w:tr w:rsidR="00DB3972" w:rsidRPr="007F54BE" w14:paraId="032D7855" w14:textId="77777777" w:rsidTr="009D6EA6">
        <w:trPr>
          <w:trHeight w:val="383"/>
        </w:trPr>
        <w:tc>
          <w:tcPr>
            <w:tcW w:w="10235" w:type="dxa"/>
            <w:gridSpan w:val="7"/>
            <w:tcBorders>
              <w:top w:val="nil"/>
              <w:bottom w:val="single" w:sz="4" w:space="0" w:color="auto"/>
            </w:tcBorders>
            <w:shd w:val="clear" w:color="auto" w:fill="auto"/>
          </w:tcPr>
          <w:p w14:paraId="52A0F03F" w14:textId="77777777" w:rsidR="00DB3972" w:rsidRPr="004F35CA" w:rsidRDefault="00853C7F"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l</w:t>
            </w:r>
            <w:r w:rsidR="009D6EA6" w:rsidRPr="004F35CA">
              <w:rPr>
                <w:rFonts w:cs="Arial"/>
                <w:color w:val="000000"/>
                <w:szCs w:val="24"/>
              </w:rPr>
              <w:t>ength of converted shared paths or new facilities to provide separate paths for pedestrians and bicycle riders.</w:t>
            </w:r>
          </w:p>
        </w:tc>
      </w:tr>
      <w:tr w:rsidR="00510F6D" w:rsidRPr="00985EED" w14:paraId="521DFE6A" w14:textId="77777777" w:rsidTr="008927B9">
        <w:trPr>
          <w:trHeight w:val="415"/>
        </w:trPr>
        <w:tc>
          <w:tcPr>
            <w:tcW w:w="10235" w:type="dxa"/>
            <w:gridSpan w:val="7"/>
            <w:tcBorders>
              <w:top w:val="nil"/>
            </w:tcBorders>
            <w:shd w:val="clear" w:color="auto" w:fill="8064A2"/>
          </w:tcPr>
          <w:p w14:paraId="026E0762" w14:textId="77777777" w:rsidR="00510F6D" w:rsidRDefault="00510F6D" w:rsidP="0019230E">
            <w:pPr>
              <w:widowControl w:val="0"/>
              <w:tabs>
                <w:tab w:val="left" w:pos="393"/>
              </w:tabs>
              <w:spacing w:line="271" w:lineRule="auto"/>
              <w:ind w:right="44"/>
              <w:rPr>
                <w:rFonts w:cs="Arial"/>
                <w:b/>
                <w:sz w:val="22"/>
              </w:rPr>
            </w:pPr>
            <w:r w:rsidRPr="009D6EA6">
              <w:rPr>
                <w:rFonts w:cs="Arial"/>
                <w:b/>
                <w:color w:val="FFFFFF" w:themeColor="background1"/>
                <w:sz w:val="22"/>
              </w:rPr>
              <w:t>Services</w:t>
            </w:r>
          </w:p>
        </w:tc>
      </w:tr>
      <w:tr w:rsidR="007D2C1D" w:rsidRPr="00985EED" w14:paraId="03C6DA0A" w14:textId="77777777" w:rsidTr="0019230E">
        <w:trPr>
          <w:trHeight w:val="691"/>
        </w:trPr>
        <w:tc>
          <w:tcPr>
            <w:tcW w:w="1730" w:type="dxa"/>
            <w:gridSpan w:val="2"/>
            <w:shd w:val="clear" w:color="auto" w:fill="CCC0DA"/>
          </w:tcPr>
          <w:p w14:paraId="63B601BE" w14:textId="77777777" w:rsidR="007D2C1D" w:rsidRPr="007F54BE" w:rsidRDefault="007D2C1D" w:rsidP="0019230E">
            <w:pPr>
              <w:rPr>
                <w:rFonts w:cs="Arial"/>
                <w:b/>
                <w:sz w:val="22"/>
              </w:rPr>
            </w:pPr>
            <w:r w:rsidRPr="007F54BE">
              <w:rPr>
                <w:rFonts w:cs="Arial"/>
                <w:b/>
                <w:sz w:val="22"/>
              </w:rPr>
              <w:t>Service Category</w:t>
            </w:r>
          </w:p>
        </w:tc>
        <w:tc>
          <w:tcPr>
            <w:tcW w:w="8505" w:type="dxa"/>
            <w:gridSpan w:val="5"/>
            <w:tcBorders>
              <w:bottom w:val="single" w:sz="4" w:space="0" w:color="auto"/>
            </w:tcBorders>
            <w:shd w:val="clear" w:color="auto" w:fill="CCC0DA"/>
          </w:tcPr>
          <w:p w14:paraId="586DB508" w14:textId="77777777" w:rsidR="007D2C1D" w:rsidRPr="007F54BE" w:rsidRDefault="007D2C1D" w:rsidP="0019230E">
            <w:pPr>
              <w:widowControl w:val="0"/>
              <w:tabs>
                <w:tab w:val="left" w:pos="393"/>
              </w:tabs>
              <w:spacing w:line="271" w:lineRule="auto"/>
              <w:ind w:right="44"/>
              <w:rPr>
                <w:rFonts w:cs="Arial"/>
                <w:b/>
                <w:sz w:val="22"/>
              </w:rPr>
            </w:pPr>
            <w:r w:rsidRPr="007F54BE">
              <w:rPr>
                <w:rFonts w:cs="Arial"/>
                <w:b/>
                <w:sz w:val="22"/>
              </w:rPr>
              <w:t xml:space="preserve">Service Description </w:t>
            </w:r>
          </w:p>
        </w:tc>
      </w:tr>
      <w:tr w:rsidR="007D2C1D" w:rsidRPr="00985EED" w14:paraId="021ED940" w14:textId="77777777" w:rsidTr="0019230E">
        <w:trPr>
          <w:trHeight w:val="1690"/>
        </w:trPr>
        <w:tc>
          <w:tcPr>
            <w:tcW w:w="1730" w:type="dxa"/>
            <w:gridSpan w:val="2"/>
            <w:shd w:val="clear" w:color="auto" w:fill="auto"/>
          </w:tcPr>
          <w:p w14:paraId="7EA754D8" w14:textId="77777777" w:rsidR="007D2C1D" w:rsidRPr="007F54BE" w:rsidRDefault="007D2C1D" w:rsidP="0019230E">
            <w:pPr>
              <w:rPr>
                <w:rFonts w:cs="Arial"/>
                <w:b/>
                <w:sz w:val="22"/>
              </w:rPr>
            </w:pPr>
            <w:r>
              <w:rPr>
                <w:rFonts w:cs="Arial"/>
                <w:b/>
                <w:sz w:val="22"/>
              </w:rPr>
              <w:t>Civic Services</w:t>
            </w:r>
          </w:p>
        </w:tc>
        <w:tc>
          <w:tcPr>
            <w:tcW w:w="8505" w:type="dxa"/>
            <w:gridSpan w:val="5"/>
            <w:shd w:val="clear" w:color="auto" w:fill="auto"/>
          </w:tcPr>
          <w:p w14:paraId="746EF0E8"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d</w:t>
            </w:r>
            <w:r w:rsidRPr="00FD57EF">
              <w:rPr>
                <w:rFonts w:cs="Arial"/>
                <w:szCs w:val="24"/>
              </w:rPr>
              <w:t>eliver the School Crossing Supervisor program through the provision of supervision at school crossings and the overall management and administration of the program</w:t>
            </w:r>
          </w:p>
          <w:p w14:paraId="5F1CD9A8"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d</w:t>
            </w:r>
            <w:r w:rsidRPr="00FD57EF">
              <w:rPr>
                <w:rFonts w:cs="Arial"/>
                <w:szCs w:val="24"/>
              </w:rPr>
              <w:t xml:space="preserve">eliver administrative and field services in parking management </w:t>
            </w:r>
          </w:p>
          <w:p w14:paraId="70D6F917" w14:textId="77777777" w:rsidR="007D2C1D" w:rsidRPr="009D6EA6" w:rsidRDefault="007D2C1D" w:rsidP="0019230E">
            <w:pPr>
              <w:pStyle w:val="ListParagraph"/>
              <w:widowControl w:val="0"/>
              <w:numPr>
                <w:ilvl w:val="0"/>
                <w:numId w:val="11"/>
              </w:numPr>
              <w:tabs>
                <w:tab w:val="left" w:pos="393"/>
              </w:tabs>
              <w:spacing w:line="271" w:lineRule="auto"/>
              <w:ind w:right="44"/>
              <w:rPr>
                <w:rFonts w:cs="Arial"/>
                <w:b/>
                <w:sz w:val="22"/>
              </w:rPr>
            </w:pPr>
            <w:r>
              <w:rPr>
                <w:rFonts w:cs="Arial"/>
                <w:szCs w:val="24"/>
              </w:rPr>
              <w:t>assess</w:t>
            </w:r>
            <w:r w:rsidRPr="00FD57EF">
              <w:rPr>
                <w:rFonts w:cs="Arial"/>
                <w:szCs w:val="24"/>
              </w:rPr>
              <w:t xml:space="preserve"> full and part road closure applications relating to works</w:t>
            </w:r>
            <w:r w:rsidR="009D6EA6">
              <w:rPr>
                <w:rFonts w:cs="Arial"/>
                <w:szCs w:val="24"/>
              </w:rPr>
              <w:t>.</w:t>
            </w:r>
            <w:r w:rsidRPr="00FD57EF">
              <w:rPr>
                <w:rFonts w:cs="Arial"/>
                <w:szCs w:val="24"/>
              </w:rPr>
              <w:t xml:space="preserve"> </w:t>
            </w:r>
          </w:p>
        </w:tc>
      </w:tr>
      <w:tr w:rsidR="007D2C1D" w:rsidRPr="00985EED" w14:paraId="60A2D395" w14:textId="77777777" w:rsidTr="0019230E">
        <w:trPr>
          <w:trHeight w:val="978"/>
        </w:trPr>
        <w:tc>
          <w:tcPr>
            <w:tcW w:w="1730" w:type="dxa"/>
            <w:gridSpan w:val="2"/>
            <w:shd w:val="clear" w:color="auto" w:fill="auto"/>
          </w:tcPr>
          <w:p w14:paraId="74812352" w14:textId="77777777" w:rsidR="007D2C1D" w:rsidRPr="007F54BE" w:rsidRDefault="007D2C1D" w:rsidP="0019230E">
            <w:pPr>
              <w:rPr>
                <w:rFonts w:cs="Arial"/>
                <w:b/>
                <w:sz w:val="22"/>
              </w:rPr>
            </w:pPr>
            <w:r>
              <w:rPr>
                <w:rFonts w:cs="Arial"/>
                <w:b/>
                <w:sz w:val="22"/>
              </w:rPr>
              <w:t>Road Maintenance and Repair</w:t>
            </w:r>
          </w:p>
        </w:tc>
        <w:tc>
          <w:tcPr>
            <w:tcW w:w="8505" w:type="dxa"/>
            <w:gridSpan w:val="5"/>
            <w:shd w:val="clear" w:color="auto" w:fill="auto"/>
          </w:tcPr>
          <w:p w14:paraId="1934EE0A" w14:textId="77777777" w:rsidR="007D2C1D" w:rsidRPr="00D15281" w:rsidRDefault="007D2C1D" w:rsidP="00971CBA">
            <w:pPr>
              <w:pStyle w:val="ListParagraph"/>
              <w:widowControl w:val="0"/>
              <w:numPr>
                <w:ilvl w:val="0"/>
                <w:numId w:val="11"/>
              </w:numPr>
              <w:tabs>
                <w:tab w:val="left" w:pos="393"/>
              </w:tabs>
              <w:ind w:right="44"/>
              <w:rPr>
                <w:rFonts w:cs="Arial"/>
                <w:b/>
                <w:sz w:val="22"/>
              </w:rPr>
            </w:pPr>
            <w:r>
              <w:rPr>
                <w:rFonts w:cs="Arial"/>
                <w:szCs w:val="24"/>
              </w:rPr>
              <w:t>r</w:t>
            </w:r>
            <w:r w:rsidRPr="00FD57EF">
              <w:rPr>
                <w:rFonts w:cs="Arial"/>
                <w:szCs w:val="24"/>
              </w:rPr>
              <w:t xml:space="preserve">oad maintenance to meet road management plan requirements </w:t>
            </w:r>
          </w:p>
          <w:p w14:paraId="1E9CB9BF" w14:textId="77777777" w:rsidR="007D2C1D" w:rsidRPr="00D15281" w:rsidRDefault="007D2C1D" w:rsidP="00971CBA">
            <w:pPr>
              <w:pStyle w:val="ListParagraph"/>
              <w:widowControl w:val="0"/>
              <w:numPr>
                <w:ilvl w:val="0"/>
                <w:numId w:val="11"/>
              </w:numPr>
              <w:tabs>
                <w:tab w:val="left" w:pos="393"/>
              </w:tabs>
              <w:ind w:right="44"/>
              <w:rPr>
                <w:rFonts w:cs="Arial"/>
                <w:b/>
                <w:sz w:val="22"/>
              </w:rPr>
            </w:pPr>
            <w:r>
              <w:rPr>
                <w:rFonts w:cs="Arial"/>
                <w:szCs w:val="24"/>
              </w:rPr>
              <w:t>u</w:t>
            </w:r>
            <w:r w:rsidRPr="00FD57EF">
              <w:rPr>
                <w:rFonts w:cs="Arial"/>
                <w:szCs w:val="24"/>
              </w:rPr>
              <w:t>ndertake road repairs and associated line marking</w:t>
            </w:r>
          </w:p>
          <w:p w14:paraId="7D8E8C21" w14:textId="77777777" w:rsidR="007D2C1D" w:rsidRPr="00D15281" w:rsidRDefault="007D2C1D" w:rsidP="00971CBA">
            <w:pPr>
              <w:pStyle w:val="ListParagraph"/>
              <w:numPr>
                <w:ilvl w:val="0"/>
                <w:numId w:val="11"/>
              </w:numPr>
              <w:rPr>
                <w:rFonts w:cs="Arial"/>
                <w:b/>
                <w:sz w:val="22"/>
              </w:rPr>
            </w:pPr>
            <w:r w:rsidRPr="0098598C">
              <w:rPr>
                <w:rFonts w:cs="Arial"/>
                <w:szCs w:val="24"/>
              </w:rPr>
              <w:t>road reinstatements that require works following developments</w:t>
            </w:r>
            <w:r w:rsidR="009D6EA6">
              <w:rPr>
                <w:rFonts w:cs="Arial"/>
                <w:szCs w:val="24"/>
              </w:rPr>
              <w:t>.</w:t>
            </w:r>
          </w:p>
        </w:tc>
      </w:tr>
      <w:tr w:rsidR="007D2C1D" w:rsidRPr="00985EED" w14:paraId="2D6B5591" w14:textId="77777777" w:rsidTr="0019230E">
        <w:trPr>
          <w:trHeight w:val="6507"/>
        </w:trPr>
        <w:tc>
          <w:tcPr>
            <w:tcW w:w="1730" w:type="dxa"/>
            <w:gridSpan w:val="2"/>
            <w:shd w:val="clear" w:color="auto" w:fill="auto"/>
          </w:tcPr>
          <w:p w14:paraId="619BF63C" w14:textId="77777777" w:rsidR="007D2C1D" w:rsidRPr="007F54BE" w:rsidRDefault="007D2C1D" w:rsidP="0019230E">
            <w:pPr>
              <w:rPr>
                <w:rFonts w:cs="Arial"/>
                <w:b/>
                <w:sz w:val="22"/>
              </w:rPr>
            </w:pPr>
            <w:r>
              <w:rPr>
                <w:rFonts w:cs="Arial"/>
                <w:b/>
                <w:sz w:val="22"/>
              </w:rPr>
              <w:t xml:space="preserve">Traffic and Transport </w:t>
            </w:r>
          </w:p>
        </w:tc>
        <w:tc>
          <w:tcPr>
            <w:tcW w:w="8505" w:type="dxa"/>
            <w:gridSpan w:val="5"/>
            <w:shd w:val="clear" w:color="auto" w:fill="auto"/>
          </w:tcPr>
          <w:p w14:paraId="37424659" w14:textId="24DA6F28" w:rsidR="007D2C1D" w:rsidRPr="00776261" w:rsidRDefault="007D2C1D" w:rsidP="00971CBA">
            <w:pPr>
              <w:pStyle w:val="ListParagraph"/>
              <w:widowControl w:val="0"/>
              <w:numPr>
                <w:ilvl w:val="0"/>
                <w:numId w:val="11"/>
              </w:numPr>
              <w:tabs>
                <w:tab w:val="left" w:pos="393"/>
              </w:tabs>
              <w:spacing w:line="271" w:lineRule="auto"/>
              <w:ind w:right="44"/>
              <w:rPr>
                <w:rFonts w:cs="Arial"/>
                <w:szCs w:val="24"/>
              </w:rPr>
            </w:pPr>
            <w:r>
              <w:rPr>
                <w:rFonts w:cs="Arial"/>
                <w:szCs w:val="24"/>
              </w:rPr>
              <w:t>d</w:t>
            </w:r>
            <w:r w:rsidRPr="00FD57EF">
              <w:rPr>
                <w:rFonts w:cs="Arial"/>
                <w:szCs w:val="24"/>
              </w:rPr>
              <w:t xml:space="preserve">evelop, assess and implement engineering solutions </w:t>
            </w:r>
            <w:r w:rsidR="00F45028">
              <w:rPr>
                <w:rFonts w:cs="Arial"/>
                <w:szCs w:val="24"/>
              </w:rPr>
              <w:t>which</w:t>
            </w:r>
            <w:r w:rsidRPr="00FD57EF">
              <w:rPr>
                <w:rFonts w:cs="Arial"/>
                <w:szCs w:val="24"/>
              </w:rPr>
              <w:t xml:space="preserve"> address the amenity of residential and commercial areas</w:t>
            </w:r>
          </w:p>
          <w:p w14:paraId="0491830D" w14:textId="77777777" w:rsidR="007D2C1D" w:rsidRPr="00776261" w:rsidRDefault="007D2C1D" w:rsidP="00971CBA">
            <w:pPr>
              <w:pStyle w:val="ListParagraph"/>
              <w:widowControl w:val="0"/>
              <w:numPr>
                <w:ilvl w:val="0"/>
                <w:numId w:val="11"/>
              </w:numPr>
              <w:tabs>
                <w:tab w:val="left" w:pos="393"/>
              </w:tabs>
              <w:spacing w:line="271" w:lineRule="auto"/>
              <w:ind w:right="44"/>
              <w:rPr>
                <w:rFonts w:cs="Arial"/>
                <w:szCs w:val="24"/>
              </w:rPr>
            </w:pPr>
            <w:r>
              <w:rPr>
                <w:rFonts w:cs="Arial"/>
                <w:szCs w:val="24"/>
              </w:rPr>
              <w:t>i</w:t>
            </w:r>
            <w:r w:rsidRPr="00FD57EF">
              <w:rPr>
                <w:rFonts w:cs="Arial"/>
                <w:szCs w:val="24"/>
              </w:rPr>
              <w:t>mplement parking and traffic management strategies</w:t>
            </w:r>
          </w:p>
          <w:p w14:paraId="5D5D3E79" w14:textId="77777777" w:rsidR="007D2C1D" w:rsidRPr="00776261" w:rsidRDefault="007D2C1D" w:rsidP="00971CBA">
            <w:pPr>
              <w:pStyle w:val="ListParagraph"/>
              <w:widowControl w:val="0"/>
              <w:numPr>
                <w:ilvl w:val="0"/>
                <w:numId w:val="11"/>
              </w:numPr>
              <w:tabs>
                <w:tab w:val="left" w:pos="393"/>
              </w:tabs>
              <w:spacing w:line="271" w:lineRule="auto"/>
              <w:ind w:right="44"/>
              <w:rPr>
                <w:rFonts w:cs="Arial"/>
                <w:szCs w:val="24"/>
              </w:rPr>
            </w:pPr>
            <w:r>
              <w:rPr>
                <w:rFonts w:cs="Arial"/>
                <w:szCs w:val="24"/>
              </w:rPr>
              <w:t>assess</w:t>
            </w:r>
            <w:r w:rsidRPr="00FD57EF">
              <w:rPr>
                <w:rFonts w:cs="Arial"/>
                <w:szCs w:val="24"/>
              </w:rPr>
              <w:t xml:space="preserve"> street party applications</w:t>
            </w:r>
          </w:p>
          <w:p w14:paraId="5D327D00" w14:textId="77777777" w:rsidR="007D2C1D" w:rsidRPr="00776261" w:rsidRDefault="007D2C1D" w:rsidP="00971CBA">
            <w:pPr>
              <w:pStyle w:val="ListParagraph"/>
              <w:widowControl w:val="0"/>
              <w:numPr>
                <w:ilvl w:val="0"/>
                <w:numId w:val="11"/>
              </w:numPr>
              <w:tabs>
                <w:tab w:val="left" w:pos="393"/>
              </w:tabs>
              <w:spacing w:line="271" w:lineRule="auto"/>
              <w:ind w:right="44"/>
              <w:rPr>
                <w:rFonts w:cs="Arial"/>
                <w:szCs w:val="24"/>
              </w:rPr>
            </w:pPr>
            <w:r>
              <w:rPr>
                <w:rFonts w:cs="Arial"/>
                <w:szCs w:val="24"/>
              </w:rPr>
              <w:t>i</w:t>
            </w:r>
            <w:r w:rsidRPr="00FD57EF">
              <w:rPr>
                <w:rFonts w:cs="Arial"/>
                <w:szCs w:val="24"/>
              </w:rPr>
              <w:t>nvestigate black spot accident locations and develop remedial treatments</w:t>
            </w:r>
          </w:p>
          <w:p w14:paraId="74F2490E" w14:textId="77777777" w:rsidR="007D2C1D" w:rsidRPr="00776261" w:rsidRDefault="007D2C1D" w:rsidP="00971CBA">
            <w:pPr>
              <w:pStyle w:val="ListParagraph"/>
              <w:widowControl w:val="0"/>
              <w:numPr>
                <w:ilvl w:val="0"/>
                <w:numId w:val="10"/>
              </w:numPr>
              <w:tabs>
                <w:tab w:val="left" w:pos="393"/>
              </w:tabs>
              <w:spacing w:line="271" w:lineRule="auto"/>
              <w:ind w:right="44"/>
              <w:rPr>
                <w:rFonts w:cs="Arial"/>
                <w:color w:val="000000"/>
                <w:szCs w:val="24"/>
              </w:rPr>
            </w:pPr>
            <w:r w:rsidRPr="00776261">
              <w:rPr>
                <w:rFonts w:cs="Arial"/>
                <w:color w:val="000000"/>
                <w:szCs w:val="24"/>
              </w:rPr>
              <w:t>coordinate and implement sustainable transport initiatives including car share, green travel plans, school travel plans and a variety of active transport programs</w:t>
            </w:r>
          </w:p>
          <w:p w14:paraId="0DE9990C" w14:textId="77777777" w:rsidR="007D2C1D" w:rsidRPr="00776261" w:rsidRDefault="007D2C1D" w:rsidP="00971CBA">
            <w:pPr>
              <w:pStyle w:val="ListParagraph"/>
              <w:widowControl w:val="0"/>
              <w:numPr>
                <w:ilvl w:val="0"/>
                <w:numId w:val="10"/>
              </w:numPr>
              <w:tabs>
                <w:tab w:val="left" w:pos="393"/>
              </w:tabs>
              <w:spacing w:line="271" w:lineRule="auto"/>
              <w:ind w:right="44"/>
              <w:rPr>
                <w:rFonts w:cs="Arial"/>
                <w:color w:val="000000"/>
                <w:szCs w:val="24"/>
              </w:rPr>
            </w:pPr>
            <w:r w:rsidRPr="00776261">
              <w:rPr>
                <w:rFonts w:cs="Arial"/>
                <w:color w:val="000000"/>
                <w:szCs w:val="24"/>
              </w:rPr>
              <w:t>design, consult and implement transport projects including on road bicycle lanes, shared paths, road safety initiatives, pedestrian and bicycle improvements, disability access and traffic treatments</w:t>
            </w:r>
          </w:p>
          <w:p w14:paraId="55A117AE" w14:textId="77777777" w:rsidR="007D2C1D" w:rsidRPr="00776261" w:rsidRDefault="007D2C1D" w:rsidP="00971CBA">
            <w:pPr>
              <w:pStyle w:val="ListParagraph"/>
              <w:widowControl w:val="0"/>
              <w:numPr>
                <w:ilvl w:val="0"/>
                <w:numId w:val="10"/>
              </w:numPr>
              <w:tabs>
                <w:tab w:val="left" w:pos="393"/>
              </w:tabs>
              <w:spacing w:line="271" w:lineRule="auto"/>
              <w:ind w:right="44"/>
              <w:rPr>
                <w:rFonts w:cs="Arial"/>
                <w:color w:val="000000"/>
                <w:szCs w:val="24"/>
              </w:rPr>
            </w:pPr>
            <w:r w:rsidRPr="00776261">
              <w:rPr>
                <w:rFonts w:cs="Arial"/>
                <w:color w:val="000000"/>
                <w:szCs w:val="24"/>
              </w:rPr>
              <w:t>advocate for improvements to public transport and sustainable transport initiatives</w:t>
            </w:r>
          </w:p>
          <w:p w14:paraId="20166280" w14:textId="4349EDCF" w:rsidR="007D2C1D" w:rsidRPr="00776261" w:rsidRDefault="007D2C1D" w:rsidP="00971CBA">
            <w:pPr>
              <w:pStyle w:val="ListParagraph"/>
              <w:widowControl w:val="0"/>
              <w:numPr>
                <w:ilvl w:val="0"/>
                <w:numId w:val="10"/>
              </w:numPr>
              <w:tabs>
                <w:tab w:val="left" w:pos="393"/>
              </w:tabs>
              <w:spacing w:line="271" w:lineRule="auto"/>
              <w:ind w:right="44"/>
              <w:rPr>
                <w:rFonts w:cs="Arial"/>
                <w:color w:val="000000"/>
                <w:szCs w:val="24"/>
              </w:rPr>
            </w:pPr>
            <w:r w:rsidRPr="00776261">
              <w:rPr>
                <w:rFonts w:cs="Arial"/>
                <w:color w:val="000000"/>
                <w:szCs w:val="24"/>
              </w:rPr>
              <w:t xml:space="preserve">develop feasibility studies and grant applications to </w:t>
            </w:r>
            <w:r w:rsidR="00122D74">
              <w:rPr>
                <w:rFonts w:cs="Arial"/>
                <w:color w:val="000000"/>
                <w:szCs w:val="24"/>
              </w:rPr>
              <w:t>S</w:t>
            </w:r>
            <w:r w:rsidRPr="00776261">
              <w:rPr>
                <w:rFonts w:cs="Arial"/>
                <w:color w:val="000000"/>
                <w:szCs w:val="24"/>
              </w:rPr>
              <w:t xml:space="preserve">tate and </w:t>
            </w:r>
            <w:r w:rsidR="00122D74">
              <w:rPr>
                <w:rFonts w:cs="Arial"/>
                <w:color w:val="000000"/>
                <w:szCs w:val="24"/>
              </w:rPr>
              <w:t>F</w:t>
            </w:r>
            <w:r w:rsidRPr="00776261">
              <w:rPr>
                <w:rFonts w:cs="Arial"/>
                <w:color w:val="000000"/>
                <w:szCs w:val="24"/>
              </w:rPr>
              <w:t>ederal authorities for accident black spot locations and pedestrian and bicycle improvement projects</w:t>
            </w:r>
          </w:p>
          <w:p w14:paraId="15CD9EBF" w14:textId="77777777" w:rsidR="007D2C1D" w:rsidRPr="00776261" w:rsidRDefault="007D2C1D" w:rsidP="00971CBA">
            <w:pPr>
              <w:pStyle w:val="ListParagraph"/>
              <w:widowControl w:val="0"/>
              <w:numPr>
                <w:ilvl w:val="0"/>
                <w:numId w:val="10"/>
              </w:numPr>
              <w:tabs>
                <w:tab w:val="left" w:pos="393"/>
              </w:tabs>
              <w:spacing w:line="271" w:lineRule="auto"/>
              <w:ind w:right="44"/>
              <w:rPr>
                <w:rFonts w:cs="Arial"/>
                <w:color w:val="000000"/>
                <w:szCs w:val="24"/>
              </w:rPr>
            </w:pPr>
            <w:r w:rsidRPr="00776261">
              <w:rPr>
                <w:rFonts w:cs="Arial"/>
                <w:color w:val="000000"/>
                <w:szCs w:val="24"/>
              </w:rPr>
              <w:t>provide strategic transport planning advice and develop associated studies</w:t>
            </w:r>
          </w:p>
          <w:p w14:paraId="0C4FBB7D" w14:textId="77777777" w:rsidR="007D2C1D" w:rsidRPr="00776261" w:rsidRDefault="007D2C1D" w:rsidP="00971CBA">
            <w:pPr>
              <w:pStyle w:val="ListParagraph"/>
              <w:widowControl w:val="0"/>
              <w:numPr>
                <w:ilvl w:val="0"/>
                <w:numId w:val="10"/>
              </w:numPr>
              <w:tabs>
                <w:tab w:val="left" w:pos="393"/>
              </w:tabs>
              <w:spacing w:line="271" w:lineRule="auto"/>
              <w:ind w:right="44"/>
              <w:rPr>
                <w:rFonts w:cs="Arial"/>
                <w:color w:val="000000"/>
                <w:szCs w:val="24"/>
              </w:rPr>
            </w:pPr>
            <w:r w:rsidRPr="00776261">
              <w:rPr>
                <w:rFonts w:cs="Arial"/>
                <w:color w:val="000000"/>
                <w:szCs w:val="24"/>
              </w:rPr>
              <w:t>assess high and heavy vehicle route applications</w:t>
            </w:r>
          </w:p>
          <w:p w14:paraId="69D8636E" w14:textId="3850527D" w:rsidR="007D2C1D" w:rsidRPr="00776261" w:rsidRDefault="007D2C1D" w:rsidP="00122D74">
            <w:pPr>
              <w:pStyle w:val="ListParagraph"/>
              <w:widowControl w:val="0"/>
              <w:numPr>
                <w:ilvl w:val="0"/>
                <w:numId w:val="10"/>
              </w:numPr>
              <w:tabs>
                <w:tab w:val="left" w:pos="393"/>
              </w:tabs>
              <w:spacing w:line="271" w:lineRule="auto"/>
              <w:ind w:right="44"/>
              <w:rPr>
                <w:rFonts w:cs="Arial"/>
                <w:szCs w:val="24"/>
              </w:rPr>
            </w:pPr>
            <w:r w:rsidRPr="00776261">
              <w:rPr>
                <w:rFonts w:cs="Arial"/>
                <w:color w:val="000000"/>
                <w:szCs w:val="24"/>
              </w:rPr>
              <w:t xml:space="preserve">provide input into major </w:t>
            </w:r>
            <w:r w:rsidR="00122D74">
              <w:rPr>
                <w:rFonts w:cs="Arial"/>
                <w:color w:val="000000"/>
                <w:szCs w:val="24"/>
              </w:rPr>
              <w:t>S</w:t>
            </w:r>
            <w:r w:rsidRPr="00776261">
              <w:rPr>
                <w:rFonts w:cs="Arial"/>
                <w:color w:val="000000"/>
                <w:szCs w:val="24"/>
              </w:rPr>
              <w:t>tate government transport projects</w:t>
            </w:r>
            <w:r w:rsidR="009D6EA6">
              <w:rPr>
                <w:rFonts w:cs="Arial"/>
                <w:color w:val="000000"/>
                <w:szCs w:val="24"/>
              </w:rPr>
              <w:t>.</w:t>
            </w:r>
          </w:p>
        </w:tc>
      </w:tr>
    </w:tbl>
    <w:p w14:paraId="3877FE25" w14:textId="77777777" w:rsidR="00B74FBC" w:rsidRDefault="00B74FBC" w:rsidP="004C521B">
      <w:pPr>
        <w:pStyle w:val="Heading3"/>
      </w:pPr>
      <w:bookmarkStart w:id="31" w:name="_Toc490738186"/>
      <w:bookmarkStart w:id="32" w:name="_Toc491862109"/>
      <w:bookmarkStart w:id="33" w:name="_Hlk489816440"/>
      <w:bookmarkStart w:id="34" w:name="_Hlk489816350"/>
      <w:bookmarkStart w:id="35" w:name="_Hlk489815831"/>
    </w:p>
    <w:p w14:paraId="16AF66CD" w14:textId="77777777" w:rsidR="00B74FBC" w:rsidRDefault="00B74FBC">
      <w:pPr>
        <w:rPr>
          <w:rFonts w:eastAsiaTheme="majorEastAsia" w:cs="Arial"/>
          <w:b/>
          <w:szCs w:val="24"/>
        </w:rPr>
      </w:pPr>
      <w:r>
        <w:br w:type="page"/>
      </w:r>
    </w:p>
    <w:p w14:paraId="09BE7704" w14:textId="6E5D91CD" w:rsidR="00800625" w:rsidRPr="004C521B" w:rsidRDefault="00800625" w:rsidP="004C521B">
      <w:pPr>
        <w:pStyle w:val="Heading3"/>
        <w:rPr>
          <w:color w:val="000000" w:themeColor="text1"/>
        </w:rPr>
      </w:pPr>
      <w:bookmarkStart w:id="36" w:name="_Toc79585897"/>
      <w:r w:rsidRPr="00A851DA">
        <w:t xml:space="preserve">Theme 6: Local </w:t>
      </w:r>
      <w:bookmarkEnd w:id="31"/>
      <w:bookmarkEnd w:id="32"/>
      <w:r w:rsidR="00443FAA">
        <w:t>Economy</w:t>
      </w:r>
      <w:bookmarkEnd w:id="36"/>
    </w:p>
    <w:bookmarkEnd w:id="33"/>
    <w:bookmarkEnd w:id="34"/>
    <w:bookmarkEnd w:id="35"/>
    <w:p w14:paraId="6AE89809" w14:textId="77777777" w:rsidR="008C387D" w:rsidRPr="008C387D" w:rsidRDefault="008C387D" w:rsidP="00F572C7">
      <w:pPr>
        <w:shd w:val="clear" w:color="auto" w:fill="F2F2F2" w:themeFill="background1" w:themeFillShade="F2"/>
        <w:rPr>
          <w:bCs/>
          <w:kern w:val="32"/>
          <w:szCs w:val="24"/>
        </w:rPr>
      </w:pPr>
      <w:r w:rsidRPr="008C387D">
        <w:rPr>
          <w:bCs/>
          <w:kern w:val="32"/>
          <w:szCs w:val="24"/>
        </w:rPr>
        <w:t>Our commu</w:t>
      </w:r>
      <w:r>
        <w:rPr>
          <w:bCs/>
          <w:kern w:val="32"/>
          <w:szCs w:val="24"/>
        </w:rPr>
        <w:t>nity said:</w:t>
      </w:r>
    </w:p>
    <w:p w14:paraId="781D8B53" w14:textId="77777777" w:rsidR="00800625" w:rsidRDefault="008C387D" w:rsidP="008005B1">
      <w:pPr>
        <w:shd w:val="clear" w:color="auto" w:fill="F2F2F2" w:themeFill="background1" w:themeFillShade="F2"/>
        <w:rPr>
          <w:bCs/>
          <w:i/>
          <w:kern w:val="32"/>
          <w:szCs w:val="24"/>
        </w:rPr>
      </w:pPr>
      <w:r w:rsidRPr="008C387D">
        <w:rPr>
          <w:bCs/>
          <w:i/>
          <w:kern w:val="32"/>
          <w:szCs w:val="24"/>
        </w:rPr>
        <w:t xml:space="preserve">We value our shopping strips, including places where we can </w:t>
      </w:r>
      <w:r w:rsidR="00BF7F79">
        <w:rPr>
          <w:bCs/>
          <w:i/>
          <w:kern w:val="32"/>
          <w:szCs w:val="24"/>
        </w:rPr>
        <w:t xml:space="preserve">shop, </w:t>
      </w:r>
      <w:r w:rsidRPr="008C387D">
        <w:rPr>
          <w:bCs/>
          <w:i/>
          <w:kern w:val="32"/>
          <w:szCs w:val="24"/>
        </w:rPr>
        <w:t>socialise and dine out close to home. We strive to support locally owned businesses and want to attract more diverse businesses to our neighbourhoods to enable us to live locally and contribute to a thriving local economy.</w:t>
      </w:r>
    </w:p>
    <w:tbl>
      <w:tblPr>
        <w:tblStyle w:val="TableGrid"/>
        <w:tblW w:w="10235" w:type="dxa"/>
        <w:tblInd w:w="-459" w:type="dxa"/>
        <w:tblLayout w:type="fixed"/>
        <w:tblLook w:val="04A0" w:firstRow="1" w:lastRow="0" w:firstColumn="1" w:lastColumn="0" w:noHBand="0" w:noVBand="1"/>
      </w:tblPr>
      <w:tblGrid>
        <w:gridCol w:w="596"/>
        <w:gridCol w:w="1134"/>
        <w:gridCol w:w="6789"/>
        <w:gridCol w:w="429"/>
        <w:gridCol w:w="429"/>
        <w:gridCol w:w="429"/>
        <w:gridCol w:w="429"/>
      </w:tblGrid>
      <w:tr w:rsidR="00604463" w:rsidRPr="00985EED" w14:paraId="39FA3745" w14:textId="77777777" w:rsidTr="00493005">
        <w:trPr>
          <w:trHeight w:val="928"/>
        </w:trPr>
        <w:tc>
          <w:tcPr>
            <w:tcW w:w="10235" w:type="dxa"/>
            <w:gridSpan w:val="7"/>
            <w:shd w:val="clear" w:color="auto" w:fill="F79646"/>
            <w:vAlign w:val="center"/>
          </w:tcPr>
          <w:p w14:paraId="0D2E0ECB" w14:textId="77777777" w:rsidR="00604463" w:rsidRDefault="00604463" w:rsidP="00493005">
            <w:pPr>
              <w:rPr>
                <w:rFonts w:cs="Arial"/>
                <w:color w:val="FFFFFF" w:themeColor="background1"/>
                <w:sz w:val="22"/>
              </w:rPr>
            </w:pPr>
            <w:r w:rsidRPr="003C28D2">
              <w:rPr>
                <w:rFonts w:cs="Arial"/>
                <w:b/>
                <w:color w:val="FFFFFF" w:themeColor="background1"/>
                <w:sz w:val="22"/>
              </w:rPr>
              <w:t xml:space="preserve">Strategic objective </w:t>
            </w:r>
          </w:p>
          <w:p w14:paraId="3AFA3419" w14:textId="77777777" w:rsidR="00604463" w:rsidRPr="00006651" w:rsidRDefault="00604463" w:rsidP="00493005">
            <w:pPr>
              <w:rPr>
                <w:rFonts w:cs="Arial"/>
                <w:color w:val="FFFFFF" w:themeColor="background1"/>
                <w:sz w:val="22"/>
              </w:rPr>
            </w:pPr>
            <w:r w:rsidRPr="00006651">
              <w:rPr>
                <w:rFonts w:cs="Arial"/>
                <w:b/>
                <w:color w:val="FFFFFF" w:themeColor="background1"/>
                <w:szCs w:val="24"/>
              </w:rPr>
              <w:t>Support local businesses and enhance shopping precincts, fostering a strong economy and welcoming places for the community.</w:t>
            </w:r>
            <w:r w:rsidRPr="00006651">
              <w:rPr>
                <w:rFonts w:cs="Arial"/>
                <w:b/>
                <w:color w:val="FFFFFF" w:themeColor="background1"/>
                <w:szCs w:val="24"/>
              </w:rPr>
              <w:tab/>
            </w:r>
          </w:p>
          <w:p w14:paraId="2BAD7F52" w14:textId="77777777" w:rsidR="00604463" w:rsidRPr="00985EED" w:rsidRDefault="00604463" w:rsidP="00493005">
            <w:pPr>
              <w:rPr>
                <w:rFonts w:cs="Arial"/>
                <w:b/>
                <w:color w:val="FFFFFF" w:themeColor="background1"/>
                <w:sz w:val="22"/>
              </w:rPr>
            </w:pPr>
          </w:p>
        </w:tc>
      </w:tr>
      <w:tr w:rsidR="00604463" w:rsidRPr="00985EED" w14:paraId="1DD52B2E" w14:textId="77777777" w:rsidTr="00493005">
        <w:trPr>
          <w:trHeight w:val="473"/>
        </w:trPr>
        <w:tc>
          <w:tcPr>
            <w:tcW w:w="8519" w:type="dxa"/>
            <w:gridSpan w:val="3"/>
            <w:vMerge w:val="restart"/>
            <w:shd w:val="clear" w:color="auto" w:fill="FCD9BC"/>
          </w:tcPr>
          <w:p w14:paraId="4F271AAC" w14:textId="77777777" w:rsidR="00604463" w:rsidRPr="00985EED" w:rsidRDefault="00604463" w:rsidP="003D1AE2">
            <w:pPr>
              <w:rPr>
                <w:rFonts w:cs="Arial"/>
                <w:b/>
                <w:sz w:val="22"/>
              </w:rPr>
            </w:pPr>
            <w:r w:rsidRPr="00985EED">
              <w:rPr>
                <w:rFonts w:cs="Arial"/>
                <w:b/>
                <w:sz w:val="22"/>
              </w:rPr>
              <w:t xml:space="preserve">Strategies </w:t>
            </w:r>
            <w:r w:rsidRPr="00985EED">
              <w:rPr>
                <w:rFonts w:cs="Arial"/>
                <w:sz w:val="22"/>
              </w:rPr>
              <w:br/>
            </w:r>
          </w:p>
        </w:tc>
        <w:tc>
          <w:tcPr>
            <w:tcW w:w="1716" w:type="dxa"/>
            <w:gridSpan w:val="4"/>
            <w:tcBorders>
              <w:bottom w:val="single" w:sz="4" w:space="0" w:color="auto"/>
            </w:tcBorders>
            <w:shd w:val="clear" w:color="auto" w:fill="FCD9BC"/>
          </w:tcPr>
          <w:p w14:paraId="2A3712B3" w14:textId="77777777" w:rsidR="00604463" w:rsidRPr="00985EED" w:rsidRDefault="00604463" w:rsidP="00493005">
            <w:pPr>
              <w:rPr>
                <w:rFonts w:cs="Arial"/>
                <w:b/>
                <w:sz w:val="22"/>
              </w:rPr>
            </w:pPr>
            <w:r w:rsidRPr="00985EED">
              <w:rPr>
                <w:rFonts w:cs="Arial"/>
                <w:b/>
                <w:sz w:val="22"/>
              </w:rPr>
              <w:t>Council’s Role</w:t>
            </w:r>
          </w:p>
        </w:tc>
      </w:tr>
      <w:tr w:rsidR="00604463" w:rsidRPr="00985EED" w14:paraId="3AEAABD5" w14:textId="77777777" w:rsidTr="00493005">
        <w:trPr>
          <w:cantSplit/>
          <w:trHeight w:val="1134"/>
        </w:trPr>
        <w:tc>
          <w:tcPr>
            <w:tcW w:w="8519" w:type="dxa"/>
            <w:gridSpan w:val="3"/>
            <w:vMerge/>
            <w:tcBorders>
              <w:bottom w:val="single" w:sz="4" w:space="0" w:color="auto"/>
            </w:tcBorders>
            <w:shd w:val="clear" w:color="auto" w:fill="FCD9BC"/>
          </w:tcPr>
          <w:p w14:paraId="15E6487F" w14:textId="77777777" w:rsidR="00604463" w:rsidRPr="00985EED" w:rsidRDefault="00604463" w:rsidP="00493005">
            <w:pPr>
              <w:rPr>
                <w:rFonts w:cs="Arial"/>
                <w:b/>
                <w:sz w:val="22"/>
              </w:rPr>
            </w:pPr>
          </w:p>
        </w:tc>
        <w:tc>
          <w:tcPr>
            <w:tcW w:w="429" w:type="dxa"/>
            <w:tcBorders>
              <w:bottom w:val="single" w:sz="4" w:space="0" w:color="auto"/>
            </w:tcBorders>
            <w:shd w:val="clear" w:color="auto" w:fill="FCD9BC"/>
            <w:textDirection w:val="btLr"/>
          </w:tcPr>
          <w:p w14:paraId="3E78003C" w14:textId="77777777" w:rsidR="00604463" w:rsidRPr="00985EED" w:rsidRDefault="00604463" w:rsidP="00493005">
            <w:pPr>
              <w:ind w:left="113" w:right="113"/>
              <w:rPr>
                <w:rFonts w:cs="Arial"/>
                <w:b/>
                <w:sz w:val="18"/>
                <w:szCs w:val="18"/>
              </w:rPr>
            </w:pPr>
            <w:r w:rsidRPr="00985EED">
              <w:rPr>
                <w:rFonts w:cs="Arial"/>
                <w:b/>
                <w:sz w:val="18"/>
                <w:szCs w:val="18"/>
              </w:rPr>
              <w:t>Plan</w:t>
            </w:r>
          </w:p>
        </w:tc>
        <w:tc>
          <w:tcPr>
            <w:tcW w:w="429" w:type="dxa"/>
            <w:tcBorders>
              <w:bottom w:val="single" w:sz="4" w:space="0" w:color="auto"/>
            </w:tcBorders>
            <w:shd w:val="clear" w:color="auto" w:fill="FCD9BC"/>
            <w:textDirection w:val="btLr"/>
          </w:tcPr>
          <w:p w14:paraId="1CADDE4F" w14:textId="77777777" w:rsidR="00604463" w:rsidRPr="00985EED" w:rsidRDefault="00604463" w:rsidP="00493005">
            <w:pPr>
              <w:ind w:left="113" w:right="113"/>
              <w:rPr>
                <w:rFonts w:cs="Arial"/>
                <w:b/>
                <w:sz w:val="18"/>
                <w:szCs w:val="18"/>
              </w:rPr>
            </w:pPr>
            <w:r w:rsidRPr="00985EED">
              <w:rPr>
                <w:rFonts w:cs="Arial"/>
                <w:b/>
                <w:sz w:val="18"/>
                <w:szCs w:val="18"/>
              </w:rPr>
              <w:t>Deliver</w:t>
            </w:r>
          </w:p>
        </w:tc>
        <w:tc>
          <w:tcPr>
            <w:tcW w:w="429" w:type="dxa"/>
            <w:tcBorders>
              <w:bottom w:val="single" w:sz="4" w:space="0" w:color="auto"/>
            </w:tcBorders>
            <w:shd w:val="clear" w:color="auto" w:fill="FCD9BC"/>
            <w:textDirection w:val="btLr"/>
          </w:tcPr>
          <w:p w14:paraId="55362E60" w14:textId="77777777" w:rsidR="00604463" w:rsidRPr="00985EED" w:rsidRDefault="00604463" w:rsidP="00493005">
            <w:pPr>
              <w:ind w:left="113" w:right="113"/>
              <w:rPr>
                <w:rFonts w:cs="Arial"/>
                <w:b/>
                <w:sz w:val="18"/>
                <w:szCs w:val="18"/>
              </w:rPr>
            </w:pPr>
            <w:r w:rsidRPr="00985EED">
              <w:rPr>
                <w:rFonts w:cs="Arial"/>
                <w:b/>
                <w:sz w:val="18"/>
                <w:szCs w:val="18"/>
              </w:rPr>
              <w:t>Partner</w:t>
            </w:r>
          </w:p>
        </w:tc>
        <w:tc>
          <w:tcPr>
            <w:tcW w:w="429" w:type="dxa"/>
            <w:tcBorders>
              <w:bottom w:val="single" w:sz="4" w:space="0" w:color="auto"/>
            </w:tcBorders>
            <w:shd w:val="clear" w:color="auto" w:fill="FCD9BC"/>
            <w:textDirection w:val="btLr"/>
          </w:tcPr>
          <w:p w14:paraId="1A9E0320" w14:textId="77777777" w:rsidR="00604463" w:rsidRPr="00985EED" w:rsidRDefault="00604463" w:rsidP="00493005">
            <w:pPr>
              <w:ind w:left="113" w:right="113"/>
              <w:rPr>
                <w:rFonts w:cs="Arial"/>
                <w:b/>
                <w:sz w:val="18"/>
                <w:szCs w:val="18"/>
              </w:rPr>
            </w:pPr>
            <w:r w:rsidRPr="00985EED">
              <w:rPr>
                <w:rFonts w:cs="Arial"/>
                <w:b/>
                <w:sz w:val="18"/>
                <w:szCs w:val="18"/>
              </w:rPr>
              <w:t>Advocate</w:t>
            </w:r>
          </w:p>
        </w:tc>
      </w:tr>
      <w:tr w:rsidR="00604463" w:rsidRPr="00985EED" w14:paraId="5BCBBC59" w14:textId="77777777" w:rsidTr="00493005">
        <w:trPr>
          <w:trHeight w:val="827"/>
        </w:trPr>
        <w:tc>
          <w:tcPr>
            <w:tcW w:w="596" w:type="dxa"/>
            <w:tcBorders>
              <w:bottom w:val="single" w:sz="4" w:space="0" w:color="auto"/>
            </w:tcBorders>
          </w:tcPr>
          <w:p w14:paraId="57CECF9D" w14:textId="77777777" w:rsidR="00604463" w:rsidRPr="00714519" w:rsidRDefault="00604463" w:rsidP="00493005">
            <w:pPr>
              <w:rPr>
                <w:rFonts w:cs="Arial"/>
                <w:b/>
                <w:sz w:val="22"/>
              </w:rPr>
            </w:pPr>
            <w:r w:rsidRPr="00714519">
              <w:rPr>
                <w:rFonts w:cs="Arial"/>
                <w:b/>
                <w:sz w:val="22"/>
              </w:rPr>
              <w:t>6.1</w:t>
            </w:r>
          </w:p>
        </w:tc>
        <w:tc>
          <w:tcPr>
            <w:tcW w:w="7923" w:type="dxa"/>
            <w:gridSpan w:val="2"/>
            <w:tcBorders>
              <w:bottom w:val="single" w:sz="4" w:space="0" w:color="auto"/>
            </w:tcBorders>
          </w:tcPr>
          <w:p w14:paraId="33FF8D95" w14:textId="38011ADB" w:rsidR="00604463" w:rsidRPr="00714519" w:rsidRDefault="00604463" w:rsidP="00493005">
            <w:pPr>
              <w:tabs>
                <w:tab w:val="left" w:pos="1134"/>
                <w:tab w:val="left" w:pos="13354"/>
              </w:tabs>
              <w:rPr>
                <w:rFonts w:cs="Arial"/>
                <w:szCs w:val="24"/>
              </w:rPr>
            </w:pPr>
            <w:r w:rsidRPr="00714519">
              <w:rPr>
                <w:rFonts w:cs="Arial"/>
                <w:b/>
                <w:szCs w:val="24"/>
              </w:rPr>
              <w:t xml:space="preserve">Local retail precincts </w:t>
            </w:r>
            <w:r w:rsidR="00A34E94" w:rsidRPr="00714519">
              <w:rPr>
                <w:rFonts w:cs="Arial"/>
                <w:b/>
                <w:szCs w:val="24"/>
              </w:rPr>
              <w:t>provide a gathering point for residents and attract shoppers</w:t>
            </w:r>
            <w:r w:rsidRPr="00714519">
              <w:rPr>
                <w:rFonts w:cs="Arial"/>
                <w:szCs w:val="24"/>
              </w:rPr>
              <w:t xml:space="preserve"> through supporting initiatives </w:t>
            </w:r>
            <w:r w:rsidR="00A34E94" w:rsidRPr="00714519">
              <w:rPr>
                <w:rFonts w:cs="Arial"/>
                <w:szCs w:val="24"/>
              </w:rPr>
              <w:t xml:space="preserve">which </w:t>
            </w:r>
            <w:r w:rsidRPr="00714519">
              <w:rPr>
                <w:rFonts w:cs="Arial"/>
                <w:szCs w:val="24"/>
              </w:rPr>
              <w:t xml:space="preserve">encourage a range of businesses </w:t>
            </w:r>
            <w:r w:rsidR="00A34E94" w:rsidRPr="00714519">
              <w:rPr>
                <w:rFonts w:cs="Arial"/>
                <w:szCs w:val="24"/>
              </w:rPr>
              <w:t>needed by the community</w:t>
            </w:r>
            <w:r w:rsidRPr="00714519">
              <w:rPr>
                <w:rFonts w:cs="Arial"/>
                <w:szCs w:val="24"/>
              </w:rPr>
              <w:t xml:space="preserve">.  </w:t>
            </w:r>
          </w:p>
          <w:p w14:paraId="6DE754E8" w14:textId="77777777" w:rsidR="00604463" w:rsidRPr="00714519" w:rsidRDefault="00604463" w:rsidP="00493005">
            <w:pPr>
              <w:tabs>
                <w:tab w:val="left" w:pos="13377"/>
              </w:tabs>
              <w:rPr>
                <w:rFonts w:cs="Arial"/>
                <w:sz w:val="22"/>
              </w:rPr>
            </w:pPr>
          </w:p>
        </w:tc>
        <w:tc>
          <w:tcPr>
            <w:tcW w:w="429" w:type="dxa"/>
            <w:tcBorders>
              <w:bottom w:val="single" w:sz="4" w:space="0" w:color="auto"/>
            </w:tcBorders>
            <w:vAlign w:val="center"/>
          </w:tcPr>
          <w:p w14:paraId="5EB148EE" w14:textId="775CFCC7"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247CE04" w14:textId="455A4A7D"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7B75D73" w14:textId="33E88257"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088D121" w14:textId="79DD10C7" w:rsidR="00604463" w:rsidRPr="00985EED" w:rsidRDefault="00FD5F53" w:rsidP="00493005">
            <w:pPr>
              <w:jc w:val="center"/>
              <w:rPr>
                <w:rFonts w:cs="Arial"/>
                <w:b/>
                <w:sz w:val="22"/>
              </w:rPr>
            </w:pPr>
            <w:r>
              <w:rPr>
                <w:rFonts w:ascii="Segoe UI Symbol" w:hAnsi="Segoe UI Symbol" w:cs="Segoe UI Symbol"/>
                <w:color w:val="333333"/>
              </w:rPr>
              <w:t>✔</w:t>
            </w:r>
          </w:p>
        </w:tc>
      </w:tr>
      <w:tr w:rsidR="00604463" w:rsidRPr="00985EED" w14:paraId="6590822E" w14:textId="77777777" w:rsidTr="00493005">
        <w:trPr>
          <w:trHeight w:val="827"/>
        </w:trPr>
        <w:tc>
          <w:tcPr>
            <w:tcW w:w="596" w:type="dxa"/>
            <w:tcBorders>
              <w:bottom w:val="single" w:sz="4" w:space="0" w:color="auto"/>
            </w:tcBorders>
          </w:tcPr>
          <w:p w14:paraId="3205889C" w14:textId="77777777" w:rsidR="00604463" w:rsidRPr="00714519" w:rsidRDefault="00604463" w:rsidP="00493005">
            <w:pPr>
              <w:rPr>
                <w:rFonts w:cs="Arial"/>
                <w:b/>
                <w:sz w:val="22"/>
              </w:rPr>
            </w:pPr>
            <w:r w:rsidRPr="00714519">
              <w:rPr>
                <w:rFonts w:cs="Arial"/>
                <w:b/>
                <w:sz w:val="22"/>
              </w:rPr>
              <w:t>6.2</w:t>
            </w:r>
          </w:p>
        </w:tc>
        <w:tc>
          <w:tcPr>
            <w:tcW w:w="7923" w:type="dxa"/>
            <w:gridSpan w:val="2"/>
            <w:tcBorders>
              <w:bottom w:val="single" w:sz="4" w:space="0" w:color="auto"/>
            </w:tcBorders>
          </w:tcPr>
          <w:p w14:paraId="1956A031" w14:textId="6F13BB85" w:rsidR="00604463" w:rsidRPr="00714519" w:rsidRDefault="00604463" w:rsidP="005F7BA8">
            <w:pPr>
              <w:tabs>
                <w:tab w:val="left" w:pos="1134"/>
                <w:tab w:val="left" w:pos="13354"/>
              </w:tabs>
              <w:rPr>
                <w:rFonts w:cs="Arial"/>
                <w:b/>
                <w:sz w:val="22"/>
              </w:rPr>
            </w:pPr>
            <w:r w:rsidRPr="00714519">
              <w:rPr>
                <w:rFonts w:cs="Arial"/>
                <w:b/>
                <w:szCs w:val="24"/>
              </w:rPr>
              <w:t>Local traders and businesses are supported</w:t>
            </w:r>
            <w:r w:rsidR="003F472B" w:rsidRPr="00714519">
              <w:rPr>
                <w:rFonts w:cs="Arial"/>
                <w:b/>
                <w:szCs w:val="24"/>
              </w:rPr>
              <w:t xml:space="preserve"> </w:t>
            </w:r>
            <w:r w:rsidR="003F472B" w:rsidRPr="00714519">
              <w:rPr>
                <w:rFonts w:cs="Arial"/>
                <w:szCs w:val="24"/>
              </w:rPr>
              <w:t xml:space="preserve">by providing training and upskilling initiatives to maintain and increase viable businesses. </w:t>
            </w:r>
          </w:p>
        </w:tc>
        <w:tc>
          <w:tcPr>
            <w:tcW w:w="429" w:type="dxa"/>
            <w:tcBorders>
              <w:bottom w:val="single" w:sz="4" w:space="0" w:color="auto"/>
            </w:tcBorders>
            <w:vAlign w:val="center"/>
          </w:tcPr>
          <w:p w14:paraId="2B4C3146" w14:textId="77777777" w:rsidR="00604463" w:rsidRPr="00985EED" w:rsidRDefault="00604463" w:rsidP="00493005">
            <w:pPr>
              <w:jc w:val="center"/>
              <w:rPr>
                <w:rFonts w:cs="Arial"/>
                <w:b/>
                <w:sz w:val="22"/>
              </w:rPr>
            </w:pPr>
          </w:p>
        </w:tc>
        <w:tc>
          <w:tcPr>
            <w:tcW w:w="429" w:type="dxa"/>
            <w:tcBorders>
              <w:bottom w:val="single" w:sz="4" w:space="0" w:color="auto"/>
            </w:tcBorders>
            <w:vAlign w:val="center"/>
          </w:tcPr>
          <w:p w14:paraId="250B0A1F" w14:textId="30D9A5F1"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39009E0" w14:textId="28BFEDF0"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7D79C36" w14:textId="6617CC6E" w:rsidR="00604463" w:rsidRPr="00985EED" w:rsidRDefault="00FD5F53" w:rsidP="00493005">
            <w:pPr>
              <w:jc w:val="center"/>
              <w:rPr>
                <w:rFonts w:cs="Arial"/>
                <w:b/>
                <w:sz w:val="22"/>
              </w:rPr>
            </w:pPr>
            <w:r>
              <w:rPr>
                <w:rFonts w:ascii="Segoe UI Symbol" w:hAnsi="Segoe UI Symbol" w:cs="Segoe UI Symbol"/>
                <w:color w:val="333333"/>
              </w:rPr>
              <w:t>✔</w:t>
            </w:r>
          </w:p>
        </w:tc>
      </w:tr>
      <w:tr w:rsidR="00604463" w:rsidRPr="00985EED" w14:paraId="5FD50780" w14:textId="77777777" w:rsidTr="00493005">
        <w:trPr>
          <w:trHeight w:val="827"/>
        </w:trPr>
        <w:tc>
          <w:tcPr>
            <w:tcW w:w="596" w:type="dxa"/>
            <w:tcBorders>
              <w:bottom w:val="single" w:sz="4" w:space="0" w:color="auto"/>
            </w:tcBorders>
          </w:tcPr>
          <w:p w14:paraId="73DF123F" w14:textId="77777777" w:rsidR="00604463" w:rsidRPr="00985EED" w:rsidRDefault="00604463" w:rsidP="00493005">
            <w:pPr>
              <w:rPr>
                <w:rFonts w:cs="Arial"/>
                <w:b/>
                <w:sz w:val="22"/>
              </w:rPr>
            </w:pPr>
            <w:r>
              <w:rPr>
                <w:rFonts w:cs="Arial"/>
                <w:b/>
                <w:sz w:val="22"/>
              </w:rPr>
              <w:t>6.3</w:t>
            </w:r>
          </w:p>
        </w:tc>
        <w:tc>
          <w:tcPr>
            <w:tcW w:w="7923" w:type="dxa"/>
            <w:gridSpan w:val="2"/>
            <w:tcBorders>
              <w:bottom w:val="single" w:sz="4" w:space="0" w:color="auto"/>
            </w:tcBorders>
          </w:tcPr>
          <w:p w14:paraId="4FCBFE89" w14:textId="77777777" w:rsidR="00604463" w:rsidRPr="00A01E5A" w:rsidRDefault="00604463" w:rsidP="00493005">
            <w:pPr>
              <w:tabs>
                <w:tab w:val="left" w:pos="1134"/>
                <w:tab w:val="left" w:pos="13354"/>
              </w:tabs>
              <w:rPr>
                <w:rFonts w:cs="Arial"/>
                <w:szCs w:val="24"/>
              </w:rPr>
            </w:pPr>
            <w:r w:rsidRPr="00A01E5A">
              <w:rPr>
                <w:rFonts w:cs="Arial"/>
                <w:b/>
                <w:szCs w:val="24"/>
              </w:rPr>
              <w:t xml:space="preserve">Shopping centres and strips are hubs of community activity </w:t>
            </w:r>
            <w:r w:rsidRPr="00A01E5A">
              <w:rPr>
                <w:rFonts w:cs="Arial"/>
                <w:szCs w:val="24"/>
              </w:rPr>
              <w:t>through activating local shopping precincts</w:t>
            </w:r>
            <w:r w:rsidR="003F472B">
              <w:rPr>
                <w:rFonts w:cs="Arial"/>
                <w:szCs w:val="24"/>
              </w:rPr>
              <w:t xml:space="preserve">. </w:t>
            </w:r>
          </w:p>
          <w:p w14:paraId="5FF0AD27" w14:textId="77777777" w:rsidR="00604463" w:rsidRPr="00985EED" w:rsidRDefault="00604463" w:rsidP="00493005">
            <w:pPr>
              <w:rPr>
                <w:rFonts w:cs="Arial"/>
                <w:b/>
                <w:sz w:val="22"/>
              </w:rPr>
            </w:pPr>
          </w:p>
        </w:tc>
        <w:tc>
          <w:tcPr>
            <w:tcW w:w="429" w:type="dxa"/>
            <w:tcBorders>
              <w:bottom w:val="single" w:sz="4" w:space="0" w:color="auto"/>
            </w:tcBorders>
            <w:vAlign w:val="center"/>
          </w:tcPr>
          <w:p w14:paraId="2F2F93C6" w14:textId="3A0A734D"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F44EE44" w14:textId="3DF6148F"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27590A7" w14:textId="247F85A5"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33B2A5E" w14:textId="4B36E0A9" w:rsidR="00604463" w:rsidRPr="00985EED" w:rsidRDefault="00FD5F53" w:rsidP="00493005">
            <w:pPr>
              <w:jc w:val="center"/>
              <w:rPr>
                <w:rFonts w:cs="Arial"/>
                <w:b/>
                <w:sz w:val="22"/>
              </w:rPr>
            </w:pPr>
            <w:r>
              <w:rPr>
                <w:rFonts w:ascii="Segoe UI Symbol" w:hAnsi="Segoe UI Symbol" w:cs="Segoe UI Symbol"/>
                <w:color w:val="333333"/>
              </w:rPr>
              <w:t>✔</w:t>
            </w:r>
          </w:p>
        </w:tc>
      </w:tr>
      <w:tr w:rsidR="00604463" w:rsidRPr="00985EED" w14:paraId="2A21A38B" w14:textId="77777777" w:rsidTr="00C47BAB">
        <w:trPr>
          <w:trHeight w:val="827"/>
        </w:trPr>
        <w:tc>
          <w:tcPr>
            <w:tcW w:w="596" w:type="dxa"/>
            <w:tcBorders>
              <w:bottom w:val="single" w:sz="4" w:space="0" w:color="auto"/>
            </w:tcBorders>
          </w:tcPr>
          <w:p w14:paraId="0A8DB1EA" w14:textId="77777777" w:rsidR="00604463" w:rsidRPr="00985EED" w:rsidRDefault="00604463" w:rsidP="00493005">
            <w:pPr>
              <w:rPr>
                <w:rFonts w:cs="Arial"/>
                <w:b/>
                <w:sz w:val="22"/>
              </w:rPr>
            </w:pPr>
            <w:r>
              <w:rPr>
                <w:rFonts w:cs="Arial"/>
                <w:b/>
                <w:sz w:val="22"/>
              </w:rPr>
              <w:t>6.4</w:t>
            </w:r>
          </w:p>
        </w:tc>
        <w:tc>
          <w:tcPr>
            <w:tcW w:w="7923" w:type="dxa"/>
            <w:gridSpan w:val="2"/>
            <w:tcBorders>
              <w:bottom w:val="single" w:sz="4" w:space="0" w:color="auto"/>
            </w:tcBorders>
          </w:tcPr>
          <w:p w14:paraId="78EF0D82" w14:textId="77777777" w:rsidR="00604463" w:rsidRPr="00A01E5A" w:rsidRDefault="00604463" w:rsidP="00493005">
            <w:pPr>
              <w:tabs>
                <w:tab w:val="left" w:pos="1134"/>
                <w:tab w:val="left" w:pos="13354"/>
              </w:tabs>
              <w:rPr>
                <w:rFonts w:cs="Arial"/>
                <w:szCs w:val="24"/>
              </w:rPr>
            </w:pPr>
            <w:r w:rsidRPr="00A01E5A">
              <w:rPr>
                <w:rFonts w:cs="Arial"/>
                <w:b/>
                <w:szCs w:val="24"/>
              </w:rPr>
              <w:t>Shopping centres are clean, well-maintained and inviting,</w:t>
            </w:r>
            <w:r w:rsidRPr="00A01E5A">
              <w:rPr>
                <w:rFonts w:cs="Arial"/>
                <w:szCs w:val="24"/>
              </w:rPr>
              <w:t xml:space="preserve"> through </w:t>
            </w:r>
            <w:r w:rsidR="003F472B">
              <w:rPr>
                <w:rFonts w:cs="Arial"/>
                <w:szCs w:val="24"/>
              </w:rPr>
              <w:t xml:space="preserve">revitalising infrastructure and streetscapes and </w:t>
            </w:r>
            <w:r w:rsidRPr="00A01E5A">
              <w:rPr>
                <w:rFonts w:cs="Arial"/>
                <w:szCs w:val="24"/>
              </w:rPr>
              <w:t>proactive renewal and maintenance.</w:t>
            </w:r>
          </w:p>
          <w:p w14:paraId="05E63A94" w14:textId="77777777" w:rsidR="00604463" w:rsidRPr="00985EED" w:rsidRDefault="00604463" w:rsidP="00493005">
            <w:pPr>
              <w:rPr>
                <w:rFonts w:cs="Arial"/>
                <w:b/>
                <w:sz w:val="22"/>
              </w:rPr>
            </w:pPr>
          </w:p>
        </w:tc>
        <w:tc>
          <w:tcPr>
            <w:tcW w:w="429" w:type="dxa"/>
            <w:tcBorders>
              <w:bottom w:val="single" w:sz="4" w:space="0" w:color="auto"/>
            </w:tcBorders>
            <w:vAlign w:val="center"/>
          </w:tcPr>
          <w:p w14:paraId="6C61E71A" w14:textId="77777777" w:rsidR="00604463" w:rsidRPr="00985EED" w:rsidRDefault="00604463" w:rsidP="00493005">
            <w:pPr>
              <w:jc w:val="center"/>
              <w:rPr>
                <w:rFonts w:cs="Arial"/>
                <w:b/>
                <w:sz w:val="22"/>
              </w:rPr>
            </w:pPr>
          </w:p>
        </w:tc>
        <w:tc>
          <w:tcPr>
            <w:tcW w:w="429" w:type="dxa"/>
            <w:tcBorders>
              <w:bottom w:val="single" w:sz="4" w:space="0" w:color="auto"/>
            </w:tcBorders>
            <w:vAlign w:val="center"/>
          </w:tcPr>
          <w:p w14:paraId="02EBB826" w14:textId="13558572"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8044C45" w14:textId="77777777" w:rsidR="00604463" w:rsidRPr="00985EED" w:rsidRDefault="00604463" w:rsidP="00493005">
            <w:pPr>
              <w:jc w:val="center"/>
              <w:rPr>
                <w:rFonts w:cs="Arial"/>
                <w:b/>
                <w:sz w:val="22"/>
              </w:rPr>
            </w:pPr>
          </w:p>
        </w:tc>
        <w:tc>
          <w:tcPr>
            <w:tcW w:w="429" w:type="dxa"/>
            <w:tcBorders>
              <w:bottom w:val="single" w:sz="4" w:space="0" w:color="auto"/>
            </w:tcBorders>
            <w:vAlign w:val="center"/>
          </w:tcPr>
          <w:p w14:paraId="47EEAAF7" w14:textId="77777777" w:rsidR="00604463" w:rsidRPr="00985EED" w:rsidRDefault="00604463" w:rsidP="00493005">
            <w:pPr>
              <w:jc w:val="center"/>
              <w:rPr>
                <w:rFonts w:cs="Arial"/>
                <w:b/>
                <w:sz w:val="22"/>
              </w:rPr>
            </w:pPr>
          </w:p>
        </w:tc>
      </w:tr>
      <w:tr w:rsidR="00604463" w:rsidRPr="00985EED" w14:paraId="08BE0A1B" w14:textId="77777777" w:rsidTr="00C47BAB">
        <w:trPr>
          <w:trHeight w:val="827"/>
        </w:trPr>
        <w:tc>
          <w:tcPr>
            <w:tcW w:w="596" w:type="dxa"/>
            <w:tcBorders>
              <w:bottom w:val="nil"/>
            </w:tcBorders>
          </w:tcPr>
          <w:p w14:paraId="678BCEDB" w14:textId="77777777" w:rsidR="00604463" w:rsidRPr="00985EED" w:rsidRDefault="00604463" w:rsidP="00493005">
            <w:pPr>
              <w:rPr>
                <w:rFonts w:cs="Arial"/>
                <w:b/>
                <w:sz w:val="22"/>
              </w:rPr>
            </w:pPr>
            <w:r>
              <w:rPr>
                <w:rFonts w:cs="Arial"/>
                <w:b/>
                <w:sz w:val="22"/>
              </w:rPr>
              <w:t>6.5</w:t>
            </w:r>
          </w:p>
        </w:tc>
        <w:tc>
          <w:tcPr>
            <w:tcW w:w="7923" w:type="dxa"/>
            <w:gridSpan w:val="2"/>
            <w:tcBorders>
              <w:bottom w:val="nil"/>
            </w:tcBorders>
          </w:tcPr>
          <w:p w14:paraId="798B8CB5" w14:textId="77777777" w:rsidR="00604463" w:rsidRPr="00A01E5A" w:rsidRDefault="00604463" w:rsidP="00493005">
            <w:pPr>
              <w:tabs>
                <w:tab w:val="left" w:pos="1134"/>
                <w:tab w:val="left" w:pos="13354"/>
              </w:tabs>
              <w:rPr>
                <w:rFonts w:cs="Arial"/>
                <w:szCs w:val="24"/>
              </w:rPr>
            </w:pPr>
            <w:r w:rsidRPr="00A01E5A">
              <w:rPr>
                <w:rFonts w:cs="Arial"/>
                <w:b/>
                <w:szCs w:val="24"/>
              </w:rPr>
              <w:t>Local visitation is increased</w:t>
            </w:r>
            <w:r w:rsidRPr="00A01E5A">
              <w:rPr>
                <w:rFonts w:cs="Arial"/>
                <w:szCs w:val="24"/>
              </w:rPr>
              <w:t xml:space="preserve"> through showcasing and promoting local shopping and attractions. </w:t>
            </w:r>
          </w:p>
          <w:p w14:paraId="79A20432" w14:textId="77777777" w:rsidR="00604463" w:rsidRPr="00985EED" w:rsidRDefault="00604463" w:rsidP="00493005">
            <w:pPr>
              <w:rPr>
                <w:rFonts w:cs="Arial"/>
                <w:b/>
                <w:sz w:val="22"/>
              </w:rPr>
            </w:pPr>
          </w:p>
        </w:tc>
        <w:tc>
          <w:tcPr>
            <w:tcW w:w="429" w:type="dxa"/>
            <w:tcBorders>
              <w:bottom w:val="nil"/>
            </w:tcBorders>
            <w:vAlign w:val="center"/>
          </w:tcPr>
          <w:p w14:paraId="5787E986" w14:textId="52ED15EB"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nil"/>
            </w:tcBorders>
            <w:vAlign w:val="center"/>
          </w:tcPr>
          <w:p w14:paraId="1416A129" w14:textId="77777777" w:rsidR="00604463" w:rsidRPr="00985EED" w:rsidRDefault="00604463" w:rsidP="00493005">
            <w:pPr>
              <w:jc w:val="center"/>
              <w:rPr>
                <w:rFonts w:cs="Arial"/>
                <w:b/>
                <w:sz w:val="22"/>
              </w:rPr>
            </w:pPr>
          </w:p>
        </w:tc>
        <w:tc>
          <w:tcPr>
            <w:tcW w:w="429" w:type="dxa"/>
            <w:tcBorders>
              <w:bottom w:val="nil"/>
            </w:tcBorders>
            <w:vAlign w:val="center"/>
          </w:tcPr>
          <w:p w14:paraId="43314F73" w14:textId="6C6EB85A" w:rsidR="00604463" w:rsidRPr="00985EED" w:rsidRDefault="00FD5F53" w:rsidP="00493005">
            <w:pPr>
              <w:jc w:val="center"/>
              <w:rPr>
                <w:rFonts w:cs="Arial"/>
                <w:b/>
                <w:sz w:val="22"/>
              </w:rPr>
            </w:pPr>
            <w:r>
              <w:rPr>
                <w:rFonts w:ascii="Segoe UI Symbol" w:hAnsi="Segoe UI Symbol" w:cs="Segoe UI Symbol"/>
                <w:color w:val="333333"/>
              </w:rPr>
              <w:t>✔</w:t>
            </w:r>
          </w:p>
        </w:tc>
        <w:tc>
          <w:tcPr>
            <w:tcW w:w="429" w:type="dxa"/>
            <w:tcBorders>
              <w:bottom w:val="nil"/>
            </w:tcBorders>
            <w:vAlign w:val="center"/>
          </w:tcPr>
          <w:p w14:paraId="55C1D966" w14:textId="6EA348AF" w:rsidR="00604463" w:rsidRPr="00985EED" w:rsidRDefault="00FD5F53" w:rsidP="00493005">
            <w:pPr>
              <w:jc w:val="center"/>
              <w:rPr>
                <w:rFonts w:cs="Arial"/>
                <w:b/>
                <w:sz w:val="22"/>
              </w:rPr>
            </w:pPr>
            <w:r>
              <w:rPr>
                <w:rFonts w:ascii="Segoe UI Symbol" w:hAnsi="Segoe UI Symbol" w:cs="Segoe UI Symbol"/>
                <w:color w:val="333333"/>
              </w:rPr>
              <w:t>✔</w:t>
            </w:r>
          </w:p>
        </w:tc>
      </w:tr>
      <w:tr w:rsidR="008005B1" w:rsidRPr="00FD57EF" w14:paraId="1ABD1C59" w14:textId="77777777" w:rsidTr="00853C7F">
        <w:trPr>
          <w:trHeight w:val="383"/>
        </w:trPr>
        <w:tc>
          <w:tcPr>
            <w:tcW w:w="10235" w:type="dxa"/>
            <w:gridSpan w:val="7"/>
            <w:tcBorders>
              <w:top w:val="single" w:sz="4" w:space="0" w:color="auto"/>
              <w:bottom w:val="single" w:sz="4" w:space="0" w:color="auto"/>
            </w:tcBorders>
            <w:shd w:val="clear" w:color="auto" w:fill="F79646"/>
          </w:tcPr>
          <w:p w14:paraId="7D965E6F" w14:textId="77777777" w:rsidR="008005B1" w:rsidRPr="003C28D2" w:rsidRDefault="008005B1" w:rsidP="00FB7B5C">
            <w:pPr>
              <w:widowControl w:val="0"/>
              <w:tabs>
                <w:tab w:val="left" w:pos="393"/>
              </w:tabs>
              <w:spacing w:line="271" w:lineRule="auto"/>
              <w:ind w:right="44"/>
              <w:rPr>
                <w:rFonts w:cs="Arial"/>
                <w:b/>
                <w:color w:val="FFFFFF" w:themeColor="background1"/>
                <w:sz w:val="22"/>
              </w:rPr>
            </w:pPr>
            <w:r w:rsidRPr="003C28D2">
              <w:rPr>
                <w:rFonts w:cs="Arial"/>
                <w:b/>
                <w:color w:val="FFFFFF" w:themeColor="background1"/>
                <w:sz w:val="22"/>
              </w:rPr>
              <w:t>Strategic indicators</w:t>
            </w:r>
          </w:p>
          <w:p w14:paraId="0CB1C41C" w14:textId="77777777" w:rsidR="008005B1" w:rsidRPr="00FD57EF" w:rsidRDefault="008005B1" w:rsidP="00FB7B5C">
            <w:pPr>
              <w:widowControl w:val="0"/>
              <w:tabs>
                <w:tab w:val="left" w:pos="393"/>
              </w:tabs>
              <w:spacing w:line="271" w:lineRule="auto"/>
              <w:ind w:right="45"/>
              <w:rPr>
                <w:rFonts w:cs="Arial"/>
                <w:szCs w:val="24"/>
              </w:rPr>
            </w:pPr>
          </w:p>
        </w:tc>
      </w:tr>
      <w:tr w:rsidR="009D6EA6" w:rsidRPr="007F54BE" w14:paraId="52FE2246" w14:textId="77777777" w:rsidTr="00853C7F">
        <w:trPr>
          <w:trHeight w:val="383"/>
        </w:trPr>
        <w:tc>
          <w:tcPr>
            <w:tcW w:w="10235" w:type="dxa"/>
            <w:gridSpan w:val="7"/>
            <w:tcBorders>
              <w:bottom w:val="nil"/>
            </w:tcBorders>
            <w:shd w:val="clear" w:color="auto" w:fill="auto"/>
          </w:tcPr>
          <w:p w14:paraId="63F54252" w14:textId="77777777" w:rsidR="009D6EA6" w:rsidRPr="007F54BE" w:rsidRDefault="00853C7F"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4"/>
              </w:rPr>
              <w:t>p</w:t>
            </w:r>
            <w:r w:rsidR="009D6EA6" w:rsidRPr="004F35CA">
              <w:rPr>
                <w:rFonts w:cs="Arial"/>
                <w:color w:val="000000"/>
                <w:szCs w:val="24"/>
              </w:rPr>
              <w:t>articipant satisfaction in Council’s business training activities</w:t>
            </w:r>
          </w:p>
        </w:tc>
      </w:tr>
      <w:tr w:rsidR="009D6EA6" w:rsidRPr="007F54BE" w14:paraId="10665282" w14:textId="77777777" w:rsidTr="00853C7F">
        <w:trPr>
          <w:trHeight w:val="383"/>
        </w:trPr>
        <w:tc>
          <w:tcPr>
            <w:tcW w:w="10235" w:type="dxa"/>
            <w:gridSpan w:val="7"/>
            <w:tcBorders>
              <w:top w:val="nil"/>
              <w:bottom w:val="nil"/>
            </w:tcBorders>
            <w:shd w:val="clear" w:color="auto" w:fill="auto"/>
          </w:tcPr>
          <w:p w14:paraId="7A75B324" w14:textId="77777777" w:rsidR="009D6EA6" w:rsidRPr="007F54BE" w:rsidRDefault="00853C7F" w:rsidP="00FB7B5C">
            <w:pPr>
              <w:pStyle w:val="ListParagraph"/>
              <w:widowControl w:val="0"/>
              <w:numPr>
                <w:ilvl w:val="0"/>
                <w:numId w:val="10"/>
              </w:numPr>
              <w:tabs>
                <w:tab w:val="left" w:pos="393"/>
              </w:tabs>
              <w:spacing w:line="271" w:lineRule="auto"/>
              <w:ind w:right="44"/>
              <w:rPr>
                <w:rFonts w:cs="Arial"/>
                <w:sz w:val="22"/>
              </w:rPr>
            </w:pPr>
            <w:r>
              <w:rPr>
                <w:rFonts w:cs="Arial"/>
                <w:szCs w:val="24"/>
              </w:rPr>
              <w:t>s</w:t>
            </w:r>
            <w:r w:rsidR="009D6EA6" w:rsidRPr="00355E7E">
              <w:rPr>
                <w:rFonts w:cs="Arial"/>
                <w:szCs w:val="24"/>
              </w:rPr>
              <w:t>atisfaction with work to improve quality of streetscapes in shopping precincts to attract and retain good shops and businesses</w:t>
            </w:r>
          </w:p>
        </w:tc>
      </w:tr>
      <w:tr w:rsidR="009D6EA6" w:rsidRPr="007F54BE" w14:paraId="574D4EE3" w14:textId="77777777" w:rsidTr="00853C7F">
        <w:trPr>
          <w:trHeight w:val="383"/>
        </w:trPr>
        <w:tc>
          <w:tcPr>
            <w:tcW w:w="10235" w:type="dxa"/>
            <w:gridSpan w:val="7"/>
            <w:tcBorders>
              <w:top w:val="nil"/>
              <w:bottom w:val="nil"/>
            </w:tcBorders>
            <w:shd w:val="clear" w:color="auto" w:fill="auto"/>
          </w:tcPr>
          <w:p w14:paraId="40780464" w14:textId="77777777" w:rsidR="009D6EA6" w:rsidRPr="00355E7E" w:rsidRDefault="00853C7F" w:rsidP="00FB7B5C">
            <w:pPr>
              <w:pStyle w:val="ListParagraph"/>
              <w:widowControl w:val="0"/>
              <w:numPr>
                <w:ilvl w:val="0"/>
                <w:numId w:val="10"/>
              </w:numPr>
              <w:tabs>
                <w:tab w:val="left" w:pos="393"/>
              </w:tabs>
              <w:spacing w:line="271" w:lineRule="auto"/>
              <w:ind w:right="44"/>
              <w:rPr>
                <w:rFonts w:cs="Arial"/>
                <w:szCs w:val="24"/>
              </w:rPr>
            </w:pPr>
            <w:r>
              <w:rPr>
                <w:rFonts w:cs="Arial"/>
                <w:color w:val="000000"/>
                <w:szCs w:val="24"/>
              </w:rPr>
              <w:t>n</w:t>
            </w:r>
            <w:r w:rsidR="009D6EA6" w:rsidRPr="004F35CA">
              <w:rPr>
                <w:rFonts w:cs="Arial"/>
                <w:color w:val="000000"/>
                <w:szCs w:val="24"/>
              </w:rPr>
              <w:t>umber of permits for outdoor trading</w:t>
            </w:r>
          </w:p>
        </w:tc>
      </w:tr>
      <w:tr w:rsidR="009D6EA6" w:rsidRPr="007F54BE" w14:paraId="03BA290E" w14:textId="77777777" w:rsidTr="003F1E8E">
        <w:trPr>
          <w:trHeight w:val="383"/>
        </w:trPr>
        <w:tc>
          <w:tcPr>
            <w:tcW w:w="10235" w:type="dxa"/>
            <w:gridSpan w:val="7"/>
            <w:tcBorders>
              <w:top w:val="nil"/>
              <w:bottom w:val="single" w:sz="4" w:space="0" w:color="auto"/>
            </w:tcBorders>
            <w:shd w:val="clear" w:color="auto" w:fill="auto"/>
          </w:tcPr>
          <w:p w14:paraId="61DA0336" w14:textId="77777777" w:rsidR="009D6EA6" w:rsidRPr="00355E7E" w:rsidRDefault="00853C7F" w:rsidP="00FB7B5C">
            <w:pPr>
              <w:pStyle w:val="ListParagraph"/>
              <w:widowControl w:val="0"/>
              <w:numPr>
                <w:ilvl w:val="0"/>
                <w:numId w:val="10"/>
              </w:numPr>
              <w:tabs>
                <w:tab w:val="left" w:pos="393"/>
              </w:tabs>
              <w:spacing w:line="271" w:lineRule="auto"/>
              <w:ind w:right="44"/>
              <w:rPr>
                <w:rFonts w:cs="Arial"/>
                <w:szCs w:val="24"/>
              </w:rPr>
            </w:pPr>
            <w:r>
              <w:rPr>
                <w:rFonts w:cs="Arial"/>
                <w:color w:val="000000"/>
                <w:szCs w:val="24"/>
              </w:rPr>
              <w:t>n</w:t>
            </w:r>
            <w:r w:rsidR="009D6EA6" w:rsidRPr="004F35CA">
              <w:rPr>
                <w:rFonts w:cs="Arial"/>
                <w:color w:val="000000"/>
                <w:szCs w:val="24"/>
              </w:rPr>
              <w:t>umber of proactive strip shopping centre maintenance inspections completed</w:t>
            </w:r>
            <w:r>
              <w:rPr>
                <w:rFonts w:cs="Arial"/>
                <w:color w:val="000000"/>
                <w:szCs w:val="24"/>
              </w:rPr>
              <w:t>.</w:t>
            </w:r>
          </w:p>
        </w:tc>
      </w:tr>
      <w:tr w:rsidR="00CF42DB" w:rsidRPr="007F54BE" w14:paraId="5F12B402" w14:textId="77777777" w:rsidTr="003F1E8E">
        <w:trPr>
          <w:trHeight w:val="383"/>
        </w:trPr>
        <w:tc>
          <w:tcPr>
            <w:tcW w:w="10235" w:type="dxa"/>
            <w:gridSpan w:val="7"/>
            <w:tcBorders>
              <w:top w:val="single" w:sz="4" w:space="0" w:color="auto"/>
              <w:left w:val="nil"/>
              <w:bottom w:val="nil"/>
              <w:right w:val="nil"/>
            </w:tcBorders>
            <w:shd w:val="clear" w:color="auto" w:fill="auto"/>
          </w:tcPr>
          <w:p w14:paraId="6B908970" w14:textId="77777777" w:rsidR="00CF42DB" w:rsidRDefault="00CF42DB" w:rsidP="003F1E8E">
            <w:pPr>
              <w:pStyle w:val="ListParagraph"/>
              <w:widowControl w:val="0"/>
              <w:tabs>
                <w:tab w:val="left" w:pos="393"/>
              </w:tabs>
              <w:spacing w:line="271" w:lineRule="auto"/>
              <w:ind w:left="360" w:right="44"/>
              <w:rPr>
                <w:rFonts w:cs="Arial"/>
                <w:color w:val="000000"/>
                <w:szCs w:val="24"/>
              </w:rPr>
            </w:pPr>
          </w:p>
          <w:p w14:paraId="22F5904A" w14:textId="77777777" w:rsidR="00CF42DB" w:rsidRDefault="00CF42DB" w:rsidP="003F1E8E">
            <w:pPr>
              <w:pStyle w:val="ListParagraph"/>
              <w:widowControl w:val="0"/>
              <w:tabs>
                <w:tab w:val="left" w:pos="393"/>
              </w:tabs>
              <w:spacing w:line="271" w:lineRule="auto"/>
              <w:ind w:left="360" w:right="44"/>
              <w:rPr>
                <w:rFonts w:cs="Arial"/>
                <w:color w:val="000000"/>
                <w:szCs w:val="24"/>
              </w:rPr>
            </w:pPr>
          </w:p>
          <w:p w14:paraId="41AD3170" w14:textId="77777777" w:rsidR="00CF42DB" w:rsidRDefault="00CF42DB" w:rsidP="003F1E8E">
            <w:pPr>
              <w:pStyle w:val="ListParagraph"/>
              <w:widowControl w:val="0"/>
              <w:tabs>
                <w:tab w:val="left" w:pos="393"/>
              </w:tabs>
              <w:spacing w:line="271" w:lineRule="auto"/>
              <w:ind w:left="360" w:right="44"/>
              <w:rPr>
                <w:rFonts w:cs="Arial"/>
                <w:color w:val="000000"/>
                <w:szCs w:val="24"/>
              </w:rPr>
            </w:pPr>
          </w:p>
          <w:p w14:paraId="2C4E6543" w14:textId="77777777" w:rsidR="00CF42DB" w:rsidRDefault="00CF42DB" w:rsidP="003F1E8E">
            <w:pPr>
              <w:pStyle w:val="ListParagraph"/>
              <w:widowControl w:val="0"/>
              <w:tabs>
                <w:tab w:val="left" w:pos="393"/>
              </w:tabs>
              <w:spacing w:line="271" w:lineRule="auto"/>
              <w:ind w:left="360" w:right="44"/>
              <w:rPr>
                <w:rFonts w:cs="Arial"/>
                <w:color w:val="000000"/>
                <w:szCs w:val="24"/>
              </w:rPr>
            </w:pPr>
          </w:p>
          <w:p w14:paraId="630DD413" w14:textId="77777777" w:rsidR="003F6159" w:rsidRDefault="003F6159" w:rsidP="003F1E8E">
            <w:pPr>
              <w:pStyle w:val="ListParagraph"/>
              <w:widowControl w:val="0"/>
              <w:tabs>
                <w:tab w:val="left" w:pos="393"/>
              </w:tabs>
              <w:spacing w:line="271" w:lineRule="auto"/>
              <w:ind w:left="360" w:right="44"/>
              <w:rPr>
                <w:rFonts w:cs="Arial"/>
                <w:color w:val="000000"/>
                <w:szCs w:val="24"/>
              </w:rPr>
            </w:pPr>
          </w:p>
          <w:p w14:paraId="412261E7" w14:textId="77777777" w:rsidR="00CF42DB" w:rsidRPr="00761418" w:rsidRDefault="00CF42DB" w:rsidP="00761418">
            <w:pPr>
              <w:widowControl w:val="0"/>
              <w:tabs>
                <w:tab w:val="left" w:pos="393"/>
              </w:tabs>
              <w:spacing w:line="271" w:lineRule="auto"/>
              <w:ind w:right="44"/>
              <w:rPr>
                <w:rFonts w:cs="Arial"/>
                <w:color w:val="000000"/>
                <w:szCs w:val="24"/>
              </w:rPr>
            </w:pPr>
          </w:p>
        </w:tc>
      </w:tr>
      <w:tr w:rsidR="008005B1" w14:paraId="1514802E" w14:textId="77777777" w:rsidTr="003F1E8E">
        <w:trPr>
          <w:trHeight w:val="415"/>
        </w:trPr>
        <w:tc>
          <w:tcPr>
            <w:tcW w:w="10235" w:type="dxa"/>
            <w:gridSpan w:val="7"/>
            <w:tcBorders>
              <w:top w:val="nil"/>
            </w:tcBorders>
            <w:shd w:val="clear" w:color="auto" w:fill="F79646"/>
          </w:tcPr>
          <w:p w14:paraId="17C5A9EC" w14:textId="77777777" w:rsidR="008005B1" w:rsidRDefault="008005B1" w:rsidP="00FB7B5C">
            <w:pPr>
              <w:widowControl w:val="0"/>
              <w:tabs>
                <w:tab w:val="left" w:pos="393"/>
              </w:tabs>
              <w:spacing w:line="271" w:lineRule="auto"/>
              <w:ind w:right="44"/>
              <w:rPr>
                <w:rFonts w:cs="Arial"/>
                <w:b/>
                <w:color w:val="FFFFFF" w:themeColor="background1"/>
                <w:sz w:val="22"/>
              </w:rPr>
            </w:pPr>
            <w:r>
              <w:rPr>
                <w:rFonts w:cs="Arial"/>
                <w:b/>
                <w:color w:val="FFFFFF" w:themeColor="background1"/>
                <w:sz w:val="22"/>
              </w:rPr>
              <w:t>Services</w:t>
            </w:r>
          </w:p>
        </w:tc>
      </w:tr>
      <w:tr w:rsidR="008005B1" w:rsidRPr="007F54BE" w14:paraId="6915659F" w14:textId="77777777" w:rsidTr="00FB7B5C">
        <w:trPr>
          <w:trHeight w:val="691"/>
        </w:trPr>
        <w:tc>
          <w:tcPr>
            <w:tcW w:w="1730" w:type="dxa"/>
            <w:gridSpan w:val="2"/>
            <w:shd w:val="clear" w:color="auto" w:fill="FCD9BC"/>
          </w:tcPr>
          <w:p w14:paraId="4E861617" w14:textId="77777777" w:rsidR="008005B1" w:rsidRPr="007F54BE" w:rsidRDefault="008005B1" w:rsidP="00FB7B5C">
            <w:pPr>
              <w:rPr>
                <w:rFonts w:cs="Arial"/>
                <w:b/>
                <w:sz w:val="22"/>
              </w:rPr>
            </w:pPr>
            <w:r w:rsidRPr="007F54BE">
              <w:rPr>
                <w:rFonts w:cs="Arial"/>
                <w:b/>
                <w:sz w:val="22"/>
              </w:rPr>
              <w:t>Service Category</w:t>
            </w:r>
          </w:p>
        </w:tc>
        <w:tc>
          <w:tcPr>
            <w:tcW w:w="8505" w:type="dxa"/>
            <w:gridSpan w:val="5"/>
            <w:tcBorders>
              <w:bottom w:val="single" w:sz="4" w:space="0" w:color="auto"/>
            </w:tcBorders>
            <w:shd w:val="clear" w:color="auto" w:fill="FCD9BC"/>
          </w:tcPr>
          <w:p w14:paraId="090A3EBC" w14:textId="77777777" w:rsidR="008005B1" w:rsidRPr="007F54BE" w:rsidRDefault="008005B1" w:rsidP="00FB7B5C">
            <w:pPr>
              <w:widowControl w:val="0"/>
              <w:tabs>
                <w:tab w:val="left" w:pos="393"/>
              </w:tabs>
              <w:spacing w:line="271" w:lineRule="auto"/>
              <w:ind w:right="44"/>
              <w:rPr>
                <w:rFonts w:cs="Arial"/>
                <w:b/>
                <w:sz w:val="22"/>
              </w:rPr>
            </w:pPr>
            <w:r w:rsidRPr="007F54BE">
              <w:rPr>
                <w:rFonts w:cs="Arial"/>
                <w:b/>
                <w:sz w:val="22"/>
              </w:rPr>
              <w:t xml:space="preserve">Service Description </w:t>
            </w:r>
          </w:p>
        </w:tc>
      </w:tr>
      <w:tr w:rsidR="008005B1" w:rsidRPr="00D15281" w14:paraId="76119E21" w14:textId="77777777" w:rsidTr="00FB7B5C">
        <w:trPr>
          <w:trHeight w:val="5517"/>
        </w:trPr>
        <w:tc>
          <w:tcPr>
            <w:tcW w:w="1730" w:type="dxa"/>
            <w:gridSpan w:val="2"/>
            <w:shd w:val="clear" w:color="auto" w:fill="auto"/>
          </w:tcPr>
          <w:p w14:paraId="74E86EDB" w14:textId="77777777" w:rsidR="008005B1" w:rsidRPr="007F54BE" w:rsidRDefault="008005B1" w:rsidP="00FB7B5C">
            <w:pPr>
              <w:rPr>
                <w:rFonts w:cs="Arial"/>
                <w:b/>
                <w:sz w:val="22"/>
              </w:rPr>
            </w:pPr>
            <w:r>
              <w:rPr>
                <w:rFonts w:cs="Arial"/>
                <w:b/>
                <w:sz w:val="22"/>
              </w:rPr>
              <w:t xml:space="preserve">Local Economies </w:t>
            </w:r>
          </w:p>
        </w:tc>
        <w:tc>
          <w:tcPr>
            <w:tcW w:w="8505" w:type="dxa"/>
            <w:gridSpan w:val="5"/>
            <w:shd w:val="clear" w:color="auto" w:fill="auto"/>
          </w:tcPr>
          <w:p w14:paraId="13F1CF8E"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Pr>
                <w:rFonts w:cs="Arial"/>
                <w:szCs w:val="24"/>
              </w:rPr>
              <w:t>m</w:t>
            </w:r>
            <w:r w:rsidRPr="00FD57EF">
              <w:rPr>
                <w:rFonts w:cs="Arial"/>
                <w:szCs w:val="24"/>
              </w:rPr>
              <w:t>anage the implementation of the Economic Development and Tourism Strategy for Council</w:t>
            </w:r>
          </w:p>
          <w:p w14:paraId="3EB44823"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Pr>
                <w:rFonts w:cs="Arial"/>
                <w:szCs w:val="24"/>
              </w:rPr>
              <w:t>s</w:t>
            </w:r>
            <w:r w:rsidRPr="00FD57EF">
              <w:rPr>
                <w:rFonts w:cs="Arial"/>
                <w:szCs w:val="24"/>
              </w:rPr>
              <w:t>trengthen the viability of local businesses, including strip shopping centres, and facilitate eight special rates scheme for shopping centres</w:t>
            </w:r>
          </w:p>
          <w:p w14:paraId="2540407B"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Pr>
                <w:rFonts w:cs="Arial"/>
                <w:szCs w:val="24"/>
              </w:rPr>
              <w:t>f</w:t>
            </w:r>
            <w:r w:rsidRPr="00FD57EF">
              <w:rPr>
                <w:rFonts w:cs="Arial"/>
                <w:szCs w:val="24"/>
              </w:rPr>
              <w:t>acilitate the Boroondara Business Network to support new and established businesses, through training and mentor services</w:t>
            </w:r>
          </w:p>
          <w:p w14:paraId="2CF67963"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facilitate the Boroondara Farmers Market, the Hawthorn Makers Market, the Camberwell Fresh Food Market and the Camberwell Sunday Market</w:t>
            </w:r>
          </w:p>
          <w:p w14:paraId="069BA87B"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facilitate the Vibrant Retail Precincts stream of Council’s community grants program</w:t>
            </w:r>
          </w:p>
          <w:p w14:paraId="1C9B1E2C" w14:textId="77777777" w:rsidR="008005B1" w:rsidRPr="00776261" w:rsidRDefault="008005B1" w:rsidP="00FB7B5C">
            <w:pPr>
              <w:pStyle w:val="ListParagraph"/>
              <w:widowControl w:val="0"/>
              <w:numPr>
                <w:ilvl w:val="0"/>
                <w:numId w:val="11"/>
              </w:numPr>
              <w:tabs>
                <w:tab w:val="left" w:pos="393"/>
              </w:tabs>
              <w:spacing w:line="271" w:lineRule="auto"/>
              <w:ind w:right="44"/>
              <w:rPr>
                <w:rFonts w:cs="Arial"/>
                <w:szCs w:val="24"/>
              </w:rPr>
            </w:pPr>
            <w:r>
              <w:rPr>
                <w:rFonts w:cs="Arial"/>
                <w:szCs w:val="24"/>
              </w:rPr>
              <w:t>f</w:t>
            </w:r>
            <w:r w:rsidRPr="00FD57EF">
              <w:rPr>
                <w:rFonts w:cs="Arial"/>
                <w:szCs w:val="24"/>
              </w:rPr>
              <w:t>acilitate regular networking opportunities for the local business community</w:t>
            </w:r>
          </w:p>
          <w:p w14:paraId="05E14D43" w14:textId="77777777" w:rsidR="008005B1" w:rsidRPr="00776261" w:rsidRDefault="008005B1" w:rsidP="00FB7B5C">
            <w:pPr>
              <w:pStyle w:val="ListParagraph"/>
              <w:widowControl w:val="0"/>
              <w:numPr>
                <w:ilvl w:val="0"/>
                <w:numId w:val="11"/>
              </w:numPr>
              <w:tabs>
                <w:tab w:val="left" w:pos="393"/>
              </w:tabs>
              <w:spacing w:line="271" w:lineRule="auto"/>
              <w:ind w:right="44"/>
              <w:rPr>
                <w:rFonts w:cs="Arial"/>
                <w:szCs w:val="24"/>
              </w:rPr>
            </w:pPr>
            <w:r>
              <w:rPr>
                <w:rFonts w:cs="Arial"/>
                <w:szCs w:val="24"/>
              </w:rPr>
              <w:t>s</w:t>
            </w:r>
            <w:r w:rsidRPr="00FD57EF">
              <w:rPr>
                <w:rFonts w:cs="Arial"/>
                <w:szCs w:val="24"/>
              </w:rPr>
              <w:t xml:space="preserve">upport and promote tourism opportunities across the municipality </w:t>
            </w:r>
          </w:p>
          <w:p w14:paraId="2F5DBD8F" w14:textId="77777777" w:rsidR="008005B1" w:rsidRPr="00776261" w:rsidRDefault="008005B1" w:rsidP="00FB7B5C">
            <w:pPr>
              <w:pStyle w:val="ListParagraph"/>
              <w:widowControl w:val="0"/>
              <w:numPr>
                <w:ilvl w:val="0"/>
                <w:numId w:val="11"/>
              </w:numPr>
              <w:tabs>
                <w:tab w:val="left" w:pos="393"/>
              </w:tabs>
              <w:spacing w:line="271" w:lineRule="auto"/>
              <w:ind w:right="44"/>
              <w:rPr>
                <w:rFonts w:cs="Arial"/>
                <w:szCs w:val="24"/>
              </w:rPr>
            </w:pPr>
            <w:r>
              <w:rPr>
                <w:rFonts w:cs="Arial"/>
                <w:szCs w:val="24"/>
              </w:rPr>
              <w:t>d</w:t>
            </w:r>
            <w:r w:rsidRPr="00FD57EF">
              <w:rPr>
                <w:rFonts w:cs="Arial"/>
                <w:szCs w:val="24"/>
              </w:rPr>
              <w:t>eliver the City-wide Christmas in Boroondara Program</w:t>
            </w:r>
          </w:p>
          <w:p w14:paraId="3A3DF5F5"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Pr>
                <w:rFonts w:cs="Arial"/>
                <w:szCs w:val="24"/>
              </w:rPr>
              <w:t>f</w:t>
            </w:r>
            <w:r w:rsidRPr="00FD57EF">
              <w:rPr>
                <w:rFonts w:cs="Arial"/>
                <w:szCs w:val="24"/>
              </w:rPr>
              <w:t>acilitate a placemaking approach in our public spaces and shopping centres to increase social interactions, economic viability and enhance the health and wellbeing of our community.</w:t>
            </w:r>
          </w:p>
        </w:tc>
      </w:tr>
      <w:tr w:rsidR="008005B1" w:rsidRPr="00D15281" w14:paraId="5066F5D0" w14:textId="77777777" w:rsidTr="00FB7B5C">
        <w:trPr>
          <w:trHeight w:val="691"/>
        </w:trPr>
        <w:tc>
          <w:tcPr>
            <w:tcW w:w="1730" w:type="dxa"/>
            <w:gridSpan w:val="2"/>
            <w:vMerge w:val="restart"/>
            <w:shd w:val="clear" w:color="auto" w:fill="auto"/>
          </w:tcPr>
          <w:p w14:paraId="1CEC47EF" w14:textId="77777777" w:rsidR="008005B1" w:rsidRPr="007F54BE" w:rsidRDefault="008005B1" w:rsidP="00FB7B5C">
            <w:pPr>
              <w:rPr>
                <w:rFonts w:cs="Arial"/>
                <w:b/>
                <w:sz w:val="22"/>
              </w:rPr>
            </w:pPr>
            <w:r>
              <w:rPr>
                <w:rFonts w:cs="Arial"/>
                <w:b/>
                <w:sz w:val="22"/>
              </w:rPr>
              <w:t>Minor Shopping Centre Upgrade and Maintenance</w:t>
            </w:r>
          </w:p>
        </w:tc>
        <w:tc>
          <w:tcPr>
            <w:tcW w:w="8505" w:type="dxa"/>
            <w:gridSpan w:val="5"/>
            <w:tcBorders>
              <w:bottom w:val="nil"/>
            </w:tcBorders>
            <w:shd w:val="clear" w:color="auto" w:fill="auto"/>
          </w:tcPr>
          <w:p w14:paraId="2F905DB0"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Pr>
                <w:rFonts w:cs="Arial"/>
                <w:szCs w:val="24"/>
              </w:rPr>
              <w:t>i</w:t>
            </w:r>
            <w:r w:rsidRPr="00FD57EF">
              <w:rPr>
                <w:rFonts w:cs="Arial"/>
                <w:szCs w:val="24"/>
              </w:rPr>
              <w:t>mplement the Shopping Centre Improvement Program, which delivers streetscape improvements to our small and medium sized shopping centres</w:t>
            </w:r>
          </w:p>
        </w:tc>
      </w:tr>
      <w:tr w:rsidR="008005B1" w:rsidRPr="00D15281" w14:paraId="45CE8E69" w14:textId="77777777" w:rsidTr="00FB7B5C">
        <w:trPr>
          <w:trHeight w:val="691"/>
        </w:trPr>
        <w:tc>
          <w:tcPr>
            <w:tcW w:w="1730" w:type="dxa"/>
            <w:gridSpan w:val="2"/>
            <w:vMerge/>
            <w:shd w:val="clear" w:color="auto" w:fill="auto"/>
          </w:tcPr>
          <w:p w14:paraId="18F11457" w14:textId="77777777" w:rsidR="008005B1" w:rsidRPr="007F54BE" w:rsidRDefault="008005B1" w:rsidP="00FB7B5C">
            <w:pPr>
              <w:rPr>
                <w:rFonts w:cs="Arial"/>
                <w:b/>
                <w:sz w:val="22"/>
              </w:rPr>
            </w:pPr>
          </w:p>
        </w:tc>
        <w:tc>
          <w:tcPr>
            <w:tcW w:w="8505" w:type="dxa"/>
            <w:gridSpan w:val="5"/>
            <w:tcBorders>
              <w:top w:val="nil"/>
              <w:bottom w:val="single" w:sz="4" w:space="0" w:color="auto"/>
            </w:tcBorders>
            <w:shd w:val="clear" w:color="auto" w:fill="auto"/>
          </w:tcPr>
          <w:p w14:paraId="73A61708" w14:textId="77777777" w:rsidR="008005B1" w:rsidRPr="00D15281" w:rsidRDefault="008005B1" w:rsidP="00FB7B5C">
            <w:pPr>
              <w:pStyle w:val="ListParagraph"/>
              <w:widowControl w:val="0"/>
              <w:numPr>
                <w:ilvl w:val="0"/>
                <w:numId w:val="11"/>
              </w:numPr>
              <w:tabs>
                <w:tab w:val="left" w:pos="393"/>
              </w:tabs>
              <w:spacing w:line="271" w:lineRule="auto"/>
              <w:ind w:right="44"/>
              <w:rPr>
                <w:rFonts w:cs="Arial"/>
                <w:b/>
                <w:sz w:val="22"/>
              </w:rPr>
            </w:pPr>
            <w:r>
              <w:rPr>
                <w:rFonts w:cs="Arial"/>
                <w:szCs w:val="24"/>
              </w:rPr>
              <w:t>u</w:t>
            </w:r>
            <w:r w:rsidRPr="00FD57EF">
              <w:rPr>
                <w:rFonts w:cs="Arial"/>
                <w:szCs w:val="24"/>
              </w:rPr>
              <w:t>ndertake proactive maintenance inspections by the shopping centre service crew and carry out maintenance and upkeep of these precincts.</w:t>
            </w:r>
          </w:p>
        </w:tc>
      </w:tr>
    </w:tbl>
    <w:p w14:paraId="203A1967" w14:textId="77777777" w:rsidR="008005B1" w:rsidRDefault="008005B1" w:rsidP="008005B1">
      <w:bookmarkStart w:id="37" w:name="_Toc490738187"/>
      <w:bookmarkStart w:id="38" w:name="_Toc491862110"/>
      <w:bookmarkStart w:id="39" w:name="_Toc74594371"/>
    </w:p>
    <w:p w14:paraId="6FED544A" w14:textId="77777777" w:rsidR="008005B1" w:rsidRDefault="008005B1">
      <w:pPr>
        <w:rPr>
          <w:rFonts w:eastAsiaTheme="majorEastAsia" w:cs="Arial"/>
          <w:b/>
          <w:szCs w:val="24"/>
        </w:rPr>
      </w:pPr>
      <w:r>
        <w:br w:type="page"/>
      </w:r>
    </w:p>
    <w:p w14:paraId="7EC78CD8" w14:textId="77777777" w:rsidR="00800625" w:rsidRPr="004C521B" w:rsidRDefault="00800625" w:rsidP="004C521B">
      <w:pPr>
        <w:pStyle w:val="Heading3"/>
        <w:rPr>
          <w:color w:val="000000" w:themeColor="text1"/>
        </w:rPr>
      </w:pPr>
      <w:bookmarkStart w:id="40" w:name="_Toc79585898"/>
      <w:r w:rsidRPr="00A851DA">
        <w:t>Theme 7: Leadership and Governance</w:t>
      </w:r>
      <w:bookmarkEnd w:id="37"/>
      <w:bookmarkEnd w:id="38"/>
      <w:bookmarkEnd w:id="40"/>
    </w:p>
    <w:p w14:paraId="48734550" w14:textId="77777777" w:rsidR="008C387D" w:rsidRPr="008C387D" w:rsidRDefault="008C387D" w:rsidP="00F572C7">
      <w:pPr>
        <w:shd w:val="clear" w:color="auto" w:fill="F2F2F2" w:themeFill="background1" w:themeFillShade="F2"/>
        <w:spacing w:after="200" w:line="276" w:lineRule="auto"/>
        <w:rPr>
          <w:bCs/>
          <w:kern w:val="32"/>
        </w:rPr>
      </w:pPr>
      <w:r>
        <w:rPr>
          <w:bCs/>
          <w:kern w:val="32"/>
        </w:rPr>
        <w:t>Our community said:</w:t>
      </w:r>
    </w:p>
    <w:p w14:paraId="0936D7DF" w14:textId="77777777" w:rsidR="00800625" w:rsidRPr="008C387D" w:rsidRDefault="008C387D" w:rsidP="00F572C7">
      <w:pPr>
        <w:shd w:val="clear" w:color="auto" w:fill="F2F2F2" w:themeFill="background1" w:themeFillShade="F2"/>
        <w:spacing w:after="200" w:line="276" w:lineRule="auto"/>
        <w:rPr>
          <w:bCs/>
          <w:i/>
          <w:kern w:val="32"/>
        </w:rPr>
      </w:pPr>
      <w:r w:rsidRPr="008C387D">
        <w:rPr>
          <w:bCs/>
          <w:i/>
          <w:kern w:val="32"/>
        </w:rPr>
        <w:t>We value strong, respectful</w:t>
      </w:r>
      <w:r w:rsidR="00133DC1">
        <w:rPr>
          <w:bCs/>
          <w:i/>
          <w:kern w:val="32"/>
        </w:rPr>
        <w:t xml:space="preserve"> Council leaders</w:t>
      </w:r>
      <w:r w:rsidRPr="008C387D">
        <w:rPr>
          <w:bCs/>
          <w:i/>
          <w:kern w:val="32"/>
        </w:rPr>
        <w:t xml:space="preserve"> who govern responsibly by ensuring decisions are transparent and resources are carefully allocated. We expect to be consulted </w:t>
      </w:r>
      <w:r w:rsidR="00BF7F79">
        <w:rPr>
          <w:bCs/>
          <w:i/>
          <w:kern w:val="32"/>
        </w:rPr>
        <w:t xml:space="preserve">and learn about services and facilities provided by Council </w:t>
      </w:r>
      <w:r w:rsidRPr="008C387D">
        <w:rPr>
          <w:bCs/>
          <w:i/>
          <w:kern w:val="32"/>
        </w:rPr>
        <w:t>through a variety of communications channels so all members of ou</w:t>
      </w:r>
      <w:r w:rsidR="006532DB">
        <w:rPr>
          <w:bCs/>
          <w:i/>
          <w:kern w:val="32"/>
        </w:rPr>
        <w:t>r community, including hardly</w:t>
      </w:r>
      <w:r w:rsidRPr="008C387D">
        <w:rPr>
          <w:bCs/>
          <w:i/>
          <w:kern w:val="32"/>
        </w:rPr>
        <w:t xml:space="preserve"> reach</w:t>
      </w:r>
      <w:r w:rsidR="006532DB">
        <w:rPr>
          <w:bCs/>
          <w:i/>
          <w:kern w:val="32"/>
        </w:rPr>
        <w:t>ed</w:t>
      </w:r>
      <w:r w:rsidRPr="008C387D">
        <w:rPr>
          <w:bCs/>
          <w:i/>
          <w:kern w:val="32"/>
        </w:rPr>
        <w:t xml:space="preserve"> groups, are empowered to have their say</w:t>
      </w:r>
      <w:r w:rsidR="00BF7F79">
        <w:rPr>
          <w:bCs/>
          <w:i/>
          <w:kern w:val="32"/>
        </w:rPr>
        <w:t xml:space="preserve"> and make the most of what Council</w:t>
      </w:r>
      <w:r w:rsidR="00D755F8">
        <w:rPr>
          <w:bCs/>
          <w:i/>
          <w:kern w:val="32"/>
        </w:rPr>
        <w:t xml:space="preserve"> offers</w:t>
      </w:r>
      <w:r w:rsidRPr="008C387D">
        <w:rPr>
          <w:bCs/>
          <w:i/>
          <w:kern w:val="32"/>
        </w:rPr>
        <w:t xml:space="preserve">. Where issues are outside Council’s direct control, we value Council advocating on the </w:t>
      </w:r>
      <w:r w:rsidR="00E61EBF">
        <w:rPr>
          <w:bCs/>
          <w:i/>
          <w:kern w:val="32"/>
        </w:rPr>
        <w:t>priorities</w:t>
      </w:r>
      <w:r w:rsidR="00E61EBF" w:rsidRPr="008C387D">
        <w:rPr>
          <w:bCs/>
          <w:i/>
          <w:kern w:val="32"/>
        </w:rPr>
        <w:t xml:space="preserve"> </w:t>
      </w:r>
      <w:r w:rsidRPr="008C387D">
        <w:rPr>
          <w:bCs/>
          <w:i/>
          <w:kern w:val="32"/>
        </w:rPr>
        <w:t xml:space="preserve">important to our community and keeping us informed. </w:t>
      </w:r>
    </w:p>
    <w:tbl>
      <w:tblPr>
        <w:tblStyle w:val="TableGrid"/>
        <w:tblW w:w="10235" w:type="dxa"/>
        <w:tblInd w:w="-459" w:type="dxa"/>
        <w:tblLayout w:type="fixed"/>
        <w:tblLook w:val="04A0" w:firstRow="1" w:lastRow="0" w:firstColumn="1" w:lastColumn="0" w:noHBand="0" w:noVBand="1"/>
      </w:tblPr>
      <w:tblGrid>
        <w:gridCol w:w="596"/>
        <w:gridCol w:w="1134"/>
        <w:gridCol w:w="6789"/>
        <w:gridCol w:w="429"/>
        <w:gridCol w:w="429"/>
        <w:gridCol w:w="429"/>
        <w:gridCol w:w="429"/>
      </w:tblGrid>
      <w:tr w:rsidR="007D2C1D" w:rsidRPr="00985EED" w14:paraId="4B618A79" w14:textId="77777777" w:rsidTr="0019230E">
        <w:trPr>
          <w:trHeight w:val="928"/>
        </w:trPr>
        <w:tc>
          <w:tcPr>
            <w:tcW w:w="10235" w:type="dxa"/>
            <w:gridSpan w:val="7"/>
            <w:shd w:val="clear" w:color="auto" w:fill="FFDA65"/>
            <w:vAlign w:val="center"/>
          </w:tcPr>
          <w:p w14:paraId="18043645" w14:textId="77777777" w:rsidR="007D2C1D" w:rsidRDefault="007D2C1D" w:rsidP="0019230E">
            <w:pPr>
              <w:rPr>
                <w:rFonts w:cs="Arial"/>
                <w:sz w:val="22"/>
              </w:rPr>
            </w:pPr>
            <w:r w:rsidRPr="003C28D2">
              <w:rPr>
                <w:rFonts w:cs="Arial"/>
                <w:b/>
                <w:sz w:val="22"/>
              </w:rPr>
              <w:t xml:space="preserve">Strategic objective </w:t>
            </w:r>
          </w:p>
          <w:p w14:paraId="74A2A7A4" w14:textId="77777777" w:rsidR="007D2C1D" w:rsidRPr="003C28D2" w:rsidRDefault="007D2C1D" w:rsidP="0019230E">
            <w:pPr>
              <w:rPr>
                <w:rFonts w:cs="Arial"/>
                <w:sz w:val="22"/>
              </w:rPr>
            </w:pPr>
            <w:r w:rsidRPr="001F425A">
              <w:rPr>
                <w:rFonts w:cs="Arial"/>
                <w:b/>
                <w:szCs w:val="24"/>
              </w:rPr>
              <w:t>Ensure decisions are financially and socially responsible through transparent and ethical processes.</w:t>
            </w:r>
          </w:p>
          <w:p w14:paraId="1F062FB9" w14:textId="77777777" w:rsidR="007D2C1D" w:rsidRPr="00985EED" w:rsidRDefault="007D2C1D" w:rsidP="0019230E">
            <w:pPr>
              <w:rPr>
                <w:rFonts w:cs="Arial"/>
                <w:b/>
                <w:color w:val="FFFFFF" w:themeColor="background1"/>
                <w:sz w:val="22"/>
              </w:rPr>
            </w:pPr>
          </w:p>
        </w:tc>
      </w:tr>
      <w:tr w:rsidR="007D2C1D" w:rsidRPr="00985EED" w14:paraId="46FF8F4B" w14:textId="77777777" w:rsidTr="0019230E">
        <w:trPr>
          <w:trHeight w:val="473"/>
        </w:trPr>
        <w:tc>
          <w:tcPr>
            <w:tcW w:w="8519" w:type="dxa"/>
            <w:gridSpan w:val="3"/>
            <w:vMerge w:val="restart"/>
            <w:shd w:val="clear" w:color="auto" w:fill="FFF3CD"/>
          </w:tcPr>
          <w:p w14:paraId="780A1B9F" w14:textId="77777777" w:rsidR="007D2C1D" w:rsidRPr="00985EED" w:rsidRDefault="007D2C1D" w:rsidP="003D1AE2">
            <w:pPr>
              <w:rPr>
                <w:rFonts w:cs="Arial"/>
                <w:b/>
                <w:sz w:val="22"/>
              </w:rPr>
            </w:pPr>
            <w:r w:rsidRPr="00985EED">
              <w:rPr>
                <w:rFonts w:cs="Arial"/>
                <w:b/>
                <w:sz w:val="22"/>
              </w:rPr>
              <w:t xml:space="preserve">Strategies </w:t>
            </w:r>
            <w:r w:rsidRPr="00985EED">
              <w:rPr>
                <w:rFonts w:cs="Arial"/>
                <w:sz w:val="22"/>
              </w:rPr>
              <w:br/>
            </w:r>
          </w:p>
        </w:tc>
        <w:tc>
          <w:tcPr>
            <w:tcW w:w="1716" w:type="dxa"/>
            <w:gridSpan w:val="4"/>
            <w:tcBorders>
              <w:bottom w:val="single" w:sz="4" w:space="0" w:color="auto"/>
            </w:tcBorders>
            <w:shd w:val="clear" w:color="auto" w:fill="FFF3CD"/>
          </w:tcPr>
          <w:p w14:paraId="36D29088" w14:textId="77777777" w:rsidR="007D2C1D" w:rsidRPr="00985EED" w:rsidRDefault="007D2C1D" w:rsidP="0019230E">
            <w:pPr>
              <w:rPr>
                <w:rFonts w:cs="Arial"/>
                <w:b/>
                <w:sz w:val="22"/>
              </w:rPr>
            </w:pPr>
            <w:r w:rsidRPr="00985EED">
              <w:rPr>
                <w:rFonts w:cs="Arial"/>
                <w:b/>
                <w:sz w:val="22"/>
              </w:rPr>
              <w:t>Council’s Role</w:t>
            </w:r>
          </w:p>
        </w:tc>
      </w:tr>
      <w:tr w:rsidR="007D2C1D" w:rsidRPr="00985EED" w14:paraId="3E0659BD" w14:textId="77777777" w:rsidTr="0019230E">
        <w:trPr>
          <w:cantSplit/>
          <w:trHeight w:val="1134"/>
        </w:trPr>
        <w:tc>
          <w:tcPr>
            <w:tcW w:w="8519" w:type="dxa"/>
            <w:gridSpan w:val="3"/>
            <w:vMerge/>
            <w:tcBorders>
              <w:bottom w:val="single" w:sz="4" w:space="0" w:color="auto"/>
            </w:tcBorders>
            <w:shd w:val="clear" w:color="auto" w:fill="FFF3CD"/>
          </w:tcPr>
          <w:p w14:paraId="5528FA93" w14:textId="77777777" w:rsidR="007D2C1D" w:rsidRPr="00985EED" w:rsidRDefault="007D2C1D" w:rsidP="0019230E">
            <w:pPr>
              <w:rPr>
                <w:rFonts w:cs="Arial"/>
                <w:b/>
                <w:sz w:val="22"/>
              </w:rPr>
            </w:pPr>
          </w:p>
        </w:tc>
        <w:tc>
          <w:tcPr>
            <w:tcW w:w="429" w:type="dxa"/>
            <w:tcBorders>
              <w:bottom w:val="single" w:sz="4" w:space="0" w:color="auto"/>
            </w:tcBorders>
            <w:shd w:val="clear" w:color="auto" w:fill="FFF3CD"/>
            <w:textDirection w:val="btLr"/>
          </w:tcPr>
          <w:p w14:paraId="2021BA70" w14:textId="77777777" w:rsidR="007D2C1D" w:rsidRPr="00985EED" w:rsidRDefault="007D2C1D" w:rsidP="0019230E">
            <w:pPr>
              <w:ind w:left="113" w:right="113"/>
              <w:rPr>
                <w:rFonts w:cs="Arial"/>
                <w:b/>
                <w:sz w:val="18"/>
                <w:szCs w:val="18"/>
              </w:rPr>
            </w:pPr>
            <w:r w:rsidRPr="00985EED">
              <w:rPr>
                <w:rFonts w:cs="Arial"/>
                <w:b/>
                <w:sz w:val="18"/>
                <w:szCs w:val="18"/>
              </w:rPr>
              <w:t>Plan</w:t>
            </w:r>
          </w:p>
        </w:tc>
        <w:tc>
          <w:tcPr>
            <w:tcW w:w="429" w:type="dxa"/>
            <w:tcBorders>
              <w:bottom w:val="single" w:sz="4" w:space="0" w:color="auto"/>
            </w:tcBorders>
            <w:shd w:val="clear" w:color="auto" w:fill="FFF3CD"/>
            <w:textDirection w:val="btLr"/>
          </w:tcPr>
          <w:p w14:paraId="48FA16C8" w14:textId="77777777" w:rsidR="007D2C1D" w:rsidRPr="00985EED" w:rsidRDefault="007D2C1D" w:rsidP="0019230E">
            <w:pPr>
              <w:ind w:left="113" w:right="113"/>
              <w:rPr>
                <w:rFonts w:cs="Arial"/>
                <w:b/>
                <w:sz w:val="18"/>
                <w:szCs w:val="18"/>
              </w:rPr>
            </w:pPr>
            <w:r w:rsidRPr="00985EED">
              <w:rPr>
                <w:rFonts w:cs="Arial"/>
                <w:b/>
                <w:sz w:val="18"/>
                <w:szCs w:val="18"/>
              </w:rPr>
              <w:t>Deliver</w:t>
            </w:r>
          </w:p>
        </w:tc>
        <w:tc>
          <w:tcPr>
            <w:tcW w:w="429" w:type="dxa"/>
            <w:tcBorders>
              <w:bottom w:val="single" w:sz="4" w:space="0" w:color="auto"/>
            </w:tcBorders>
            <w:shd w:val="clear" w:color="auto" w:fill="FFF3CD"/>
            <w:textDirection w:val="btLr"/>
          </w:tcPr>
          <w:p w14:paraId="3D48C40F" w14:textId="77777777" w:rsidR="007D2C1D" w:rsidRPr="00985EED" w:rsidRDefault="007D2C1D" w:rsidP="0019230E">
            <w:pPr>
              <w:ind w:left="113" w:right="113"/>
              <w:rPr>
                <w:rFonts w:cs="Arial"/>
                <w:b/>
                <w:sz w:val="18"/>
                <w:szCs w:val="18"/>
              </w:rPr>
            </w:pPr>
            <w:r w:rsidRPr="00985EED">
              <w:rPr>
                <w:rFonts w:cs="Arial"/>
                <w:b/>
                <w:sz w:val="18"/>
                <w:szCs w:val="18"/>
              </w:rPr>
              <w:t>Partner</w:t>
            </w:r>
          </w:p>
        </w:tc>
        <w:tc>
          <w:tcPr>
            <w:tcW w:w="429" w:type="dxa"/>
            <w:tcBorders>
              <w:bottom w:val="single" w:sz="4" w:space="0" w:color="auto"/>
            </w:tcBorders>
            <w:shd w:val="clear" w:color="auto" w:fill="FFF3CD"/>
            <w:textDirection w:val="btLr"/>
          </w:tcPr>
          <w:p w14:paraId="2B963F47" w14:textId="77777777" w:rsidR="007D2C1D" w:rsidRPr="00985EED" w:rsidRDefault="007D2C1D" w:rsidP="0019230E">
            <w:pPr>
              <w:ind w:left="113" w:right="113"/>
              <w:rPr>
                <w:rFonts w:cs="Arial"/>
                <w:b/>
                <w:sz w:val="18"/>
                <w:szCs w:val="18"/>
              </w:rPr>
            </w:pPr>
            <w:r w:rsidRPr="00985EED">
              <w:rPr>
                <w:rFonts w:cs="Arial"/>
                <w:b/>
                <w:sz w:val="18"/>
                <w:szCs w:val="18"/>
              </w:rPr>
              <w:t>Advocate</w:t>
            </w:r>
          </w:p>
        </w:tc>
      </w:tr>
      <w:tr w:rsidR="007D2C1D" w:rsidRPr="00985EED" w14:paraId="4685A4E8" w14:textId="77777777" w:rsidTr="0019230E">
        <w:trPr>
          <w:trHeight w:val="827"/>
        </w:trPr>
        <w:tc>
          <w:tcPr>
            <w:tcW w:w="596" w:type="dxa"/>
            <w:tcBorders>
              <w:bottom w:val="single" w:sz="4" w:space="0" w:color="auto"/>
            </w:tcBorders>
          </w:tcPr>
          <w:p w14:paraId="14AD846D" w14:textId="77777777" w:rsidR="007D2C1D" w:rsidRPr="00D15281" w:rsidRDefault="007D2C1D" w:rsidP="0019230E">
            <w:pPr>
              <w:rPr>
                <w:rFonts w:cs="Arial"/>
                <w:b/>
                <w:sz w:val="22"/>
              </w:rPr>
            </w:pPr>
            <w:r>
              <w:rPr>
                <w:rFonts w:cs="Arial"/>
                <w:b/>
                <w:sz w:val="22"/>
              </w:rPr>
              <w:t>7.1</w:t>
            </w:r>
          </w:p>
        </w:tc>
        <w:tc>
          <w:tcPr>
            <w:tcW w:w="7923" w:type="dxa"/>
            <w:gridSpan w:val="2"/>
            <w:tcBorders>
              <w:bottom w:val="single" w:sz="4" w:space="0" w:color="auto"/>
            </w:tcBorders>
          </w:tcPr>
          <w:p w14:paraId="5FBDF820" w14:textId="77777777" w:rsidR="007D2C1D" w:rsidRPr="00A01E5A" w:rsidRDefault="007D2C1D" w:rsidP="0019230E">
            <w:pPr>
              <w:tabs>
                <w:tab w:val="left" w:pos="1021"/>
                <w:tab w:val="left" w:pos="13354"/>
              </w:tabs>
              <w:rPr>
                <w:rFonts w:cs="Arial"/>
                <w:szCs w:val="24"/>
              </w:rPr>
            </w:pPr>
            <w:r w:rsidRPr="00A01E5A">
              <w:rPr>
                <w:rFonts w:cs="Arial"/>
                <w:b/>
                <w:szCs w:val="24"/>
              </w:rPr>
              <w:t>Decision-making is transparent and accountable</w:t>
            </w:r>
            <w:r w:rsidRPr="00A01E5A">
              <w:rPr>
                <w:rFonts w:cs="Arial"/>
                <w:szCs w:val="24"/>
              </w:rPr>
              <w:t xml:space="preserve"> through open governance processes with timely communication and reporting. </w:t>
            </w:r>
          </w:p>
          <w:p w14:paraId="15E4DC1D" w14:textId="77777777" w:rsidR="007D2C1D" w:rsidRPr="00985EED" w:rsidRDefault="007D2C1D" w:rsidP="0019230E">
            <w:pPr>
              <w:tabs>
                <w:tab w:val="left" w:pos="13377"/>
              </w:tabs>
              <w:rPr>
                <w:rFonts w:cs="Arial"/>
                <w:sz w:val="22"/>
              </w:rPr>
            </w:pPr>
          </w:p>
        </w:tc>
        <w:tc>
          <w:tcPr>
            <w:tcW w:w="429" w:type="dxa"/>
            <w:tcBorders>
              <w:bottom w:val="single" w:sz="4" w:space="0" w:color="auto"/>
            </w:tcBorders>
            <w:vAlign w:val="center"/>
          </w:tcPr>
          <w:p w14:paraId="07DCFB03"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43965797" w14:textId="0928424F"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9AB09DA"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31A5F3C5" w14:textId="77777777" w:rsidR="007D2C1D" w:rsidRPr="00985EED" w:rsidRDefault="007D2C1D" w:rsidP="0019230E">
            <w:pPr>
              <w:jc w:val="center"/>
              <w:rPr>
                <w:rFonts w:cs="Arial"/>
                <w:b/>
                <w:sz w:val="22"/>
              </w:rPr>
            </w:pPr>
          </w:p>
        </w:tc>
      </w:tr>
      <w:tr w:rsidR="007D2C1D" w:rsidRPr="00985EED" w14:paraId="176637E0" w14:textId="77777777" w:rsidTr="0019230E">
        <w:trPr>
          <w:trHeight w:val="827"/>
        </w:trPr>
        <w:tc>
          <w:tcPr>
            <w:tcW w:w="596" w:type="dxa"/>
            <w:tcBorders>
              <w:bottom w:val="single" w:sz="4" w:space="0" w:color="auto"/>
            </w:tcBorders>
          </w:tcPr>
          <w:p w14:paraId="1014380B" w14:textId="77777777" w:rsidR="007D2C1D" w:rsidRPr="00985EED" w:rsidRDefault="007D2C1D" w:rsidP="0019230E">
            <w:pPr>
              <w:rPr>
                <w:rFonts w:cs="Arial"/>
                <w:b/>
                <w:sz w:val="22"/>
              </w:rPr>
            </w:pPr>
            <w:r>
              <w:rPr>
                <w:rFonts w:cs="Arial"/>
                <w:b/>
                <w:sz w:val="22"/>
              </w:rPr>
              <w:t>7.2</w:t>
            </w:r>
          </w:p>
        </w:tc>
        <w:tc>
          <w:tcPr>
            <w:tcW w:w="7923" w:type="dxa"/>
            <w:gridSpan w:val="2"/>
            <w:tcBorders>
              <w:bottom w:val="single" w:sz="4" w:space="0" w:color="auto"/>
            </w:tcBorders>
          </w:tcPr>
          <w:p w14:paraId="72B6B6B7" w14:textId="5EBBE85C" w:rsidR="007D2C1D" w:rsidRPr="00A01E5A" w:rsidRDefault="007D2C1D" w:rsidP="0019230E">
            <w:pPr>
              <w:tabs>
                <w:tab w:val="left" w:pos="1021"/>
                <w:tab w:val="left" w:pos="13354"/>
              </w:tabs>
              <w:rPr>
                <w:rFonts w:cs="Arial"/>
                <w:szCs w:val="24"/>
              </w:rPr>
            </w:pPr>
            <w:r w:rsidRPr="00A01E5A">
              <w:rPr>
                <w:rFonts w:cs="Arial"/>
                <w:b/>
                <w:szCs w:val="24"/>
              </w:rPr>
              <w:t>Resources are responsibly allocated and used</w:t>
            </w:r>
            <w:r w:rsidRPr="00A01E5A">
              <w:rPr>
                <w:rFonts w:cs="Arial"/>
                <w:szCs w:val="24"/>
              </w:rPr>
              <w:t xml:space="preserve"> through sound financial and asset planning, procurement and risk management practices. </w:t>
            </w:r>
          </w:p>
          <w:p w14:paraId="668C7793" w14:textId="77777777" w:rsidR="007D2C1D" w:rsidRPr="00985EED" w:rsidRDefault="007D2C1D" w:rsidP="0019230E">
            <w:pPr>
              <w:rPr>
                <w:rFonts w:cs="Arial"/>
                <w:b/>
                <w:sz w:val="22"/>
              </w:rPr>
            </w:pPr>
          </w:p>
        </w:tc>
        <w:tc>
          <w:tcPr>
            <w:tcW w:w="429" w:type="dxa"/>
            <w:tcBorders>
              <w:bottom w:val="single" w:sz="4" w:space="0" w:color="auto"/>
            </w:tcBorders>
            <w:vAlign w:val="center"/>
          </w:tcPr>
          <w:p w14:paraId="35D42E3A" w14:textId="6884975B"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7FE2929" w14:textId="41AF62EA"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C7DC550"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60076979" w14:textId="77777777" w:rsidR="007D2C1D" w:rsidRPr="00985EED" w:rsidRDefault="007D2C1D" w:rsidP="0019230E">
            <w:pPr>
              <w:jc w:val="center"/>
              <w:rPr>
                <w:rFonts w:cs="Arial"/>
                <w:b/>
                <w:sz w:val="22"/>
              </w:rPr>
            </w:pPr>
          </w:p>
        </w:tc>
      </w:tr>
      <w:tr w:rsidR="007D2C1D" w:rsidRPr="00985EED" w14:paraId="182ED23D" w14:textId="77777777" w:rsidTr="0019230E">
        <w:trPr>
          <w:trHeight w:val="827"/>
        </w:trPr>
        <w:tc>
          <w:tcPr>
            <w:tcW w:w="596" w:type="dxa"/>
            <w:tcBorders>
              <w:bottom w:val="single" w:sz="4" w:space="0" w:color="auto"/>
            </w:tcBorders>
          </w:tcPr>
          <w:p w14:paraId="477A5BF3" w14:textId="77777777" w:rsidR="007D2C1D" w:rsidRPr="00985EED" w:rsidRDefault="007D2C1D" w:rsidP="0019230E">
            <w:pPr>
              <w:rPr>
                <w:rFonts w:cs="Arial"/>
                <w:b/>
                <w:sz w:val="22"/>
              </w:rPr>
            </w:pPr>
            <w:r>
              <w:rPr>
                <w:rFonts w:cs="Arial"/>
                <w:b/>
                <w:sz w:val="22"/>
              </w:rPr>
              <w:t>7.3</w:t>
            </w:r>
          </w:p>
        </w:tc>
        <w:tc>
          <w:tcPr>
            <w:tcW w:w="7923" w:type="dxa"/>
            <w:gridSpan w:val="2"/>
            <w:tcBorders>
              <w:bottom w:val="single" w:sz="4" w:space="0" w:color="auto"/>
            </w:tcBorders>
          </w:tcPr>
          <w:p w14:paraId="3C264F5F" w14:textId="77777777" w:rsidR="007D2C1D" w:rsidRPr="00A01E5A" w:rsidRDefault="007D2C1D" w:rsidP="0019230E">
            <w:pPr>
              <w:tabs>
                <w:tab w:val="left" w:pos="1021"/>
                <w:tab w:val="left" w:pos="13354"/>
              </w:tabs>
              <w:rPr>
                <w:rFonts w:cs="Arial"/>
                <w:szCs w:val="24"/>
              </w:rPr>
            </w:pPr>
            <w:r w:rsidRPr="00A01E5A">
              <w:rPr>
                <w:rFonts w:cs="Arial"/>
                <w:b/>
                <w:szCs w:val="24"/>
              </w:rPr>
              <w:t xml:space="preserve">Deliver the Boroondara Community Plan </w:t>
            </w:r>
            <w:r w:rsidRPr="00A01E5A">
              <w:rPr>
                <w:rFonts w:cs="Arial"/>
                <w:szCs w:val="24"/>
              </w:rPr>
              <w:t>through partnerships with our community and a high performing focused organisation.</w:t>
            </w:r>
          </w:p>
          <w:p w14:paraId="24BFBE0A" w14:textId="77777777" w:rsidR="007D2C1D" w:rsidRPr="00985EED" w:rsidRDefault="007D2C1D" w:rsidP="0019230E">
            <w:pPr>
              <w:rPr>
                <w:rFonts w:cs="Arial"/>
                <w:b/>
                <w:sz w:val="22"/>
              </w:rPr>
            </w:pPr>
          </w:p>
        </w:tc>
        <w:tc>
          <w:tcPr>
            <w:tcW w:w="429" w:type="dxa"/>
            <w:tcBorders>
              <w:bottom w:val="single" w:sz="4" w:space="0" w:color="auto"/>
            </w:tcBorders>
            <w:vAlign w:val="center"/>
          </w:tcPr>
          <w:p w14:paraId="6AEA46E5" w14:textId="00727138"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8AEA10C" w14:textId="416E2C63"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E652BE4" w14:textId="3AA9B0E7"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A519E33" w14:textId="1AF4522E" w:rsidR="007D2C1D" w:rsidRPr="00985EED" w:rsidRDefault="00FD5F53" w:rsidP="0019230E">
            <w:pPr>
              <w:jc w:val="center"/>
              <w:rPr>
                <w:rFonts w:cs="Arial"/>
                <w:b/>
                <w:sz w:val="22"/>
              </w:rPr>
            </w:pPr>
            <w:r>
              <w:rPr>
                <w:rFonts w:ascii="Segoe UI Symbol" w:hAnsi="Segoe UI Symbol" w:cs="Segoe UI Symbol"/>
                <w:color w:val="333333"/>
              </w:rPr>
              <w:t>✔</w:t>
            </w:r>
          </w:p>
        </w:tc>
      </w:tr>
      <w:tr w:rsidR="007D2C1D" w:rsidRPr="00985EED" w14:paraId="0714EFB5" w14:textId="77777777" w:rsidTr="0019230E">
        <w:trPr>
          <w:trHeight w:val="827"/>
        </w:trPr>
        <w:tc>
          <w:tcPr>
            <w:tcW w:w="596" w:type="dxa"/>
            <w:tcBorders>
              <w:bottom w:val="single" w:sz="4" w:space="0" w:color="auto"/>
            </w:tcBorders>
          </w:tcPr>
          <w:p w14:paraId="57441B1E" w14:textId="77777777" w:rsidR="007D2C1D" w:rsidRPr="00985EED" w:rsidRDefault="007D2C1D" w:rsidP="0019230E">
            <w:pPr>
              <w:rPr>
                <w:rFonts w:cs="Arial"/>
                <w:b/>
                <w:sz w:val="22"/>
              </w:rPr>
            </w:pPr>
            <w:r>
              <w:rPr>
                <w:rFonts w:cs="Arial"/>
                <w:b/>
                <w:sz w:val="22"/>
              </w:rPr>
              <w:t>7.4</w:t>
            </w:r>
          </w:p>
        </w:tc>
        <w:tc>
          <w:tcPr>
            <w:tcW w:w="7923" w:type="dxa"/>
            <w:gridSpan w:val="2"/>
            <w:tcBorders>
              <w:bottom w:val="single" w:sz="4" w:space="0" w:color="auto"/>
            </w:tcBorders>
          </w:tcPr>
          <w:p w14:paraId="6AD12723" w14:textId="77777777" w:rsidR="007D2C1D" w:rsidRPr="009A306D" w:rsidRDefault="007D2C1D" w:rsidP="0019230E">
            <w:pPr>
              <w:tabs>
                <w:tab w:val="left" w:pos="1021"/>
                <w:tab w:val="left" w:pos="13354"/>
              </w:tabs>
              <w:rPr>
                <w:rFonts w:cs="Arial"/>
                <w:szCs w:val="24"/>
              </w:rPr>
            </w:pPr>
            <w:r w:rsidRPr="009A306D">
              <w:rPr>
                <w:rFonts w:cs="Arial"/>
                <w:b/>
                <w:szCs w:val="24"/>
              </w:rPr>
              <w:t>The voices of our community are heard</w:t>
            </w:r>
            <w:r w:rsidRPr="009A306D">
              <w:rPr>
                <w:rFonts w:cs="Arial"/>
                <w:szCs w:val="24"/>
              </w:rPr>
              <w:t xml:space="preserve"> through engagement strategies to allow effective representation on current and long-term community needs.</w:t>
            </w:r>
          </w:p>
          <w:p w14:paraId="74D7505D" w14:textId="77777777" w:rsidR="007D2C1D" w:rsidRPr="00985EED" w:rsidRDefault="007D2C1D" w:rsidP="0019230E">
            <w:pPr>
              <w:rPr>
                <w:rFonts w:cs="Arial"/>
                <w:b/>
                <w:sz w:val="22"/>
              </w:rPr>
            </w:pPr>
          </w:p>
        </w:tc>
        <w:tc>
          <w:tcPr>
            <w:tcW w:w="429" w:type="dxa"/>
            <w:tcBorders>
              <w:bottom w:val="single" w:sz="4" w:space="0" w:color="auto"/>
            </w:tcBorders>
            <w:vAlign w:val="center"/>
          </w:tcPr>
          <w:p w14:paraId="0332FA4C" w14:textId="2A017465"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55B8E87C" w14:textId="14DB1DB0"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1BBC3B4" w14:textId="350E97FE"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0B4F9507" w14:textId="77777777" w:rsidR="007D2C1D" w:rsidRPr="00985EED" w:rsidRDefault="007D2C1D" w:rsidP="0019230E">
            <w:pPr>
              <w:jc w:val="center"/>
              <w:rPr>
                <w:rFonts w:cs="Arial"/>
                <w:b/>
                <w:sz w:val="22"/>
              </w:rPr>
            </w:pPr>
          </w:p>
        </w:tc>
      </w:tr>
      <w:tr w:rsidR="007D2C1D" w:rsidRPr="00985EED" w14:paraId="299CD745" w14:textId="77777777" w:rsidTr="0019230E">
        <w:trPr>
          <w:trHeight w:val="827"/>
        </w:trPr>
        <w:tc>
          <w:tcPr>
            <w:tcW w:w="596" w:type="dxa"/>
            <w:tcBorders>
              <w:bottom w:val="single" w:sz="4" w:space="0" w:color="auto"/>
            </w:tcBorders>
          </w:tcPr>
          <w:p w14:paraId="493CB524" w14:textId="77777777" w:rsidR="007D2C1D" w:rsidRPr="00985EED" w:rsidRDefault="007D2C1D" w:rsidP="0019230E">
            <w:pPr>
              <w:rPr>
                <w:rFonts w:cs="Arial"/>
                <w:b/>
                <w:sz w:val="22"/>
              </w:rPr>
            </w:pPr>
            <w:r>
              <w:rPr>
                <w:rFonts w:cs="Arial"/>
                <w:b/>
                <w:sz w:val="22"/>
              </w:rPr>
              <w:t>7.5</w:t>
            </w:r>
          </w:p>
        </w:tc>
        <w:tc>
          <w:tcPr>
            <w:tcW w:w="7923" w:type="dxa"/>
            <w:gridSpan w:val="2"/>
            <w:tcBorders>
              <w:bottom w:val="single" w:sz="4" w:space="0" w:color="auto"/>
            </w:tcBorders>
          </w:tcPr>
          <w:p w14:paraId="38FDFD5F" w14:textId="77777777" w:rsidR="007D2C1D" w:rsidRPr="009A306D" w:rsidRDefault="007D2C1D" w:rsidP="0019230E">
            <w:pPr>
              <w:tabs>
                <w:tab w:val="left" w:pos="1021"/>
                <w:tab w:val="left" w:pos="13354"/>
              </w:tabs>
              <w:rPr>
                <w:rFonts w:cs="Arial"/>
                <w:szCs w:val="24"/>
              </w:rPr>
            </w:pPr>
            <w:r w:rsidRPr="009A306D">
              <w:rPr>
                <w:rFonts w:cs="Arial"/>
                <w:b/>
                <w:szCs w:val="24"/>
              </w:rPr>
              <w:t>The community’s interests are represented by Council</w:t>
            </w:r>
            <w:r w:rsidRPr="009A306D">
              <w:rPr>
                <w:rFonts w:cs="Arial"/>
                <w:szCs w:val="24"/>
              </w:rPr>
              <w:t>, through leadership and strong advocacy to external stakeholders.</w:t>
            </w:r>
          </w:p>
          <w:p w14:paraId="02EDF072" w14:textId="77777777" w:rsidR="007D2C1D" w:rsidRPr="00985EED" w:rsidRDefault="007D2C1D" w:rsidP="0019230E">
            <w:pPr>
              <w:rPr>
                <w:rFonts w:cs="Arial"/>
                <w:b/>
                <w:sz w:val="22"/>
              </w:rPr>
            </w:pPr>
          </w:p>
        </w:tc>
        <w:tc>
          <w:tcPr>
            <w:tcW w:w="429" w:type="dxa"/>
            <w:tcBorders>
              <w:bottom w:val="single" w:sz="4" w:space="0" w:color="auto"/>
            </w:tcBorders>
            <w:vAlign w:val="center"/>
          </w:tcPr>
          <w:p w14:paraId="7D2DEB19" w14:textId="0BE9C7D0"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5A12C4C"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732D4715" w14:textId="22A3368E"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B0CEAEA" w14:textId="6A709DB4" w:rsidR="007D2C1D" w:rsidRPr="00985EED" w:rsidRDefault="00FD5F53" w:rsidP="0019230E">
            <w:pPr>
              <w:jc w:val="center"/>
              <w:rPr>
                <w:rFonts w:cs="Arial"/>
                <w:b/>
                <w:sz w:val="22"/>
              </w:rPr>
            </w:pPr>
            <w:r>
              <w:rPr>
                <w:rFonts w:ascii="Segoe UI Symbol" w:hAnsi="Segoe UI Symbol" w:cs="Segoe UI Symbol"/>
                <w:color w:val="333333"/>
              </w:rPr>
              <w:t>✔</w:t>
            </w:r>
          </w:p>
        </w:tc>
      </w:tr>
      <w:tr w:rsidR="007D2C1D" w:rsidRPr="00985EED" w14:paraId="2DA20294" w14:textId="77777777" w:rsidTr="0019230E">
        <w:trPr>
          <w:trHeight w:val="827"/>
        </w:trPr>
        <w:tc>
          <w:tcPr>
            <w:tcW w:w="596" w:type="dxa"/>
            <w:tcBorders>
              <w:bottom w:val="single" w:sz="4" w:space="0" w:color="auto"/>
            </w:tcBorders>
          </w:tcPr>
          <w:p w14:paraId="00FB37C1" w14:textId="77777777" w:rsidR="007D2C1D" w:rsidRDefault="007D2C1D" w:rsidP="0019230E">
            <w:pPr>
              <w:rPr>
                <w:rFonts w:cs="Arial"/>
                <w:b/>
                <w:sz w:val="22"/>
              </w:rPr>
            </w:pPr>
            <w:r>
              <w:rPr>
                <w:rFonts w:cs="Arial"/>
                <w:b/>
                <w:sz w:val="22"/>
              </w:rPr>
              <w:t>7.6</w:t>
            </w:r>
          </w:p>
        </w:tc>
        <w:tc>
          <w:tcPr>
            <w:tcW w:w="7923" w:type="dxa"/>
            <w:gridSpan w:val="2"/>
            <w:tcBorders>
              <w:bottom w:val="single" w:sz="4" w:space="0" w:color="auto"/>
            </w:tcBorders>
          </w:tcPr>
          <w:p w14:paraId="409697BE" w14:textId="77777777" w:rsidR="007D2C1D" w:rsidRPr="009A306D" w:rsidRDefault="007D2C1D" w:rsidP="0019230E">
            <w:pPr>
              <w:tabs>
                <w:tab w:val="left" w:pos="1021"/>
                <w:tab w:val="left" w:pos="13354"/>
              </w:tabs>
              <w:rPr>
                <w:rFonts w:cs="Arial"/>
                <w:szCs w:val="24"/>
              </w:rPr>
            </w:pPr>
            <w:r w:rsidRPr="009A306D">
              <w:rPr>
                <w:rFonts w:cs="Arial"/>
                <w:b/>
                <w:szCs w:val="24"/>
              </w:rPr>
              <w:t>Convenient and accessible choices for interacting with Council are provided</w:t>
            </w:r>
            <w:r w:rsidRPr="009A306D">
              <w:rPr>
                <w:rFonts w:cs="Arial"/>
                <w:szCs w:val="24"/>
              </w:rPr>
              <w:t xml:space="preserve">, by offering various options for services and engagement.  </w:t>
            </w:r>
          </w:p>
          <w:p w14:paraId="6C482971" w14:textId="77777777" w:rsidR="007D2C1D" w:rsidRPr="00985EED" w:rsidRDefault="007D2C1D" w:rsidP="0019230E">
            <w:pPr>
              <w:rPr>
                <w:rFonts w:cs="Arial"/>
                <w:b/>
                <w:sz w:val="22"/>
              </w:rPr>
            </w:pPr>
          </w:p>
        </w:tc>
        <w:tc>
          <w:tcPr>
            <w:tcW w:w="429" w:type="dxa"/>
            <w:tcBorders>
              <w:bottom w:val="single" w:sz="4" w:space="0" w:color="auto"/>
            </w:tcBorders>
            <w:vAlign w:val="center"/>
          </w:tcPr>
          <w:p w14:paraId="276ABC0E" w14:textId="7D5F0476"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44BD1D0F" w14:textId="413B2FA8"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2610963A"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655FF760" w14:textId="77777777" w:rsidR="007D2C1D" w:rsidRPr="00985EED" w:rsidRDefault="007D2C1D" w:rsidP="0019230E">
            <w:pPr>
              <w:jc w:val="center"/>
              <w:rPr>
                <w:rFonts w:cs="Arial"/>
                <w:b/>
                <w:sz w:val="22"/>
              </w:rPr>
            </w:pPr>
          </w:p>
        </w:tc>
      </w:tr>
      <w:tr w:rsidR="007D2C1D" w:rsidRPr="00985EED" w14:paraId="5E271F46" w14:textId="77777777" w:rsidTr="0019230E">
        <w:trPr>
          <w:trHeight w:val="827"/>
        </w:trPr>
        <w:tc>
          <w:tcPr>
            <w:tcW w:w="596" w:type="dxa"/>
            <w:tcBorders>
              <w:bottom w:val="single" w:sz="4" w:space="0" w:color="auto"/>
            </w:tcBorders>
          </w:tcPr>
          <w:p w14:paraId="3B49C667" w14:textId="77777777" w:rsidR="007D2C1D" w:rsidRDefault="007D2C1D" w:rsidP="0019230E">
            <w:pPr>
              <w:rPr>
                <w:rFonts w:cs="Arial"/>
                <w:b/>
                <w:sz w:val="22"/>
              </w:rPr>
            </w:pPr>
            <w:r>
              <w:rPr>
                <w:rFonts w:cs="Arial"/>
                <w:b/>
                <w:sz w:val="22"/>
              </w:rPr>
              <w:t>7.7</w:t>
            </w:r>
          </w:p>
        </w:tc>
        <w:tc>
          <w:tcPr>
            <w:tcW w:w="7923" w:type="dxa"/>
            <w:gridSpan w:val="2"/>
            <w:tcBorders>
              <w:bottom w:val="single" w:sz="4" w:space="0" w:color="auto"/>
            </w:tcBorders>
          </w:tcPr>
          <w:p w14:paraId="184D20B5" w14:textId="77777777" w:rsidR="007D2C1D" w:rsidRPr="009A306D" w:rsidRDefault="007D2C1D" w:rsidP="0019230E">
            <w:pPr>
              <w:tabs>
                <w:tab w:val="left" w:pos="1021"/>
                <w:tab w:val="left" w:pos="13354"/>
              </w:tabs>
              <w:rPr>
                <w:rFonts w:cs="Arial"/>
                <w:szCs w:val="24"/>
              </w:rPr>
            </w:pPr>
            <w:r w:rsidRPr="009A306D">
              <w:rPr>
                <w:rFonts w:cs="Arial"/>
                <w:b/>
                <w:szCs w:val="24"/>
              </w:rPr>
              <w:t>Services are enhanced</w:t>
            </w:r>
            <w:r w:rsidRPr="009A306D">
              <w:rPr>
                <w:rFonts w:cs="Arial"/>
                <w:szCs w:val="24"/>
              </w:rPr>
              <w:t xml:space="preserve"> through improvements to Council’s technology, data, processes and performance. </w:t>
            </w:r>
          </w:p>
          <w:p w14:paraId="61EC7793" w14:textId="77777777" w:rsidR="007D2C1D" w:rsidRPr="00985EED" w:rsidRDefault="007D2C1D" w:rsidP="0019230E">
            <w:pPr>
              <w:rPr>
                <w:rFonts w:cs="Arial"/>
                <w:b/>
                <w:sz w:val="22"/>
              </w:rPr>
            </w:pPr>
          </w:p>
        </w:tc>
        <w:tc>
          <w:tcPr>
            <w:tcW w:w="429" w:type="dxa"/>
            <w:tcBorders>
              <w:bottom w:val="single" w:sz="4" w:space="0" w:color="auto"/>
            </w:tcBorders>
            <w:vAlign w:val="center"/>
          </w:tcPr>
          <w:p w14:paraId="47B4289B" w14:textId="16A02590"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658692DB" w14:textId="18CDBD83"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76BCBF83" w14:textId="77777777" w:rsidR="007D2C1D" w:rsidRPr="00985EED" w:rsidRDefault="007D2C1D" w:rsidP="0019230E">
            <w:pPr>
              <w:jc w:val="center"/>
              <w:rPr>
                <w:rFonts w:cs="Arial"/>
                <w:b/>
                <w:sz w:val="22"/>
              </w:rPr>
            </w:pPr>
          </w:p>
        </w:tc>
        <w:tc>
          <w:tcPr>
            <w:tcW w:w="429" w:type="dxa"/>
            <w:tcBorders>
              <w:bottom w:val="single" w:sz="4" w:space="0" w:color="auto"/>
            </w:tcBorders>
            <w:vAlign w:val="center"/>
          </w:tcPr>
          <w:p w14:paraId="420BEA45" w14:textId="77777777" w:rsidR="007D2C1D" w:rsidRPr="00985EED" w:rsidRDefault="007D2C1D" w:rsidP="0019230E">
            <w:pPr>
              <w:jc w:val="center"/>
              <w:rPr>
                <w:rFonts w:cs="Arial"/>
                <w:b/>
                <w:sz w:val="22"/>
              </w:rPr>
            </w:pPr>
          </w:p>
        </w:tc>
      </w:tr>
      <w:tr w:rsidR="007D2C1D" w:rsidRPr="00985EED" w14:paraId="75D1F895" w14:textId="77777777" w:rsidTr="008927B9">
        <w:trPr>
          <w:trHeight w:val="827"/>
        </w:trPr>
        <w:tc>
          <w:tcPr>
            <w:tcW w:w="596" w:type="dxa"/>
            <w:tcBorders>
              <w:bottom w:val="single" w:sz="4" w:space="0" w:color="auto"/>
            </w:tcBorders>
          </w:tcPr>
          <w:p w14:paraId="1DE7A1D7" w14:textId="77777777" w:rsidR="007D2C1D" w:rsidRDefault="007D2C1D" w:rsidP="0019230E">
            <w:pPr>
              <w:rPr>
                <w:rFonts w:cs="Arial"/>
                <w:b/>
                <w:sz w:val="22"/>
              </w:rPr>
            </w:pPr>
            <w:r>
              <w:rPr>
                <w:rFonts w:cs="Arial"/>
                <w:b/>
                <w:sz w:val="22"/>
              </w:rPr>
              <w:t>7.8</w:t>
            </w:r>
          </w:p>
        </w:tc>
        <w:tc>
          <w:tcPr>
            <w:tcW w:w="7923" w:type="dxa"/>
            <w:gridSpan w:val="2"/>
            <w:tcBorders>
              <w:bottom w:val="single" w:sz="4" w:space="0" w:color="auto"/>
            </w:tcBorders>
          </w:tcPr>
          <w:p w14:paraId="5A386DAD" w14:textId="77777777" w:rsidR="007D2C1D" w:rsidRPr="002422EA" w:rsidRDefault="007D2C1D" w:rsidP="0019230E">
            <w:pPr>
              <w:tabs>
                <w:tab w:val="left" w:pos="1021"/>
                <w:tab w:val="left" w:pos="13354"/>
              </w:tabs>
              <w:rPr>
                <w:rFonts w:cs="Arial"/>
                <w:szCs w:val="24"/>
              </w:rPr>
            </w:pPr>
            <w:r w:rsidRPr="009A306D">
              <w:rPr>
                <w:rFonts w:cs="Arial"/>
                <w:b/>
                <w:szCs w:val="24"/>
              </w:rPr>
              <w:t>Celebrate and recognise Aboriginal and Torres Strait Islander culture, knowledge and heritage</w:t>
            </w:r>
            <w:r w:rsidRPr="009A306D">
              <w:rPr>
                <w:rFonts w:cs="Arial"/>
                <w:szCs w:val="24"/>
              </w:rPr>
              <w:t xml:space="preserve"> through implementing initiatives in partnership with our community and stakeholders. </w:t>
            </w:r>
          </w:p>
        </w:tc>
        <w:tc>
          <w:tcPr>
            <w:tcW w:w="429" w:type="dxa"/>
            <w:tcBorders>
              <w:bottom w:val="single" w:sz="4" w:space="0" w:color="auto"/>
            </w:tcBorders>
            <w:vAlign w:val="center"/>
          </w:tcPr>
          <w:p w14:paraId="41D46502" w14:textId="27EC06E9"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0C33CB6E" w14:textId="24D1D497"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3A0FFC4D" w14:textId="20D56452" w:rsidR="007D2C1D" w:rsidRPr="00985EED" w:rsidRDefault="00FD5F53" w:rsidP="0019230E">
            <w:pPr>
              <w:jc w:val="center"/>
              <w:rPr>
                <w:rFonts w:cs="Arial"/>
                <w:b/>
                <w:sz w:val="22"/>
              </w:rPr>
            </w:pPr>
            <w:r>
              <w:rPr>
                <w:rFonts w:ascii="Segoe UI Symbol" w:hAnsi="Segoe UI Symbol" w:cs="Segoe UI Symbol"/>
                <w:color w:val="333333"/>
              </w:rPr>
              <w:t>✔</w:t>
            </w:r>
          </w:p>
        </w:tc>
        <w:tc>
          <w:tcPr>
            <w:tcW w:w="429" w:type="dxa"/>
            <w:tcBorders>
              <w:bottom w:val="single" w:sz="4" w:space="0" w:color="auto"/>
            </w:tcBorders>
            <w:vAlign w:val="center"/>
          </w:tcPr>
          <w:p w14:paraId="124ED870" w14:textId="357671DC" w:rsidR="007D2C1D" w:rsidRPr="00985EED" w:rsidRDefault="00FD5F53" w:rsidP="0019230E">
            <w:pPr>
              <w:jc w:val="center"/>
              <w:rPr>
                <w:rFonts w:cs="Arial"/>
                <w:b/>
                <w:sz w:val="22"/>
              </w:rPr>
            </w:pPr>
            <w:r>
              <w:rPr>
                <w:rFonts w:ascii="Segoe UI Symbol" w:hAnsi="Segoe UI Symbol" w:cs="Segoe UI Symbol"/>
                <w:color w:val="333333"/>
              </w:rPr>
              <w:t>✔</w:t>
            </w:r>
          </w:p>
        </w:tc>
      </w:tr>
      <w:tr w:rsidR="008927B9" w:rsidRPr="00985EED" w14:paraId="499197A6" w14:textId="77777777" w:rsidTr="008927B9">
        <w:trPr>
          <w:trHeight w:val="415"/>
        </w:trPr>
        <w:tc>
          <w:tcPr>
            <w:tcW w:w="10235" w:type="dxa"/>
            <w:gridSpan w:val="7"/>
            <w:tcBorders>
              <w:left w:val="nil"/>
              <w:bottom w:val="nil"/>
              <w:right w:val="nil"/>
            </w:tcBorders>
            <w:shd w:val="clear" w:color="auto" w:fill="auto"/>
          </w:tcPr>
          <w:p w14:paraId="133A594D" w14:textId="77777777" w:rsidR="008927B9" w:rsidRDefault="008927B9" w:rsidP="0019230E">
            <w:pPr>
              <w:widowControl w:val="0"/>
              <w:tabs>
                <w:tab w:val="left" w:pos="393"/>
              </w:tabs>
              <w:spacing w:line="271" w:lineRule="auto"/>
              <w:ind w:right="44"/>
              <w:rPr>
                <w:rFonts w:cs="Arial"/>
                <w:b/>
                <w:sz w:val="22"/>
              </w:rPr>
            </w:pPr>
          </w:p>
          <w:p w14:paraId="4080AB7A" w14:textId="77777777" w:rsidR="008927B9" w:rsidRDefault="008927B9" w:rsidP="0019230E">
            <w:pPr>
              <w:widowControl w:val="0"/>
              <w:tabs>
                <w:tab w:val="left" w:pos="393"/>
              </w:tabs>
              <w:spacing w:line="271" w:lineRule="auto"/>
              <w:ind w:right="44"/>
              <w:rPr>
                <w:rFonts w:cs="Arial"/>
                <w:b/>
                <w:sz w:val="22"/>
              </w:rPr>
            </w:pPr>
          </w:p>
          <w:p w14:paraId="233F2C42" w14:textId="77777777" w:rsidR="008927B9" w:rsidRDefault="008927B9" w:rsidP="0019230E">
            <w:pPr>
              <w:widowControl w:val="0"/>
              <w:tabs>
                <w:tab w:val="left" w:pos="393"/>
              </w:tabs>
              <w:spacing w:line="271" w:lineRule="auto"/>
              <w:ind w:right="44"/>
              <w:rPr>
                <w:rFonts w:cs="Arial"/>
                <w:b/>
                <w:sz w:val="22"/>
              </w:rPr>
            </w:pPr>
          </w:p>
        </w:tc>
      </w:tr>
      <w:tr w:rsidR="00510F6D" w:rsidRPr="008927B9" w14:paraId="3285484C" w14:textId="77777777" w:rsidTr="00ED45C1">
        <w:trPr>
          <w:trHeight w:val="383"/>
        </w:trPr>
        <w:tc>
          <w:tcPr>
            <w:tcW w:w="10235" w:type="dxa"/>
            <w:gridSpan w:val="7"/>
            <w:tcBorders>
              <w:bottom w:val="single" w:sz="4" w:space="0" w:color="auto"/>
            </w:tcBorders>
            <w:shd w:val="clear" w:color="auto" w:fill="FFDA65"/>
          </w:tcPr>
          <w:p w14:paraId="71739391" w14:textId="77777777" w:rsidR="00510F6D" w:rsidRDefault="00510F6D" w:rsidP="00FB7B5C">
            <w:pPr>
              <w:widowControl w:val="0"/>
              <w:tabs>
                <w:tab w:val="left" w:pos="393"/>
              </w:tabs>
              <w:spacing w:line="271" w:lineRule="auto"/>
              <w:ind w:right="44"/>
              <w:rPr>
                <w:rFonts w:cs="Arial"/>
                <w:b/>
                <w:sz w:val="22"/>
              </w:rPr>
            </w:pPr>
            <w:r w:rsidRPr="003C28D2">
              <w:rPr>
                <w:rFonts w:cs="Arial"/>
                <w:b/>
                <w:sz w:val="22"/>
              </w:rPr>
              <w:t>Strategic indicators</w:t>
            </w:r>
          </w:p>
          <w:p w14:paraId="79F120D3" w14:textId="77777777" w:rsidR="00510F6D" w:rsidRPr="008927B9" w:rsidRDefault="00510F6D" w:rsidP="00FB7B5C">
            <w:pPr>
              <w:widowControl w:val="0"/>
              <w:tabs>
                <w:tab w:val="left" w:pos="393"/>
              </w:tabs>
              <w:spacing w:line="271" w:lineRule="auto"/>
              <w:ind w:right="44"/>
              <w:rPr>
                <w:rFonts w:cs="Arial"/>
                <w:b/>
                <w:sz w:val="22"/>
              </w:rPr>
            </w:pPr>
          </w:p>
        </w:tc>
      </w:tr>
      <w:tr w:rsidR="00ED45C1" w:rsidRPr="007F54BE" w14:paraId="52EA93EB" w14:textId="77777777" w:rsidTr="00ED45C1">
        <w:trPr>
          <w:trHeight w:val="383"/>
        </w:trPr>
        <w:tc>
          <w:tcPr>
            <w:tcW w:w="10235" w:type="dxa"/>
            <w:gridSpan w:val="7"/>
            <w:tcBorders>
              <w:bottom w:val="nil"/>
              <w:right w:val="single" w:sz="4" w:space="0" w:color="auto"/>
            </w:tcBorders>
            <w:shd w:val="clear" w:color="auto" w:fill="auto"/>
          </w:tcPr>
          <w:p w14:paraId="3E335903" w14:textId="77777777" w:rsidR="00ED45C1" w:rsidRPr="007F54BE" w:rsidRDefault="00ED45C1"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4"/>
              </w:rPr>
              <w:t>s</w:t>
            </w:r>
            <w:r w:rsidRPr="004F35CA">
              <w:rPr>
                <w:rFonts w:cs="Arial"/>
                <w:color w:val="000000"/>
                <w:szCs w:val="24"/>
              </w:rPr>
              <w:t>atisfaction with making community decisions</w:t>
            </w:r>
          </w:p>
        </w:tc>
      </w:tr>
      <w:tr w:rsidR="00ED45C1" w:rsidRPr="009A306D" w14:paraId="12BD0D31" w14:textId="77777777" w:rsidTr="00ED45C1">
        <w:trPr>
          <w:trHeight w:val="383"/>
        </w:trPr>
        <w:tc>
          <w:tcPr>
            <w:tcW w:w="10235" w:type="dxa"/>
            <w:gridSpan w:val="7"/>
            <w:tcBorders>
              <w:top w:val="nil"/>
              <w:bottom w:val="nil"/>
              <w:right w:val="single" w:sz="4" w:space="0" w:color="auto"/>
            </w:tcBorders>
            <w:shd w:val="clear" w:color="auto" w:fill="auto"/>
          </w:tcPr>
          <w:p w14:paraId="0C397152" w14:textId="77777777" w:rsidR="00ED45C1" w:rsidRPr="009A306D" w:rsidRDefault="00ED45C1" w:rsidP="00FB7B5C">
            <w:pPr>
              <w:pStyle w:val="ListParagraph"/>
              <w:widowControl w:val="0"/>
              <w:numPr>
                <w:ilvl w:val="0"/>
                <w:numId w:val="10"/>
              </w:numPr>
              <w:tabs>
                <w:tab w:val="left" w:pos="393"/>
              </w:tabs>
              <w:spacing w:line="271" w:lineRule="auto"/>
              <w:ind w:right="44"/>
              <w:rPr>
                <w:rFonts w:cs="Arial"/>
                <w:sz w:val="22"/>
              </w:rPr>
            </w:pPr>
            <w:r>
              <w:rPr>
                <w:rFonts w:cs="Arial"/>
                <w:color w:val="000000"/>
                <w:szCs w:val="24"/>
              </w:rPr>
              <w:t>s</w:t>
            </w:r>
            <w:r w:rsidRPr="004F35CA">
              <w:rPr>
                <w:rFonts w:cs="Arial"/>
                <w:color w:val="000000"/>
                <w:szCs w:val="24"/>
              </w:rPr>
              <w:t>atisfaction with informing the community</w:t>
            </w:r>
          </w:p>
        </w:tc>
      </w:tr>
      <w:tr w:rsidR="00ED45C1" w:rsidRPr="007F54BE" w14:paraId="664BF200" w14:textId="77777777" w:rsidTr="00ED45C1">
        <w:trPr>
          <w:trHeight w:val="383"/>
        </w:trPr>
        <w:tc>
          <w:tcPr>
            <w:tcW w:w="10235" w:type="dxa"/>
            <w:gridSpan w:val="7"/>
            <w:tcBorders>
              <w:top w:val="nil"/>
              <w:bottom w:val="nil"/>
              <w:right w:val="single" w:sz="4" w:space="0" w:color="auto"/>
            </w:tcBorders>
            <w:shd w:val="clear" w:color="auto" w:fill="auto"/>
          </w:tcPr>
          <w:p w14:paraId="79AFBF54" w14:textId="77777777" w:rsidR="00ED45C1" w:rsidRPr="007F54BE" w:rsidRDefault="00ED45C1" w:rsidP="00FB7B5C">
            <w:pPr>
              <w:pStyle w:val="ListParagraph"/>
              <w:widowControl w:val="0"/>
              <w:numPr>
                <w:ilvl w:val="0"/>
                <w:numId w:val="10"/>
              </w:numPr>
              <w:tabs>
                <w:tab w:val="left" w:pos="393"/>
              </w:tabs>
              <w:spacing w:line="271" w:lineRule="auto"/>
              <w:ind w:right="44"/>
              <w:rPr>
                <w:rFonts w:cs="Arial"/>
                <w:szCs w:val="24"/>
              </w:rPr>
            </w:pPr>
            <w:r>
              <w:rPr>
                <w:rFonts w:cs="Arial"/>
                <w:color w:val="000000"/>
                <w:szCs w:val="24"/>
              </w:rPr>
              <w:t>s</w:t>
            </w:r>
            <w:r w:rsidRPr="004F35CA">
              <w:rPr>
                <w:rFonts w:cs="Arial"/>
                <w:color w:val="000000"/>
                <w:szCs w:val="24"/>
              </w:rPr>
              <w:t>atisfaction with the overall performance of Council</w:t>
            </w:r>
          </w:p>
        </w:tc>
      </w:tr>
      <w:tr w:rsidR="00ED45C1" w:rsidRPr="007F54BE" w14:paraId="48CBDB9B" w14:textId="77777777" w:rsidTr="00ED45C1">
        <w:trPr>
          <w:trHeight w:val="383"/>
        </w:trPr>
        <w:tc>
          <w:tcPr>
            <w:tcW w:w="10235" w:type="dxa"/>
            <w:gridSpan w:val="7"/>
            <w:tcBorders>
              <w:top w:val="nil"/>
              <w:bottom w:val="nil"/>
              <w:right w:val="single" w:sz="4" w:space="0" w:color="auto"/>
            </w:tcBorders>
            <w:shd w:val="clear" w:color="auto" w:fill="auto"/>
          </w:tcPr>
          <w:p w14:paraId="0A8FC6D7" w14:textId="77777777" w:rsidR="00ED45C1" w:rsidRPr="007F54BE" w:rsidRDefault="00ED45C1" w:rsidP="00FB7B5C">
            <w:pPr>
              <w:pStyle w:val="ListParagraph"/>
              <w:widowControl w:val="0"/>
              <w:numPr>
                <w:ilvl w:val="0"/>
                <w:numId w:val="10"/>
              </w:numPr>
              <w:tabs>
                <w:tab w:val="left" w:pos="393"/>
              </w:tabs>
              <w:spacing w:line="271" w:lineRule="auto"/>
              <w:ind w:right="44"/>
              <w:rPr>
                <w:rFonts w:cs="Arial"/>
                <w:szCs w:val="24"/>
              </w:rPr>
            </w:pPr>
            <w:r>
              <w:rPr>
                <w:rFonts w:cs="Arial"/>
                <w:color w:val="000000"/>
                <w:szCs w:val="24"/>
              </w:rPr>
              <w:t>s</w:t>
            </w:r>
            <w:r w:rsidRPr="004F35CA">
              <w:rPr>
                <w:rFonts w:cs="Arial"/>
                <w:color w:val="000000"/>
                <w:szCs w:val="24"/>
              </w:rPr>
              <w:t>atisfaction with community consultation and engagement</w:t>
            </w:r>
          </w:p>
        </w:tc>
      </w:tr>
      <w:tr w:rsidR="00ED45C1" w:rsidRPr="007F54BE" w14:paraId="5E1D8EE9" w14:textId="77777777" w:rsidTr="00ED45C1">
        <w:trPr>
          <w:trHeight w:val="383"/>
        </w:trPr>
        <w:tc>
          <w:tcPr>
            <w:tcW w:w="10235" w:type="dxa"/>
            <w:gridSpan w:val="7"/>
            <w:tcBorders>
              <w:top w:val="nil"/>
              <w:bottom w:val="nil"/>
              <w:right w:val="single" w:sz="4" w:space="0" w:color="auto"/>
            </w:tcBorders>
            <w:shd w:val="clear" w:color="auto" w:fill="auto"/>
          </w:tcPr>
          <w:p w14:paraId="4FB4974F" w14:textId="77777777" w:rsidR="00ED45C1" w:rsidRPr="007F54BE" w:rsidRDefault="00ED45C1" w:rsidP="00FB7B5C">
            <w:pPr>
              <w:pStyle w:val="ListParagraph"/>
              <w:widowControl w:val="0"/>
              <w:numPr>
                <w:ilvl w:val="0"/>
                <w:numId w:val="10"/>
              </w:numPr>
              <w:tabs>
                <w:tab w:val="left" w:pos="393"/>
              </w:tabs>
              <w:spacing w:line="271" w:lineRule="auto"/>
              <w:ind w:right="44"/>
              <w:rPr>
                <w:rFonts w:cs="Arial"/>
                <w:szCs w:val="24"/>
              </w:rPr>
            </w:pPr>
            <w:r>
              <w:rPr>
                <w:rFonts w:cs="Arial"/>
                <w:color w:val="000000"/>
                <w:szCs w:val="24"/>
              </w:rPr>
              <w:t>s</w:t>
            </w:r>
            <w:r w:rsidRPr="004F35CA">
              <w:rPr>
                <w:rFonts w:cs="Arial"/>
                <w:color w:val="000000"/>
                <w:szCs w:val="24"/>
              </w:rPr>
              <w:t>atisfaction with customer service</w:t>
            </w:r>
          </w:p>
        </w:tc>
      </w:tr>
      <w:tr w:rsidR="00ED45C1" w:rsidRPr="007F54BE" w14:paraId="3B629B4E" w14:textId="77777777" w:rsidTr="00ED45C1">
        <w:trPr>
          <w:trHeight w:val="383"/>
        </w:trPr>
        <w:tc>
          <w:tcPr>
            <w:tcW w:w="10235" w:type="dxa"/>
            <w:gridSpan w:val="7"/>
            <w:tcBorders>
              <w:top w:val="nil"/>
              <w:bottom w:val="nil"/>
              <w:right w:val="single" w:sz="4" w:space="0" w:color="auto"/>
            </w:tcBorders>
            <w:shd w:val="clear" w:color="auto" w:fill="auto"/>
          </w:tcPr>
          <w:p w14:paraId="2F0058FD" w14:textId="77777777" w:rsidR="00ED45C1" w:rsidRPr="004F35CA" w:rsidRDefault="00ED45C1" w:rsidP="00FB7B5C">
            <w:pPr>
              <w:pStyle w:val="ListParagraph"/>
              <w:widowControl w:val="0"/>
              <w:numPr>
                <w:ilvl w:val="0"/>
                <w:numId w:val="10"/>
              </w:numPr>
              <w:tabs>
                <w:tab w:val="left" w:pos="393"/>
              </w:tabs>
              <w:spacing w:line="271" w:lineRule="auto"/>
              <w:ind w:right="44"/>
              <w:rPr>
                <w:rFonts w:cs="Arial"/>
                <w:color w:val="000000"/>
                <w:szCs w:val="24"/>
              </w:rPr>
            </w:pPr>
            <w:r>
              <w:rPr>
                <w:rFonts w:cs="Arial"/>
                <w:color w:val="000000"/>
                <w:szCs w:val="24"/>
              </w:rPr>
              <w:t>p</w:t>
            </w:r>
            <w:r w:rsidRPr="004F35CA">
              <w:rPr>
                <w:rFonts w:cs="Arial"/>
                <w:color w:val="000000"/>
                <w:szCs w:val="24"/>
              </w:rPr>
              <w:t>ercentage of freedom of information requests responded to within prescribed timeframes</w:t>
            </w:r>
          </w:p>
        </w:tc>
      </w:tr>
      <w:tr w:rsidR="00ED45C1" w:rsidRPr="007F54BE" w14:paraId="2A1D9BF8" w14:textId="77777777" w:rsidTr="00ED45C1">
        <w:trPr>
          <w:trHeight w:val="383"/>
        </w:trPr>
        <w:tc>
          <w:tcPr>
            <w:tcW w:w="10235" w:type="dxa"/>
            <w:gridSpan w:val="7"/>
            <w:tcBorders>
              <w:top w:val="nil"/>
              <w:bottom w:val="nil"/>
              <w:right w:val="single" w:sz="4" w:space="0" w:color="auto"/>
            </w:tcBorders>
            <w:shd w:val="clear" w:color="auto" w:fill="auto"/>
          </w:tcPr>
          <w:p w14:paraId="50ECDE6B" w14:textId="77777777" w:rsidR="00ED45C1" w:rsidRPr="004F35CA" w:rsidRDefault="00ED45C1" w:rsidP="00FB7B5C">
            <w:pPr>
              <w:pStyle w:val="ListParagraph"/>
              <w:widowControl w:val="0"/>
              <w:numPr>
                <w:ilvl w:val="0"/>
                <w:numId w:val="10"/>
              </w:numPr>
              <w:tabs>
                <w:tab w:val="left" w:pos="393"/>
              </w:tabs>
              <w:spacing w:line="271" w:lineRule="auto"/>
              <w:ind w:right="44"/>
              <w:rPr>
                <w:rFonts w:cs="Arial"/>
                <w:color w:val="000000"/>
                <w:szCs w:val="24"/>
              </w:rPr>
            </w:pPr>
            <w:r>
              <w:rPr>
                <w:rFonts w:cs="Arial"/>
                <w:szCs w:val="24"/>
              </w:rPr>
              <w:t>c</w:t>
            </w:r>
            <w:r w:rsidRPr="004F35CA">
              <w:rPr>
                <w:rFonts w:cs="Arial"/>
                <w:szCs w:val="24"/>
              </w:rPr>
              <w:t>urrent assets compared to current liabilities</w:t>
            </w:r>
          </w:p>
        </w:tc>
      </w:tr>
      <w:tr w:rsidR="00ED45C1" w:rsidRPr="007F54BE" w14:paraId="776D8FAB" w14:textId="77777777" w:rsidTr="00ED45C1">
        <w:trPr>
          <w:trHeight w:val="383"/>
        </w:trPr>
        <w:tc>
          <w:tcPr>
            <w:tcW w:w="10235" w:type="dxa"/>
            <w:gridSpan w:val="7"/>
            <w:tcBorders>
              <w:top w:val="nil"/>
              <w:bottom w:val="nil"/>
              <w:right w:val="single" w:sz="4" w:space="0" w:color="auto"/>
            </w:tcBorders>
            <w:shd w:val="clear" w:color="auto" w:fill="auto"/>
          </w:tcPr>
          <w:p w14:paraId="4CF53E8D" w14:textId="77777777" w:rsidR="00ED45C1" w:rsidRPr="000B4A94" w:rsidRDefault="00ED45C1" w:rsidP="00FB7B5C">
            <w:pPr>
              <w:pStyle w:val="ListParagraph"/>
              <w:widowControl w:val="0"/>
              <w:numPr>
                <w:ilvl w:val="0"/>
                <w:numId w:val="10"/>
              </w:numPr>
              <w:tabs>
                <w:tab w:val="left" w:pos="393"/>
              </w:tabs>
              <w:spacing w:line="271" w:lineRule="auto"/>
              <w:ind w:right="44"/>
              <w:rPr>
                <w:rFonts w:cs="Arial"/>
                <w:color w:val="000000"/>
                <w:szCs w:val="24"/>
              </w:rPr>
            </w:pPr>
            <w:r w:rsidRPr="000B4A94">
              <w:rPr>
                <w:rFonts w:cs="Arial"/>
                <w:color w:val="000000"/>
                <w:szCs w:val="24"/>
              </w:rPr>
              <w:t>percentage of adopted capital projects completed at the conclusion of the financial year (based on most recent amended budget)</w:t>
            </w:r>
          </w:p>
        </w:tc>
      </w:tr>
      <w:tr w:rsidR="00ED45C1" w:rsidRPr="007F54BE" w14:paraId="0DAA5B32" w14:textId="77777777" w:rsidTr="00ED45C1">
        <w:trPr>
          <w:trHeight w:val="383"/>
        </w:trPr>
        <w:tc>
          <w:tcPr>
            <w:tcW w:w="10235" w:type="dxa"/>
            <w:gridSpan w:val="7"/>
            <w:tcBorders>
              <w:top w:val="nil"/>
              <w:bottom w:val="nil"/>
              <w:right w:val="single" w:sz="4" w:space="0" w:color="auto"/>
            </w:tcBorders>
            <w:shd w:val="clear" w:color="auto" w:fill="auto"/>
          </w:tcPr>
          <w:p w14:paraId="412D9B44" w14:textId="77777777" w:rsidR="00ED45C1" w:rsidRPr="000B4A94" w:rsidRDefault="0037338F" w:rsidP="0037338F">
            <w:pPr>
              <w:pStyle w:val="ListParagraph"/>
              <w:widowControl w:val="0"/>
              <w:numPr>
                <w:ilvl w:val="0"/>
                <w:numId w:val="10"/>
              </w:numPr>
              <w:tabs>
                <w:tab w:val="left" w:pos="393"/>
              </w:tabs>
              <w:spacing w:line="271" w:lineRule="auto"/>
              <w:ind w:right="44"/>
              <w:rPr>
                <w:rFonts w:cs="Arial"/>
                <w:color w:val="000000"/>
                <w:szCs w:val="24"/>
              </w:rPr>
            </w:pPr>
            <w:r w:rsidRPr="000B4A94">
              <w:rPr>
                <w:rFonts w:cs="Arial"/>
                <w:color w:val="000000"/>
                <w:szCs w:val="24"/>
              </w:rPr>
              <w:t>number of transactions initiated via our website</w:t>
            </w:r>
          </w:p>
        </w:tc>
      </w:tr>
      <w:tr w:rsidR="00ED45C1" w:rsidRPr="007F54BE" w14:paraId="5472939B" w14:textId="77777777" w:rsidTr="00ED45C1">
        <w:trPr>
          <w:trHeight w:val="383"/>
        </w:trPr>
        <w:tc>
          <w:tcPr>
            <w:tcW w:w="10235" w:type="dxa"/>
            <w:gridSpan w:val="7"/>
            <w:tcBorders>
              <w:top w:val="nil"/>
              <w:bottom w:val="nil"/>
              <w:right w:val="single" w:sz="4" w:space="0" w:color="auto"/>
            </w:tcBorders>
            <w:shd w:val="clear" w:color="auto" w:fill="auto"/>
          </w:tcPr>
          <w:p w14:paraId="5B793852" w14:textId="77777777" w:rsidR="00ED45C1" w:rsidRPr="000B4A94" w:rsidRDefault="00ED45C1" w:rsidP="00FB7B5C">
            <w:pPr>
              <w:pStyle w:val="ListParagraph"/>
              <w:widowControl w:val="0"/>
              <w:numPr>
                <w:ilvl w:val="0"/>
                <w:numId w:val="10"/>
              </w:numPr>
              <w:tabs>
                <w:tab w:val="left" w:pos="393"/>
              </w:tabs>
              <w:spacing w:line="271" w:lineRule="auto"/>
              <w:ind w:right="44"/>
              <w:rPr>
                <w:rFonts w:cs="Arial"/>
                <w:color w:val="000000"/>
                <w:szCs w:val="24"/>
              </w:rPr>
            </w:pPr>
            <w:r w:rsidRPr="000B4A94">
              <w:rPr>
                <w:rFonts w:cs="Arial"/>
                <w:color w:val="000000"/>
                <w:szCs w:val="24"/>
              </w:rPr>
              <w:t>number of calls abandoned when customers are trying to reach Council's customer service</w:t>
            </w:r>
          </w:p>
        </w:tc>
      </w:tr>
      <w:tr w:rsidR="00ED45C1" w:rsidRPr="007F54BE" w14:paraId="6320D84B" w14:textId="77777777" w:rsidTr="00ED45C1">
        <w:trPr>
          <w:trHeight w:val="383"/>
        </w:trPr>
        <w:tc>
          <w:tcPr>
            <w:tcW w:w="10235" w:type="dxa"/>
            <w:gridSpan w:val="7"/>
            <w:tcBorders>
              <w:top w:val="nil"/>
              <w:bottom w:val="nil"/>
              <w:right w:val="single" w:sz="4" w:space="0" w:color="auto"/>
            </w:tcBorders>
            <w:shd w:val="clear" w:color="auto" w:fill="auto"/>
          </w:tcPr>
          <w:p w14:paraId="4A9577C7" w14:textId="77777777" w:rsidR="00ED45C1" w:rsidRPr="000B4A94" w:rsidRDefault="00ED45C1" w:rsidP="00FB7B5C">
            <w:pPr>
              <w:pStyle w:val="ListParagraph"/>
              <w:widowControl w:val="0"/>
              <w:numPr>
                <w:ilvl w:val="0"/>
                <w:numId w:val="10"/>
              </w:numPr>
              <w:tabs>
                <w:tab w:val="left" w:pos="393"/>
              </w:tabs>
              <w:spacing w:line="271" w:lineRule="auto"/>
              <w:ind w:right="44"/>
              <w:rPr>
                <w:rFonts w:cs="Arial"/>
                <w:color w:val="000000"/>
                <w:szCs w:val="24"/>
              </w:rPr>
            </w:pPr>
            <w:r w:rsidRPr="000B4A94">
              <w:rPr>
                <w:rFonts w:cs="Arial"/>
                <w:szCs w:val="24"/>
              </w:rPr>
              <w:t>number of cyber security incidents that compromise user data</w:t>
            </w:r>
          </w:p>
        </w:tc>
      </w:tr>
      <w:tr w:rsidR="00ED45C1" w:rsidRPr="007F54BE" w14:paraId="47363A38" w14:textId="77777777" w:rsidTr="00ED45C1">
        <w:trPr>
          <w:trHeight w:val="383"/>
        </w:trPr>
        <w:tc>
          <w:tcPr>
            <w:tcW w:w="10235" w:type="dxa"/>
            <w:gridSpan w:val="7"/>
            <w:tcBorders>
              <w:top w:val="nil"/>
              <w:right w:val="single" w:sz="4" w:space="0" w:color="auto"/>
            </w:tcBorders>
            <w:shd w:val="clear" w:color="auto" w:fill="auto"/>
          </w:tcPr>
          <w:p w14:paraId="7E16AEA0" w14:textId="72E7DCB9" w:rsidR="00ED45C1" w:rsidRPr="000B4A94" w:rsidRDefault="0037338F" w:rsidP="0037338F">
            <w:pPr>
              <w:pStyle w:val="ListParagraph"/>
              <w:widowControl w:val="0"/>
              <w:numPr>
                <w:ilvl w:val="0"/>
                <w:numId w:val="10"/>
              </w:numPr>
              <w:tabs>
                <w:tab w:val="left" w:pos="393"/>
              </w:tabs>
              <w:spacing w:line="271" w:lineRule="auto"/>
              <w:ind w:right="44"/>
              <w:rPr>
                <w:rFonts w:cs="Arial"/>
                <w:color w:val="000000"/>
                <w:szCs w:val="24"/>
              </w:rPr>
            </w:pPr>
            <w:r w:rsidRPr="000B4A94">
              <w:rPr>
                <w:rFonts w:cs="Arial"/>
                <w:szCs w:val="24"/>
              </w:rPr>
              <w:t>access to Council’s website (percentage of time available)</w:t>
            </w:r>
            <w:r w:rsidR="000B4A94">
              <w:rPr>
                <w:rFonts w:cs="Arial"/>
                <w:szCs w:val="24"/>
              </w:rPr>
              <w:t>.</w:t>
            </w:r>
            <w:r w:rsidRPr="000B4A94">
              <w:rPr>
                <w:rFonts w:cs="Arial"/>
                <w:szCs w:val="24"/>
              </w:rPr>
              <w:t xml:space="preserve"> </w:t>
            </w:r>
          </w:p>
        </w:tc>
      </w:tr>
      <w:tr w:rsidR="00510F6D" w:rsidRPr="00985EED" w14:paraId="500BFC44" w14:textId="77777777" w:rsidTr="008927B9">
        <w:trPr>
          <w:trHeight w:val="415"/>
        </w:trPr>
        <w:tc>
          <w:tcPr>
            <w:tcW w:w="10235" w:type="dxa"/>
            <w:gridSpan w:val="7"/>
            <w:tcBorders>
              <w:top w:val="nil"/>
            </w:tcBorders>
            <w:shd w:val="clear" w:color="auto" w:fill="FFDA65"/>
          </w:tcPr>
          <w:p w14:paraId="06644732" w14:textId="77777777" w:rsidR="00510F6D" w:rsidRDefault="00510F6D" w:rsidP="0019230E">
            <w:pPr>
              <w:widowControl w:val="0"/>
              <w:tabs>
                <w:tab w:val="left" w:pos="393"/>
              </w:tabs>
              <w:spacing w:line="271" w:lineRule="auto"/>
              <w:ind w:right="44"/>
              <w:rPr>
                <w:rFonts w:cs="Arial"/>
                <w:b/>
                <w:sz w:val="22"/>
              </w:rPr>
            </w:pPr>
            <w:r>
              <w:rPr>
                <w:rFonts w:cs="Arial"/>
                <w:b/>
                <w:sz w:val="22"/>
              </w:rPr>
              <w:t>Services</w:t>
            </w:r>
          </w:p>
        </w:tc>
      </w:tr>
      <w:tr w:rsidR="007D2C1D" w:rsidRPr="00985EED" w14:paraId="1E77B9CB" w14:textId="77777777" w:rsidTr="0019230E">
        <w:trPr>
          <w:trHeight w:val="691"/>
        </w:trPr>
        <w:tc>
          <w:tcPr>
            <w:tcW w:w="1730" w:type="dxa"/>
            <w:gridSpan w:val="2"/>
            <w:shd w:val="clear" w:color="auto" w:fill="FFF3CD"/>
          </w:tcPr>
          <w:p w14:paraId="76D991E5" w14:textId="77777777" w:rsidR="007D2C1D" w:rsidRPr="007F54BE" w:rsidRDefault="007D2C1D" w:rsidP="0019230E">
            <w:pPr>
              <w:rPr>
                <w:rFonts w:cs="Arial"/>
                <w:b/>
                <w:sz w:val="22"/>
              </w:rPr>
            </w:pPr>
            <w:r w:rsidRPr="007F54BE">
              <w:rPr>
                <w:rFonts w:cs="Arial"/>
                <w:b/>
                <w:sz w:val="22"/>
              </w:rPr>
              <w:t>Service Category</w:t>
            </w:r>
          </w:p>
        </w:tc>
        <w:tc>
          <w:tcPr>
            <w:tcW w:w="8505" w:type="dxa"/>
            <w:gridSpan w:val="5"/>
            <w:tcBorders>
              <w:bottom w:val="single" w:sz="4" w:space="0" w:color="auto"/>
            </w:tcBorders>
            <w:shd w:val="clear" w:color="auto" w:fill="FFF3CD"/>
          </w:tcPr>
          <w:p w14:paraId="13BEEC30" w14:textId="77777777" w:rsidR="007D2C1D" w:rsidRPr="007F54BE" w:rsidRDefault="007D2C1D" w:rsidP="0019230E">
            <w:pPr>
              <w:widowControl w:val="0"/>
              <w:tabs>
                <w:tab w:val="left" w:pos="393"/>
              </w:tabs>
              <w:spacing w:line="271" w:lineRule="auto"/>
              <w:ind w:right="44"/>
              <w:rPr>
                <w:rFonts w:cs="Arial"/>
                <w:b/>
                <w:sz w:val="22"/>
              </w:rPr>
            </w:pPr>
            <w:r w:rsidRPr="007F54BE">
              <w:rPr>
                <w:rFonts w:cs="Arial"/>
                <w:b/>
                <w:sz w:val="22"/>
              </w:rPr>
              <w:t xml:space="preserve">Service Description </w:t>
            </w:r>
          </w:p>
        </w:tc>
      </w:tr>
      <w:tr w:rsidR="007D2C1D" w:rsidRPr="00985EED" w14:paraId="125DB072" w14:textId="77777777" w:rsidTr="007D2C1D">
        <w:trPr>
          <w:trHeight w:val="2820"/>
        </w:trPr>
        <w:tc>
          <w:tcPr>
            <w:tcW w:w="1730" w:type="dxa"/>
            <w:gridSpan w:val="2"/>
            <w:shd w:val="clear" w:color="auto" w:fill="auto"/>
          </w:tcPr>
          <w:p w14:paraId="721F57BE" w14:textId="77777777" w:rsidR="007D2C1D" w:rsidRPr="007F54BE" w:rsidRDefault="007D2C1D" w:rsidP="0019230E">
            <w:pPr>
              <w:rPr>
                <w:rFonts w:cs="Arial"/>
                <w:b/>
                <w:sz w:val="22"/>
              </w:rPr>
            </w:pPr>
            <w:r w:rsidRPr="00FD57EF">
              <w:rPr>
                <w:rFonts w:cs="Arial"/>
                <w:b/>
                <w:szCs w:val="24"/>
              </w:rPr>
              <w:t xml:space="preserve">Chief Financial Office </w:t>
            </w:r>
          </w:p>
        </w:tc>
        <w:tc>
          <w:tcPr>
            <w:tcW w:w="8505" w:type="dxa"/>
            <w:gridSpan w:val="5"/>
            <w:shd w:val="clear" w:color="auto" w:fill="auto"/>
          </w:tcPr>
          <w:p w14:paraId="3775FA4D" w14:textId="7970BFA6"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produce</w:t>
            </w:r>
            <w:r w:rsidRPr="00FD57EF">
              <w:rPr>
                <w:rFonts w:cs="Arial"/>
                <w:szCs w:val="24"/>
              </w:rPr>
              <w:t xml:space="preserve"> the Budget (plus three subsequent financial years) and Financial Plan (10 years) and manage Council’s  budgeting/forecasting and financial reporting systems</w:t>
            </w:r>
          </w:p>
          <w:p w14:paraId="44103390"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manage</w:t>
            </w:r>
            <w:r w:rsidRPr="00FD57EF">
              <w:rPr>
                <w:rFonts w:cs="Arial"/>
                <w:szCs w:val="24"/>
              </w:rPr>
              <w:t xml:space="preserve"> procurement and conduct of all public tenders</w:t>
            </w:r>
          </w:p>
          <w:p w14:paraId="3C97021D"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m</w:t>
            </w:r>
            <w:r w:rsidRPr="00FD57EF">
              <w:rPr>
                <w:rFonts w:cs="Arial"/>
                <w:szCs w:val="24"/>
              </w:rPr>
              <w:t>anage rates and property services, including Council databases and communication of the rate payment options available to residents</w:t>
            </w:r>
          </w:p>
          <w:p w14:paraId="0838F478"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 xml:space="preserve">handle </w:t>
            </w:r>
            <w:r w:rsidRPr="00FD57EF">
              <w:rPr>
                <w:rFonts w:cs="Arial"/>
                <w:szCs w:val="24"/>
              </w:rPr>
              <w:t>the administration and leasing of Council's property holdings including the Camberwell Fresh Food Market</w:t>
            </w:r>
          </w:p>
          <w:p w14:paraId="0C076295" w14:textId="77777777" w:rsidR="007D2C1D" w:rsidRPr="007D2C1D"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manage</w:t>
            </w:r>
            <w:r w:rsidRPr="00FD57EF">
              <w:rPr>
                <w:rFonts w:cs="Arial"/>
                <w:szCs w:val="24"/>
              </w:rPr>
              <w:t xml:space="preserve"> all acquisitions and disposals of land for Council</w:t>
            </w:r>
            <w:r w:rsidR="009D6EA6">
              <w:rPr>
                <w:rFonts w:cs="Arial"/>
                <w:szCs w:val="24"/>
              </w:rPr>
              <w:t>.</w:t>
            </w:r>
          </w:p>
        </w:tc>
      </w:tr>
      <w:tr w:rsidR="007D2C1D" w:rsidRPr="00985EED" w14:paraId="74112E4D" w14:textId="77777777" w:rsidTr="0019230E">
        <w:trPr>
          <w:trHeight w:val="691"/>
        </w:trPr>
        <w:tc>
          <w:tcPr>
            <w:tcW w:w="1730" w:type="dxa"/>
            <w:gridSpan w:val="2"/>
            <w:shd w:val="clear" w:color="auto" w:fill="auto"/>
          </w:tcPr>
          <w:p w14:paraId="2F46AF60" w14:textId="77777777" w:rsidR="007D2C1D" w:rsidRPr="007F54BE" w:rsidRDefault="007D2C1D" w:rsidP="0019230E">
            <w:pPr>
              <w:rPr>
                <w:rFonts w:cs="Arial"/>
                <w:b/>
                <w:sz w:val="22"/>
              </w:rPr>
            </w:pPr>
            <w:r w:rsidRPr="00FD57EF">
              <w:rPr>
                <w:rFonts w:cs="Arial"/>
                <w:b/>
                <w:szCs w:val="24"/>
              </w:rPr>
              <w:t xml:space="preserve">Council Operations </w:t>
            </w:r>
          </w:p>
        </w:tc>
        <w:tc>
          <w:tcPr>
            <w:tcW w:w="8505" w:type="dxa"/>
            <w:gridSpan w:val="5"/>
            <w:tcBorders>
              <w:bottom w:val="single" w:sz="4" w:space="0" w:color="auto"/>
            </w:tcBorders>
            <w:shd w:val="clear" w:color="auto" w:fill="auto"/>
          </w:tcPr>
          <w:p w14:paraId="45C2C4ED" w14:textId="77777777" w:rsidR="007D2C1D" w:rsidRPr="007F09E2" w:rsidRDefault="007D2C1D" w:rsidP="00971CBA">
            <w:pPr>
              <w:pStyle w:val="ListParagraph"/>
              <w:numPr>
                <w:ilvl w:val="0"/>
                <w:numId w:val="13"/>
              </w:numPr>
              <w:autoSpaceDE w:val="0"/>
              <w:autoSpaceDN w:val="0"/>
              <w:adjustRightInd w:val="0"/>
              <w:rPr>
                <w:rFonts w:cs="Arial"/>
                <w:szCs w:val="24"/>
              </w:rPr>
            </w:pPr>
            <w:r w:rsidRPr="007F09E2">
              <w:rPr>
                <w:rFonts w:cs="Arial"/>
                <w:szCs w:val="24"/>
              </w:rPr>
              <w:t>operation of Camberwell and Hawthorn office locations, including maintenance, security and servicing of essential services such as lifts, extinguishers, exit signs, etc.</w:t>
            </w:r>
          </w:p>
          <w:p w14:paraId="5C0983C6" w14:textId="77777777" w:rsidR="007D2C1D" w:rsidRPr="002422EA" w:rsidRDefault="007D2C1D" w:rsidP="0019230E">
            <w:pPr>
              <w:widowControl w:val="0"/>
              <w:tabs>
                <w:tab w:val="left" w:pos="393"/>
              </w:tabs>
              <w:spacing w:line="271" w:lineRule="auto"/>
              <w:ind w:right="44"/>
              <w:rPr>
                <w:rFonts w:cs="Arial"/>
                <w:b/>
                <w:sz w:val="22"/>
              </w:rPr>
            </w:pPr>
          </w:p>
        </w:tc>
      </w:tr>
      <w:tr w:rsidR="007D2C1D" w:rsidRPr="00985EED" w14:paraId="22B36B91" w14:textId="77777777" w:rsidTr="007D2C1D">
        <w:trPr>
          <w:trHeight w:val="1983"/>
        </w:trPr>
        <w:tc>
          <w:tcPr>
            <w:tcW w:w="1730" w:type="dxa"/>
            <w:gridSpan w:val="2"/>
            <w:shd w:val="clear" w:color="auto" w:fill="auto"/>
          </w:tcPr>
          <w:p w14:paraId="522A24FA" w14:textId="77777777" w:rsidR="007D2C1D" w:rsidRPr="007F54BE" w:rsidRDefault="007D2C1D" w:rsidP="0019230E">
            <w:pPr>
              <w:rPr>
                <w:rFonts w:cs="Arial"/>
                <w:b/>
                <w:sz w:val="22"/>
              </w:rPr>
            </w:pPr>
            <w:r w:rsidRPr="00FD57EF">
              <w:rPr>
                <w:rFonts w:cs="Arial"/>
                <w:b/>
                <w:szCs w:val="24"/>
              </w:rPr>
              <w:t xml:space="preserve">Customer Support and Corporate Information </w:t>
            </w:r>
          </w:p>
        </w:tc>
        <w:tc>
          <w:tcPr>
            <w:tcW w:w="8505" w:type="dxa"/>
            <w:gridSpan w:val="5"/>
            <w:shd w:val="clear" w:color="auto" w:fill="auto"/>
          </w:tcPr>
          <w:p w14:paraId="35D95EF7"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coordinate</w:t>
            </w:r>
            <w:r w:rsidRPr="00BB05AD">
              <w:rPr>
                <w:rFonts w:cs="Arial"/>
                <w:szCs w:val="24"/>
              </w:rPr>
              <w:t xml:space="preserve"> improvement to service delivery to the community and within Council through the use of technology and process change</w:t>
            </w:r>
          </w:p>
          <w:p w14:paraId="6F1D02E5" w14:textId="2AE2EFA2" w:rsidR="007D2C1D" w:rsidRPr="00D15281" w:rsidRDefault="00122D74" w:rsidP="00971CBA">
            <w:pPr>
              <w:pStyle w:val="ListParagraph"/>
              <w:widowControl w:val="0"/>
              <w:numPr>
                <w:ilvl w:val="0"/>
                <w:numId w:val="11"/>
              </w:numPr>
              <w:tabs>
                <w:tab w:val="left" w:pos="393"/>
              </w:tabs>
              <w:spacing w:line="271" w:lineRule="auto"/>
              <w:ind w:right="44"/>
              <w:rPr>
                <w:rFonts w:cs="Arial"/>
                <w:b/>
                <w:sz w:val="22"/>
              </w:rPr>
            </w:pPr>
            <w:r>
              <w:rPr>
                <w:rFonts w:cs="Arial"/>
                <w:szCs w:val="24"/>
              </w:rPr>
              <w:t>m</w:t>
            </w:r>
            <w:r w:rsidR="007D2C1D" w:rsidRPr="00FD57EF">
              <w:rPr>
                <w:rFonts w:cs="Arial"/>
                <w:szCs w:val="24"/>
              </w:rPr>
              <w:t>anag</w:t>
            </w:r>
            <w:r w:rsidR="007D2C1D">
              <w:rPr>
                <w:rFonts w:cs="Arial"/>
                <w:szCs w:val="24"/>
              </w:rPr>
              <w:t>e</w:t>
            </w:r>
            <w:r w:rsidR="007D2C1D" w:rsidRPr="00FD57EF">
              <w:rPr>
                <w:rFonts w:cs="Arial"/>
                <w:szCs w:val="24"/>
              </w:rPr>
              <w:t xml:space="preserve"> customer engagement, including enquiries and complaints</w:t>
            </w:r>
          </w:p>
          <w:p w14:paraId="4704EAE0"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provide</w:t>
            </w:r>
            <w:r w:rsidRPr="00FD57EF">
              <w:rPr>
                <w:rFonts w:cs="Arial"/>
                <w:szCs w:val="24"/>
              </w:rPr>
              <w:t xml:space="preserve"> a centralised approach to the first-contact customer interaction and a tiered support model for customer enquiries including case management.</w:t>
            </w:r>
          </w:p>
        </w:tc>
      </w:tr>
      <w:tr w:rsidR="007D2C1D" w:rsidRPr="00985EED" w14:paraId="00C77138" w14:textId="77777777" w:rsidTr="007D2C1D">
        <w:trPr>
          <w:trHeight w:val="1118"/>
        </w:trPr>
        <w:tc>
          <w:tcPr>
            <w:tcW w:w="1730" w:type="dxa"/>
            <w:gridSpan w:val="2"/>
            <w:shd w:val="clear" w:color="auto" w:fill="auto"/>
          </w:tcPr>
          <w:p w14:paraId="58326B7F" w14:textId="77777777" w:rsidR="007D2C1D" w:rsidRPr="00FD57EF" w:rsidRDefault="007D2C1D" w:rsidP="007D2C1D">
            <w:pPr>
              <w:rPr>
                <w:rFonts w:cs="Arial"/>
                <w:b/>
                <w:szCs w:val="24"/>
              </w:rPr>
            </w:pPr>
            <w:r w:rsidRPr="00FD57EF">
              <w:rPr>
                <w:rFonts w:cs="Arial"/>
                <w:b/>
                <w:szCs w:val="24"/>
              </w:rPr>
              <w:t>Digital</w:t>
            </w:r>
          </w:p>
        </w:tc>
        <w:tc>
          <w:tcPr>
            <w:tcW w:w="8505" w:type="dxa"/>
            <w:gridSpan w:val="5"/>
            <w:shd w:val="clear" w:color="auto" w:fill="auto"/>
          </w:tcPr>
          <w:p w14:paraId="2152CE77" w14:textId="77777777" w:rsidR="007D2C1D" w:rsidRDefault="007D2C1D" w:rsidP="00971CBA">
            <w:pPr>
              <w:pStyle w:val="ListParagraph"/>
              <w:widowControl w:val="0"/>
              <w:numPr>
                <w:ilvl w:val="0"/>
                <w:numId w:val="11"/>
              </w:numPr>
              <w:tabs>
                <w:tab w:val="left" w:pos="393"/>
              </w:tabs>
              <w:spacing w:line="271" w:lineRule="auto"/>
              <w:ind w:right="44"/>
              <w:rPr>
                <w:rFonts w:cs="Arial"/>
                <w:szCs w:val="24"/>
              </w:rPr>
            </w:pPr>
            <w:r w:rsidRPr="00FD57EF">
              <w:rPr>
                <w:rFonts w:cs="Arial"/>
                <w:szCs w:val="24"/>
              </w:rPr>
              <w:t>develop new public facing digital services and information based on customer requirements, evidence based research, best practice user experience and human centered service design principles and practices</w:t>
            </w:r>
            <w:r w:rsidR="0053435B">
              <w:rPr>
                <w:rFonts w:cs="Arial"/>
                <w:szCs w:val="24"/>
              </w:rPr>
              <w:t>.</w:t>
            </w:r>
          </w:p>
        </w:tc>
      </w:tr>
      <w:tr w:rsidR="007D2C1D" w:rsidRPr="00985EED" w14:paraId="79C7EC44" w14:textId="77777777" w:rsidTr="007D2C1D">
        <w:trPr>
          <w:trHeight w:val="3817"/>
        </w:trPr>
        <w:tc>
          <w:tcPr>
            <w:tcW w:w="1730" w:type="dxa"/>
            <w:gridSpan w:val="2"/>
            <w:shd w:val="clear" w:color="auto" w:fill="auto"/>
          </w:tcPr>
          <w:p w14:paraId="7E4F177B" w14:textId="77777777" w:rsidR="007D2C1D" w:rsidRPr="007F54BE" w:rsidRDefault="007D2C1D" w:rsidP="007D2C1D">
            <w:pPr>
              <w:rPr>
                <w:rFonts w:cs="Arial"/>
                <w:b/>
                <w:sz w:val="22"/>
              </w:rPr>
            </w:pPr>
            <w:r w:rsidRPr="00FD57EF">
              <w:rPr>
                <w:rFonts w:cs="Arial"/>
                <w:b/>
                <w:szCs w:val="24"/>
              </w:rPr>
              <w:t xml:space="preserve">Governance and Legal </w:t>
            </w:r>
          </w:p>
        </w:tc>
        <w:tc>
          <w:tcPr>
            <w:tcW w:w="8505" w:type="dxa"/>
            <w:gridSpan w:val="5"/>
            <w:shd w:val="clear" w:color="auto" w:fill="auto"/>
          </w:tcPr>
          <w:p w14:paraId="3B44B4FC"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m</w:t>
            </w:r>
            <w:r w:rsidRPr="00FD57EF">
              <w:rPr>
                <w:rFonts w:cs="Arial"/>
                <w:szCs w:val="24"/>
              </w:rPr>
              <w:t>anage Freedom of Information, Information Privacy and Data Protection, public interest disclosures and internal ombudsman functions</w:t>
            </w:r>
          </w:p>
          <w:p w14:paraId="55DFEAC2"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maintain</w:t>
            </w:r>
            <w:r w:rsidRPr="00FD57EF">
              <w:rPr>
                <w:rFonts w:cs="Arial"/>
                <w:szCs w:val="24"/>
              </w:rPr>
              <w:t xml:space="preserve"> statutory registers, authorisations and delegations</w:t>
            </w:r>
          </w:p>
          <w:p w14:paraId="0A3DEBB2"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administer</w:t>
            </w:r>
            <w:r w:rsidRPr="00FD57EF">
              <w:rPr>
                <w:rFonts w:cs="Arial"/>
                <w:szCs w:val="24"/>
              </w:rPr>
              <w:t xml:space="preserve"> the conduct of Council elections</w:t>
            </w:r>
          </w:p>
          <w:p w14:paraId="0487CFA1"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coordinate</w:t>
            </w:r>
            <w:r w:rsidRPr="00FD57EF">
              <w:rPr>
                <w:rFonts w:cs="Arial"/>
                <w:szCs w:val="24"/>
              </w:rPr>
              <w:t xml:space="preserve"> civic events, citizenship ceremonies and Citizens of the Year Awards</w:t>
            </w:r>
          </w:p>
          <w:p w14:paraId="6934FD4C"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coordinate</w:t>
            </w:r>
            <w:r w:rsidRPr="00FD57EF">
              <w:rPr>
                <w:rFonts w:cs="Arial"/>
                <w:szCs w:val="24"/>
              </w:rPr>
              <w:t xml:space="preserve"> enterprise business risk for the organisation including Council’s Crisis Management Plan and department Business Continuity Plans</w:t>
            </w:r>
          </w:p>
          <w:p w14:paraId="30E63416"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manage</w:t>
            </w:r>
            <w:r w:rsidRPr="00FD57EF">
              <w:rPr>
                <w:rFonts w:cs="Arial"/>
                <w:szCs w:val="24"/>
              </w:rPr>
              <w:t xml:space="preserve"> public liability, professional indemnity, motor vehicle and property claims</w:t>
            </w:r>
          </w:p>
          <w:p w14:paraId="0A6903EA" w14:textId="77777777" w:rsidR="007D2C1D" w:rsidRPr="007D2C1D" w:rsidRDefault="007D2C1D" w:rsidP="00971CBA">
            <w:pPr>
              <w:pStyle w:val="ListParagraph"/>
              <w:widowControl w:val="0"/>
              <w:numPr>
                <w:ilvl w:val="0"/>
                <w:numId w:val="11"/>
              </w:numPr>
              <w:tabs>
                <w:tab w:val="left" w:pos="393"/>
              </w:tabs>
              <w:spacing w:line="271" w:lineRule="auto"/>
              <w:ind w:right="44"/>
              <w:rPr>
                <w:rFonts w:cs="Arial"/>
                <w:b/>
                <w:sz w:val="22"/>
              </w:rPr>
            </w:pPr>
            <w:r w:rsidRPr="00BB05AD">
              <w:rPr>
                <w:rFonts w:cs="Arial"/>
                <w:szCs w:val="24"/>
              </w:rPr>
              <w:t>monitor and report on legislative changes and impacts for Council operations</w:t>
            </w:r>
            <w:r w:rsidR="0053435B">
              <w:rPr>
                <w:rFonts w:cs="Arial"/>
                <w:szCs w:val="24"/>
              </w:rPr>
              <w:t>.</w:t>
            </w:r>
          </w:p>
        </w:tc>
      </w:tr>
      <w:tr w:rsidR="007D2C1D" w:rsidRPr="00985EED" w14:paraId="6AEC6253" w14:textId="77777777" w:rsidTr="007D2C1D">
        <w:trPr>
          <w:trHeight w:val="2523"/>
        </w:trPr>
        <w:tc>
          <w:tcPr>
            <w:tcW w:w="1730" w:type="dxa"/>
            <w:gridSpan w:val="2"/>
            <w:shd w:val="clear" w:color="auto" w:fill="auto"/>
          </w:tcPr>
          <w:p w14:paraId="05BFD8C1" w14:textId="77777777" w:rsidR="007D2C1D" w:rsidRPr="007F54BE" w:rsidRDefault="007D2C1D" w:rsidP="007D2C1D">
            <w:pPr>
              <w:rPr>
                <w:rFonts w:cs="Arial"/>
                <w:b/>
                <w:sz w:val="22"/>
              </w:rPr>
            </w:pPr>
            <w:r w:rsidRPr="00FD57EF">
              <w:rPr>
                <w:rFonts w:cs="Arial"/>
                <w:b/>
                <w:szCs w:val="24"/>
              </w:rPr>
              <w:t>Information Technology</w:t>
            </w:r>
          </w:p>
        </w:tc>
        <w:tc>
          <w:tcPr>
            <w:tcW w:w="8505" w:type="dxa"/>
            <w:gridSpan w:val="5"/>
            <w:shd w:val="clear" w:color="auto" w:fill="auto"/>
          </w:tcPr>
          <w:p w14:paraId="2BEB14E5" w14:textId="7F753C75"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sidRPr="00FD57EF">
              <w:rPr>
                <w:rFonts w:eastAsia="ArialMT" w:cs="Arial"/>
                <w:szCs w:val="24"/>
              </w:rPr>
              <w:t>through strong Information Technolo</w:t>
            </w:r>
            <w:r w:rsidR="00122D74">
              <w:rPr>
                <w:rFonts w:eastAsia="ArialMT" w:cs="Arial"/>
                <w:szCs w:val="24"/>
              </w:rPr>
              <w:t>gy governance practices, ensure</w:t>
            </w:r>
            <w:r w:rsidRPr="00FD57EF">
              <w:rPr>
                <w:rFonts w:eastAsia="ArialMT" w:cs="Arial"/>
                <w:szCs w:val="24"/>
              </w:rPr>
              <w:t xml:space="preserve"> cost and value for money principles underpin all investment decisions</w:t>
            </w:r>
          </w:p>
          <w:p w14:paraId="748D522E"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eastAsia="ArialMT" w:cs="Arial"/>
                <w:szCs w:val="24"/>
              </w:rPr>
              <w:t>oversee and manage</w:t>
            </w:r>
            <w:r w:rsidRPr="00FD57EF">
              <w:rPr>
                <w:rFonts w:eastAsia="ArialMT" w:cs="Arial"/>
                <w:szCs w:val="24"/>
              </w:rPr>
              <w:t xml:space="preserve"> information security related risks to ensure sensitive customer and Council data remains secure and available only to those it is intended for</w:t>
            </w:r>
          </w:p>
          <w:p w14:paraId="6C96A95E" w14:textId="4160AE38" w:rsidR="007D2C1D" w:rsidRPr="00D15281" w:rsidRDefault="007D2C1D" w:rsidP="00F45028">
            <w:pPr>
              <w:pStyle w:val="ListParagraph"/>
              <w:widowControl w:val="0"/>
              <w:numPr>
                <w:ilvl w:val="0"/>
                <w:numId w:val="11"/>
              </w:numPr>
              <w:tabs>
                <w:tab w:val="left" w:pos="393"/>
              </w:tabs>
              <w:spacing w:line="271" w:lineRule="auto"/>
              <w:ind w:right="44"/>
              <w:rPr>
                <w:rFonts w:cs="Arial"/>
                <w:b/>
                <w:sz w:val="22"/>
              </w:rPr>
            </w:pPr>
            <w:r>
              <w:rPr>
                <w:rFonts w:eastAsia="ArialMT" w:cs="Arial"/>
                <w:szCs w:val="24"/>
              </w:rPr>
              <w:t>lead and support</w:t>
            </w:r>
            <w:r w:rsidRPr="00FD57EF">
              <w:rPr>
                <w:rFonts w:eastAsia="ArialMT" w:cs="Arial"/>
                <w:szCs w:val="24"/>
              </w:rPr>
              <w:t xml:space="preserve"> the implementation of technology related initiatives </w:t>
            </w:r>
            <w:r w:rsidR="00F45028">
              <w:rPr>
                <w:rFonts w:eastAsia="ArialMT" w:cs="Arial"/>
                <w:szCs w:val="24"/>
              </w:rPr>
              <w:t>which</w:t>
            </w:r>
            <w:r w:rsidRPr="00FD57EF">
              <w:rPr>
                <w:rFonts w:eastAsia="ArialMT" w:cs="Arial"/>
                <w:szCs w:val="24"/>
              </w:rPr>
              <w:t xml:space="preserve"> enable the required customer and organisational outcomes to be achieved.</w:t>
            </w:r>
          </w:p>
        </w:tc>
      </w:tr>
      <w:tr w:rsidR="007D2C1D" w:rsidRPr="00985EED" w14:paraId="64FFF605" w14:textId="77777777" w:rsidTr="007D2C1D">
        <w:trPr>
          <w:trHeight w:val="1426"/>
        </w:trPr>
        <w:tc>
          <w:tcPr>
            <w:tcW w:w="1730" w:type="dxa"/>
            <w:gridSpan w:val="2"/>
            <w:shd w:val="clear" w:color="auto" w:fill="auto"/>
          </w:tcPr>
          <w:p w14:paraId="0984E8A4" w14:textId="77777777" w:rsidR="007D2C1D" w:rsidRPr="007F54BE" w:rsidRDefault="007D2C1D" w:rsidP="007D2C1D">
            <w:pPr>
              <w:rPr>
                <w:rFonts w:cs="Arial"/>
                <w:b/>
                <w:sz w:val="22"/>
              </w:rPr>
            </w:pPr>
            <w:r w:rsidRPr="00FD57EF">
              <w:rPr>
                <w:rFonts w:cs="Arial"/>
                <w:b/>
                <w:szCs w:val="24"/>
              </w:rPr>
              <w:t>People, Culture and Development</w:t>
            </w:r>
          </w:p>
        </w:tc>
        <w:tc>
          <w:tcPr>
            <w:tcW w:w="8505" w:type="dxa"/>
            <w:gridSpan w:val="5"/>
            <w:shd w:val="clear" w:color="auto" w:fill="auto"/>
          </w:tcPr>
          <w:p w14:paraId="4ADD9100" w14:textId="77777777" w:rsidR="007D2C1D" w:rsidRDefault="007D2C1D" w:rsidP="00971CBA">
            <w:pPr>
              <w:pStyle w:val="ListParagraph"/>
              <w:widowControl w:val="0"/>
              <w:numPr>
                <w:ilvl w:val="0"/>
                <w:numId w:val="11"/>
              </w:numPr>
              <w:tabs>
                <w:tab w:val="left" w:pos="393"/>
              </w:tabs>
              <w:spacing w:line="271" w:lineRule="auto"/>
              <w:ind w:right="44"/>
              <w:rPr>
                <w:rFonts w:eastAsia="ArialMT" w:cs="Arial"/>
                <w:szCs w:val="24"/>
              </w:rPr>
            </w:pPr>
            <w:r>
              <w:rPr>
                <w:rFonts w:cs="Arial"/>
                <w:szCs w:val="24"/>
              </w:rPr>
              <w:t>d</w:t>
            </w:r>
            <w:r w:rsidRPr="00FD57EF">
              <w:rPr>
                <w:rFonts w:cs="Arial"/>
                <w:szCs w:val="24"/>
              </w:rPr>
              <w:t>eliver the functions of health, safety and wellbeing, human resources, payroll</w:t>
            </w:r>
            <w:r w:rsidR="00E413AA">
              <w:rPr>
                <w:rFonts w:cs="Arial"/>
                <w:szCs w:val="24"/>
              </w:rPr>
              <w:t xml:space="preserve"> and organisational development</w:t>
            </w:r>
          </w:p>
          <w:p w14:paraId="31109A66" w14:textId="77777777" w:rsidR="007D2C1D" w:rsidRPr="007D2C1D" w:rsidRDefault="007D2C1D" w:rsidP="00E413AA">
            <w:pPr>
              <w:pStyle w:val="ListParagraph"/>
              <w:widowControl w:val="0"/>
              <w:numPr>
                <w:ilvl w:val="0"/>
                <w:numId w:val="11"/>
              </w:numPr>
              <w:tabs>
                <w:tab w:val="left" w:pos="393"/>
              </w:tabs>
              <w:spacing w:line="271" w:lineRule="auto"/>
              <w:ind w:right="44"/>
              <w:rPr>
                <w:rFonts w:eastAsia="ArialMT" w:cs="Arial"/>
                <w:szCs w:val="24"/>
              </w:rPr>
            </w:pPr>
            <w:r>
              <w:rPr>
                <w:rFonts w:cs="Arial"/>
                <w:szCs w:val="24"/>
              </w:rPr>
              <w:t>c</w:t>
            </w:r>
            <w:r w:rsidRPr="00FD57EF">
              <w:rPr>
                <w:rFonts w:cs="Arial"/>
                <w:szCs w:val="24"/>
              </w:rPr>
              <w:t xml:space="preserve">oordinate recruitment, </w:t>
            </w:r>
            <w:r w:rsidR="00E413AA">
              <w:rPr>
                <w:rFonts w:cs="Arial"/>
                <w:szCs w:val="24"/>
              </w:rPr>
              <w:t>employee</w:t>
            </w:r>
            <w:r w:rsidRPr="00FD57EF">
              <w:rPr>
                <w:rFonts w:cs="Arial"/>
                <w:szCs w:val="24"/>
              </w:rPr>
              <w:t xml:space="preserve"> relations, remuneration, award/agreement interpretation and work-force planning. </w:t>
            </w:r>
          </w:p>
        </w:tc>
      </w:tr>
      <w:tr w:rsidR="007D2C1D" w:rsidRPr="00985EED" w14:paraId="41D9CB8E" w14:textId="77777777" w:rsidTr="007D2C1D">
        <w:trPr>
          <w:trHeight w:val="1970"/>
        </w:trPr>
        <w:tc>
          <w:tcPr>
            <w:tcW w:w="1730" w:type="dxa"/>
            <w:gridSpan w:val="2"/>
            <w:shd w:val="clear" w:color="auto" w:fill="auto"/>
          </w:tcPr>
          <w:p w14:paraId="4A8E1C25" w14:textId="77777777" w:rsidR="007D2C1D" w:rsidRPr="007F54BE" w:rsidRDefault="007D2C1D" w:rsidP="007D2C1D">
            <w:pPr>
              <w:rPr>
                <w:rFonts w:cs="Arial"/>
                <w:b/>
                <w:sz w:val="22"/>
              </w:rPr>
            </w:pPr>
            <w:r w:rsidRPr="00FD57EF">
              <w:rPr>
                <w:rFonts w:cs="Arial"/>
                <w:b/>
                <w:szCs w:val="24"/>
              </w:rPr>
              <w:t>Strategic Communications</w:t>
            </w:r>
          </w:p>
        </w:tc>
        <w:tc>
          <w:tcPr>
            <w:tcW w:w="8505" w:type="dxa"/>
            <w:gridSpan w:val="5"/>
            <w:shd w:val="clear" w:color="auto" w:fill="auto"/>
          </w:tcPr>
          <w:p w14:paraId="48DA9AB9" w14:textId="77777777" w:rsidR="007D2C1D" w:rsidRDefault="007D2C1D" w:rsidP="00971CBA">
            <w:pPr>
              <w:pStyle w:val="ListParagraph"/>
              <w:widowControl w:val="0"/>
              <w:numPr>
                <w:ilvl w:val="0"/>
                <w:numId w:val="11"/>
              </w:numPr>
              <w:tabs>
                <w:tab w:val="left" w:pos="393"/>
              </w:tabs>
              <w:spacing w:line="271" w:lineRule="auto"/>
              <w:ind w:right="44"/>
              <w:rPr>
                <w:rFonts w:eastAsia="ArialMT" w:cs="Arial"/>
                <w:szCs w:val="24"/>
              </w:rPr>
            </w:pPr>
            <w:r>
              <w:rPr>
                <w:rFonts w:eastAsia="ArialMT" w:cs="Arial"/>
                <w:szCs w:val="24"/>
              </w:rPr>
              <w:t>manage</w:t>
            </w:r>
            <w:r w:rsidRPr="00FD57EF">
              <w:rPr>
                <w:rFonts w:eastAsia="ArialMT" w:cs="Arial"/>
                <w:szCs w:val="24"/>
              </w:rPr>
              <w:t xml:space="preserve"> the Boroondara brand and corporate communications channels and content</w:t>
            </w:r>
          </w:p>
          <w:p w14:paraId="056E7889" w14:textId="77777777" w:rsidR="007D2C1D" w:rsidRDefault="007D2C1D" w:rsidP="00971CBA">
            <w:pPr>
              <w:pStyle w:val="ListParagraph"/>
              <w:widowControl w:val="0"/>
              <w:numPr>
                <w:ilvl w:val="0"/>
                <w:numId w:val="11"/>
              </w:numPr>
              <w:tabs>
                <w:tab w:val="left" w:pos="393"/>
              </w:tabs>
              <w:spacing w:line="271" w:lineRule="auto"/>
              <w:ind w:right="44"/>
              <w:rPr>
                <w:rFonts w:eastAsia="ArialMT" w:cs="Arial"/>
                <w:szCs w:val="24"/>
              </w:rPr>
            </w:pPr>
            <w:r w:rsidRPr="00FD57EF">
              <w:rPr>
                <w:rFonts w:eastAsia="ArialMT" w:cs="Arial"/>
                <w:szCs w:val="24"/>
              </w:rPr>
              <w:t>deliver advocacy campaigns in collaboration with the responsible Director, CEO and Councillors</w:t>
            </w:r>
          </w:p>
          <w:p w14:paraId="7A12E4A0" w14:textId="77777777" w:rsidR="007D2C1D" w:rsidRPr="007D2C1D" w:rsidRDefault="007D2C1D" w:rsidP="00971CBA">
            <w:pPr>
              <w:pStyle w:val="ListParagraph"/>
              <w:widowControl w:val="0"/>
              <w:numPr>
                <w:ilvl w:val="0"/>
                <w:numId w:val="11"/>
              </w:numPr>
              <w:tabs>
                <w:tab w:val="left" w:pos="393"/>
              </w:tabs>
              <w:spacing w:line="271" w:lineRule="auto"/>
              <w:ind w:right="44"/>
              <w:rPr>
                <w:rFonts w:eastAsia="ArialMT" w:cs="Arial"/>
                <w:szCs w:val="24"/>
              </w:rPr>
            </w:pPr>
            <w:r w:rsidRPr="00FD57EF">
              <w:rPr>
                <w:rFonts w:eastAsia="ArialMT" w:cs="Arial"/>
                <w:szCs w:val="24"/>
              </w:rPr>
              <w:t>provide a broad range of engagement tools to facilitate the capture of external feedback</w:t>
            </w:r>
            <w:r w:rsidR="0053435B">
              <w:rPr>
                <w:rFonts w:eastAsia="ArialMT" w:cs="Arial"/>
                <w:szCs w:val="24"/>
              </w:rPr>
              <w:t>.</w:t>
            </w:r>
          </w:p>
        </w:tc>
      </w:tr>
      <w:tr w:rsidR="007D2C1D" w:rsidRPr="00985EED" w14:paraId="6873986F" w14:textId="77777777" w:rsidTr="007D2C1D">
        <w:trPr>
          <w:trHeight w:val="77"/>
        </w:trPr>
        <w:tc>
          <w:tcPr>
            <w:tcW w:w="1730" w:type="dxa"/>
            <w:gridSpan w:val="2"/>
            <w:shd w:val="clear" w:color="auto" w:fill="auto"/>
          </w:tcPr>
          <w:p w14:paraId="5B62E31F" w14:textId="77777777" w:rsidR="007D2C1D" w:rsidRPr="007F54BE" w:rsidRDefault="007D2C1D" w:rsidP="007D2C1D">
            <w:pPr>
              <w:rPr>
                <w:rFonts w:cs="Arial"/>
                <w:b/>
                <w:sz w:val="22"/>
              </w:rPr>
            </w:pPr>
            <w:r w:rsidRPr="00FD57EF">
              <w:rPr>
                <w:rFonts w:cs="Arial"/>
                <w:b/>
                <w:szCs w:val="24"/>
              </w:rPr>
              <w:t>Strategy and Performance</w:t>
            </w:r>
          </w:p>
        </w:tc>
        <w:tc>
          <w:tcPr>
            <w:tcW w:w="8505" w:type="dxa"/>
            <w:gridSpan w:val="5"/>
            <w:shd w:val="clear" w:color="auto" w:fill="auto"/>
          </w:tcPr>
          <w:p w14:paraId="7BB0029C" w14:textId="77777777" w:rsidR="007D2C1D" w:rsidRDefault="007D2C1D" w:rsidP="00971CBA">
            <w:pPr>
              <w:pStyle w:val="ListParagraph"/>
              <w:widowControl w:val="0"/>
              <w:numPr>
                <w:ilvl w:val="0"/>
                <w:numId w:val="11"/>
              </w:numPr>
              <w:tabs>
                <w:tab w:val="left" w:pos="393"/>
              </w:tabs>
              <w:spacing w:line="271" w:lineRule="auto"/>
              <w:ind w:right="44"/>
              <w:rPr>
                <w:rFonts w:eastAsia="ArialMT" w:cs="Arial"/>
                <w:szCs w:val="24"/>
              </w:rPr>
            </w:pPr>
            <w:r>
              <w:rPr>
                <w:rFonts w:cs="Arial"/>
                <w:szCs w:val="24"/>
              </w:rPr>
              <w:t>develop</w:t>
            </w:r>
            <w:r w:rsidRPr="00FD57EF">
              <w:rPr>
                <w:rFonts w:cs="Arial"/>
                <w:szCs w:val="24"/>
              </w:rPr>
              <w:t xml:space="preserve"> and deliver the annual planning cycle for the Council Plan and Budget</w:t>
            </w:r>
          </w:p>
          <w:p w14:paraId="2A611F85" w14:textId="5ECAD7E6"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manage</w:t>
            </w:r>
            <w:r w:rsidRPr="00FD57EF">
              <w:rPr>
                <w:rFonts w:cs="Arial"/>
                <w:szCs w:val="24"/>
              </w:rPr>
              <w:t xml:space="preserve"> Council</w:t>
            </w:r>
            <w:r w:rsidR="00122D74">
              <w:rPr>
                <w:rFonts w:cs="Arial"/>
                <w:szCs w:val="24"/>
              </w:rPr>
              <w:t>'s reporting system and conduct</w:t>
            </w:r>
            <w:r w:rsidRPr="00FD57EF">
              <w:rPr>
                <w:rFonts w:cs="Arial"/>
                <w:szCs w:val="24"/>
              </w:rPr>
              <w:t xml:space="preserve"> performance reporting for the Quarterly Performance Report and the Annual Report</w:t>
            </w:r>
          </w:p>
          <w:p w14:paraId="6B030D1A" w14:textId="77777777" w:rsidR="007D2C1D" w:rsidRPr="00D15281" w:rsidRDefault="007D2C1D" w:rsidP="00971CBA">
            <w:pPr>
              <w:pStyle w:val="ListParagraph"/>
              <w:widowControl w:val="0"/>
              <w:numPr>
                <w:ilvl w:val="0"/>
                <w:numId w:val="11"/>
              </w:numPr>
              <w:tabs>
                <w:tab w:val="left" w:pos="393"/>
              </w:tabs>
              <w:spacing w:line="271" w:lineRule="auto"/>
              <w:ind w:right="44"/>
              <w:rPr>
                <w:rFonts w:cs="Arial"/>
                <w:b/>
                <w:sz w:val="22"/>
              </w:rPr>
            </w:pPr>
            <w:r w:rsidRPr="00FD57EF">
              <w:rPr>
                <w:rFonts w:cs="Arial"/>
                <w:szCs w:val="24"/>
              </w:rPr>
              <w:t>provide external grant application support for significant project funding opportunities</w:t>
            </w:r>
          </w:p>
          <w:p w14:paraId="6F1A8BD7" w14:textId="77777777" w:rsidR="007D2C1D" w:rsidRPr="007D2C1D" w:rsidRDefault="007D2C1D" w:rsidP="00971CBA">
            <w:pPr>
              <w:pStyle w:val="ListParagraph"/>
              <w:widowControl w:val="0"/>
              <w:numPr>
                <w:ilvl w:val="0"/>
                <w:numId w:val="11"/>
              </w:numPr>
              <w:tabs>
                <w:tab w:val="left" w:pos="393"/>
              </w:tabs>
              <w:spacing w:line="271" w:lineRule="auto"/>
              <w:ind w:right="44"/>
              <w:rPr>
                <w:rFonts w:cs="Arial"/>
                <w:b/>
                <w:sz w:val="22"/>
              </w:rPr>
            </w:pPr>
            <w:r>
              <w:rPr>
                <w:rFonts w:cs="Arial"/>
                <w:szCs w:val="24"/>
              </w:rPr>
              <w:t>develop</w:t>
            </w:r>
            <w:r w:rsidRPr="00FD57EF">
              <w:rPr>
                <w:rFonts w:cs="Arial"/>
                <w:szCs w:val="24"/>
              </w:rPr>
              <w:t xml:space="preserve"> high quality partnerships with public and private sector organisations</w:t>
            </w:r>
            <w:r w:rsidR="0053435B">
              <w:rPr>
                <w:rFonts w:cs="Arial"/>
                <w:szCs w:val="24"/>
              </w:rPr>
              <w:t>.</w:t>
            </w:r>
          </w:p>
        </w:tc>
      </w:tr>
    </w:tbl>
    <w:p w14:paraId="35ABD8BB" w14:textId="77777777" w:rsidR="00D523AE" w:rsidRDefault="00D523AE" w:rsidP="00D523AE">
      <w:pPr>
        <w:rPr>
          <w:rFonts w:asciiTheme="majorHAnsi" w:eastAsiaTheme="majorEastAsia" w:hAnsiTheme="majorHAnsi" w:cstheme="majorBidi"/>
          <w:color w:val="2E74B5" w:themeColor="accent1" w:themeShade="BF"/>
          <w:sz w:val="26"/>
          <w:szCs w:val="26"/>
        </w:rPr>
      </w:pPr>
      <w:r>
        <w:br w:type="page"/>
      </w:r>
    </w:p>
    <w:p w14:paraId="683A052F" w14:textId="4008F34F" w:rsidR="006E2F23" w:rsidRDefault="00C25C7B" w:rsidP="003C2002">
      <w:pPr>
        <w:pStyle w:val="Heading2"/>
      </w:pPr>
      <w:bookmarkStart w:id="41" w:name="_Toc75364135"/>
      <w:bookmarkStart w:id="42" w:name="_Toc79585899"/>
      <w:bookmarkStart w:id="43" w:name="_Toc74594372"/>
      <w:bookmarkEnd w:id="39"/>
      <w:r>
        <w:t>O</w:t>
      </w:r>
      <w:r w:rsidR="006E2F23" w:rsidRPr="00A001BC">
        <w:t>ur health priorities</w:t>
      </w:r>
      <w:bookmarkEnd w:id="41"/>
      <w:bookmarkEnd w:id="42"/>
      <w:r w:rsidR="006E2F23" w:rsidRPr="00A001BC">
        <w:t xml:space="preserve"> </w:t>
      </w:r>
    </w:p>
    <w:p w14:paraId="14E5B910" w14:textId="77777777" w:rsidR="006E2F23" w:rsidRPr="00D167A4" w:rsidRDefault="006E2F23" w:rsidP="006E2F23">
      <w:pPr>
        <w:spacing w:after="200" w:line="276" w:lineRule="auto"/>
        <w:rPr>
          <w:rFonts w:cs="Arial"/>
          <w:szCs w:val="24"/>
        </w:rPr>
      </w:pPr>
      <w:r w:rsidRPr="00D167A4">
        <w:rPr>
          <w:rFonts w:cs="Arial"/>
          <w:szCs w:val="24"/>
        </w:rPr>
        <w:t xml:space="preserve">Overall, the Boroondara community reports good health and quality of life, and this is further evidenced by data relating to a large range of personal, social, economic, and environmental factors </w:t>
      </w:r>
      <w:r w:rsidR="00EB6590">
        <w:rPr>
          <w:rFonts w:cs="Arial"/>
          <w:szCs w:val="24"/>
        </w:rPr>
        <w:t>which</w:t>
      </w:r>
      <w:r w:rsidR="00EB6590" w:rsidRPr="00D167A4">
        <w:rPr>
          <w:rFonts w:cs="Arial"/>
          <w:szCs w:val="24"/>
        </w:rPr>
        <w:t xml:space="preserve"> </w:t>
      </w:r>
      <w:r w:rsidRPr="00D167A4">
        <w:rPr>
          <w:rFonts w:cs="Arial"/>
          <w:szCs w:val="24"/>
        </w:rPr>
        <w:t xml:space="preserve">influence health status. </w:t>
      </w:r>
    </w:p>
    <w:p w14:paraId="4BF95E3F" w14:textId="77777777" w:rsidR="006E2F23" w:rsidRPr="00D167A4" w:rsidRDefault="00073FAE" w:rsidP="006E2F23">
      <w:pPr>
        <w:spacing w:after="200" w:line="276" w:lineRule="auto"/>
        <w:rPr>
          <w:rFonts w:cs="Arial"/>
          <w:szCs w:val="24"/>
        </w:rPr>
      </w:pPr>
      <w:r>
        <w:rPr>
          <w:rFonts w:cs="Arial"/>
          <w:szCs w:val="24"/>
        </w:rPr>
        <w:t>However, t</w:t>
      </w:r>
      <w:r w:rsidRPr="00D167A4">
        <w:rPr>
          <w:rFonts w:cs="Arial"/>
          <w:szCs w:val="24"/>
        </w:rPr>
        <w:t xml:space="preserve">he data </w:t>
      </w:r>
      <w:r>
        <w:rPr>
          <w:rFonts w:cs="Arial"/>
          <w:szCs w:val="24"/>
        </w:rPr>
        <w:t xml:space="preserve">does </w:t>
      </w:r>
      <w:r w:rsidRPr="00D167A4">
        <w:rPr>
          <w:rFonts w:cs="Arial"/>
          <w:szCs w:val="24"/>
        </w:rPr>
        <w:t>reveal</w:t>
      </w:r>
      <w:r>
        <w:rPr>
          <w:rFonts w:cs="Arial"/>
          <w:szCs w:val="24"/>
        </w:rPr>
        <w:t xml:space="preserve"> some </w:t>
      </w:r>
      <w:r w:rsidRPr="00D167A4">
        <w:rPr>
          <w:rFonts w:cs="Arial"/>
          <w:szCs w:val="24"/>
        </w:rPr>
        <w:t>areas of concern</w:t>
      </w:r>
      <w:r>
        <w:rPr>
          <w:rFonts w:cs="Arial"/>
          <w:szCs w:val="24"/>
        </w:rPr>
        <w:t xml:space="preserve"> </w:t>
      </w:r>
      <w:r w:rsidRPr="00D167A4">
        <w:rPr>
          <w:rFonts w:cs="Arial"/>
          <w:szCs w:val="24"/>
        </w:rPr>
        <w:t xml:space="preserve">which require additional attention over the </w:t>
      </w:r>
      <w:r>
        <w:rPr>
          <w:rFonts w:cs="Arial"/>
          <w:szCs w:val="24"/>
        </w:rPr>
        <w:t>next four years</w:t>
      </w:r>
      <w:r w:rsidRPr="00D167A4">
        <w:rPr>
          <w:rFonts w:cs="Arial"/>
          <w:szCs w:val="24"/>
        </w:rPr>
        <w:t xml:space="preserve">. </w:t>
      </w:r>
      <w:r>
        <w:rPr>
          <w:rFonts w:cs="Arial"/>
          <w:szCs w:val="24"/>
        </w:rPr>
        <w:t>Outlined below are the s</w:t>
      </w:r>
      <w:r w:rsidRPr="00D167A4">
        <w:rPr>
          <w:rFonts w:cs="Arial"/>
          <w:szCs w:val="24"/>
        </w:rPr>
        <w:t xml:space="preserve">ix health priorities </w:t>
      </w:r>
      <w:r>
        <w:rPr>
          <w:rFonts w:cs="Arial"/>
          <w:szCs w:val="24"/>
        </w:rPr>
        <w:t xml:space="preserve">for Council to focus on which </w:t>
      </w:r>
      <w:r w:rsidRPr="00D167A4">
        <w:rPr>
          <w:rFonts w:cs="Arial"/>
          <w:szCs w:val="24"/>
        </w:rPr>
        <w:t>emerged</w:t>
      </w:r>
      <w:r>
        <w:rPr>
          <w:rFonts w:cs="Arial"/>
          <w:szCs w:val="24"/>
        </w:rPr>
        <w:t xml:space="preserve"> through research and consultation undertaken to inform the development of the Municipal Public Health and Wellbeing Plan 2021-25. These are informed by the Victorian Public Health and Wellbeing Plan 2019-2023 health priorities and</w:t>
      </w:r>
      <w:r w:rsidRPr="00D167A4">
        <w:rPr>
          <w:rFonts w:cs="Arial"/>
          <w:szCs w:val="24"/>
        </w:rPr>
        <w:t xml:space="preserve"> represent the most significant preventable causes of poor health and wellbeing in </w:t>
      </w:r>
      <w:r w:rsidR="006E2F23" w:rsidRPr="00D167A4">
        <w:rPr>
          <w:rFonts w:cs="Arial"/>
          <w:szCs w:val="24"/>
        </w:rPr>
        <w:t xml:space="preserve">Boroondara, as well as those areas where our organisation and our partners can make changes </w:t>
      </w:r>
      <w:r w:rsidR="00970EAD">
        <w:rPr>
          <w:rFonts w:cs="Arial"/>
          <w:szCs w:val="24"/>
        </w:rPr>
        <w:t xml:space="preserve">to positively </w:t>
      </w:r>
      <w:r w:rsidR="006E2F23" w:rsidRPr="00D167A4">
        <w:rPr>
          <w:rFonts w:cs="Arial"/>
          <w:szCs w:val="24"/>
        </w:rPr>
        <w:t xml:space="preserve">influence the health outcomes of </w:t>
      </w:r>
      <w:r w:rsidR="00AD28A9">
        <w:rPr>
          <w:rFonts w:cs="Arial"/>
          <w:szCs w:val="24"/>
        </w:rPr>
        <w:t>our</w:t>
      </w:r>
      <w:r w:rsidR="006E2F23" w:rsidRPr="00D167A4">
        <w:rPr>
          <w:rFonts w:cs="Arial"/>
          <w:szCs w:val="24"/>
        </w:rPr>
        <w:t xml:space="preserve"> community. </w:t>
      </w:r>
    </w:p>
    <w:tbl>
      <w:tblPr>
        <w:tblStyle w:val="TableGrid"/>
        <w:tblW w:w="9374" w:type="dxa"/>
        <w:tblLook w:val="04A0" w:firstRow="1" w:lastRow="0" w:firstColumn="1" w:lastColumn="0" w:noHBand="0" w:noVBand="1"/>
      </w:tblPr>
      <w:tblGrid>
        <w:gridCol w:w="1767"/>
        <w:gridCol w:w="7607"/>
      </w:tblGrid>
      <w:tr w:rsidR="006E2F23" w:rsidRPr="00D569CA" w14:paraId="54B24E3C" w14:textId="77777777" w:rsidTr="00F2211F">
        <w:trPr>
          <w:trHeight w:val="282"/>
        </w:trPr>
        <w:tc>
          <w:tcPr>
            <w:tcW w:w="1767" w:type="dxa"/>
            <w:shd w:val="clear" w:color="auto" w:fill="F7CAAC" w:themeFill="accent2" w:themeFillTint="66"/>
          </w:tcPr>
          <w:p w14:paraId="38A18302" w14:textId="77777777" w:rsidR="006E2F23" w:rsidRPr="00D569CA" w:rsidRDefault="006E2F23" w:rsidP="00B7606C">
            <w:pPr>
              <w:spacing w:after="200" w:line="276" w:lineRule="auto"/>
              <w:rPr>
                <w:rFonts w:cs="Arial"/>
                <w:b/>
                <w:sz w:val="21"/>
                <w:szCs w:val="21"/>
              </w:rPr>
            </w:pPr>
          </w:p>
        </w:tc>
        <w:tc>
          <w:tcPr>
            <w:tcW w:w="7607" w:type="dxa"/>
            <w:shd w:val="clear" w:color="auto" w:fill="F7CAAC" w:themeFill="accent2" w:themeFillTint="66"/>
          </w:tcPr>
          <w:p w14:paraId="272BC1B0" w14:textId="77777777" w:rsidR="006E2F23" w:rsidRPr="008B02D5" w:rsidRDefault="006E2F23" w:rsidP="00CF19F9">
            <w:pPr>
              <w:spacing w:after="200" w:line="276" w:lineRule="auto"/>
              <w:rPr>
                <w:rFonts w:cs="Arial"/>
                <w:b/>
                <w:sz w:val="21"/>
                <w:szCs w:val="21"/>
              </w:rPr>
            </w:pPr>
            <w:r>
              <w:rPr>
                <w:rFonts w:cs="Arial"/>
                <w:b/>
                <w:sz w:val="21"/>
                <w:szCs w:val="21"/>
              </w:rPr>
              <w:t>Health priority o</w:t>
            </w:r>
            <w:r w:rsidRPr="008B02D5">
              <w:rPr>
                <w:rFonts w:cs="Arial"/>
                <w:b/>
                <w:sz w:val="21"/>
                <w:szCs w:val="21"/>
              </w:rPr>
              <w:t>utcome</w:t>
            </w:r>
            <w:r w:rsidR="004B220F">
              <w:rPr>
                <w:rFonts w:cs="Arial"/>
                <w:b/>
                <w:sz w:val="21"/>
                <w:szCs w:val="21"/>
              </w:rPr>
              <w:t>s</w:t>
            </w:r>
            <w:r w:rsidR="009D6585">
              <w:rPr>
                <w:rFonts w:cs="Arial"/>
                <w:b/>
                <w:sz w:val="21"/>
                <w:szCs w:val="21"/>
              </w:rPr>
              <w:t xml:space="preserve"> and why </w:t>
            </w:r>
            <w:r w:rsidR="00231AC3">
              <w:rPr>
                <w:rFonts w:cs="Arial"/>
                <w:b/>
                <w:sz w:val="21"/>
                <w:szCs w:val="21"/>
              </w:rPr>
              <w:t>they</w:t>
            </w:r>
            <w:r w:rsidR="00CF19F9">
              <w:rPr>
                <w:rFonts w:cs="Arial"/>
                <w:b/>
                <w:sz w:val="21"/>
                <w:szCs w:val="21"/>
              </w:rPr>
              <w:t xml:space="preserve"> matter</w:t>
            </w:r>
          </w:p>
        </w:tc>
      </w:tr>
      <w:tr w:rsidR="006E2F23" w:rsidRPr="00D569CA" w14:paraId="77975018" w14:textId="77777777" w:rsidTr="00FB3FFA">
        <w:trPr>
          <w:trHeight w:val="1198"/>
        </w:trPr>
        <w:tc>
          <w:tcPr>
            <w:tcW w:w="1767" w:type="dxa"/>
            <w:shd w:val="clear" w:color="auto" w:fill="FBE4D5" w:themeFill="accent2" w:themeFillTint="33"/>
          </w:tcPr>
          <w:p w14:paraId="577030B5" w14:textId="77777777" w:rsidR="006E2F23" w:rsidRPr="00D569CA" w:rsidRDefault="00E15521" w:rsidP="00B7606C">
            <w:pPr>
              <w:spacing w:after="200" w:line="276" w:lineRule="auto"/>
              <w:rPr>
                <w:rFonts w:cs="Arial"/>
                <w:b/>
                <w:sz w:val="21"/>
                <w:szCs w:val="21"/>
              </w:rPr>
            </w:pPr>
            <w:r>
              <w:rPr>
                <w:rFonts w:cs="Arial"/>
                <w:b/>
                <w:sz w:val="21"/>
                <w:szCs w:val="21"/>
              </w:rPr>
              <w:t>Improving</w:t>
            </w:r>
            <w:r w:rsidR="006E2F23" w:rsidRPr="00D569CA">
              <w:rPr>
                <w:rFonts w:cs="Arial"/>
                <w:b/>
                <w:sz w:val="21"/>
                <w:szCs w:val="21"/>
              </w:rPr>
              <w:t xml:space="preserve"> mental wellbeing and social connection </w:t>
            </w:r>
          </w:p>
        </w:tc>
        <w:tc>
          <w:tcPr>
            <w:tcW w:w="7607" w:type="dxa"/>
          </w:tcPr>
          <w:p w14:paraId="06097297" w14:textId="77777777" w:rsidR="006E2F23" w:rsidRPr="008D73A1" w:rsidRDefault="006E2F23" w:rsidP="00B7606C">
            <w:pPr>
              <w:spacing w:after="200" w:line="276" w:lineRule="auto"/>
              <w:rPr>
                <w:rFonts w:cs="Arial"/>
                <w:i/>
                <w:sz w:val="21"/>
                <w:szCs w:val="21"/>
              </w:rPr>
            </w:pPr>
            <w:r w:rsidRPr="008D73A1">
              <w:rPr>
                <w:rFonts w:cs="Arial"/>
                <w:i/>
                <w:sz w:val="21"/>
                <w:szCs w:val="21"/>
              </w:rPr>
              <w:t>People feel connected to others, have a sense of belonging, can cope with the usual stresses of life, and have opportunities and capacity to contribute to community life.</w:t>
            </w:r>
          </w:p>
          <w:p w14:paraId="337DAE5F" w14:textId="77777777" w:rsidR="006E2F23" w:rsidRPr="008D73A1" w:rsidRDefault="00850B16" w:rsidP="003C3E97">
            <w:pPr>
              <w:spacing w:after="200" w:line="276" w:lineRule="auto"/>
              <w:rPr>
                <w:rFonts w:cs="Arial"/>
                <w:sz w:val="21"/>
                <w:szCs w:val="21"/>
              </w:rPr>
            </w:pPr>
            <w:r w:rsidRPr="00850B16">
              <w:rPr>
                <w:rFonts w:cs="Arial"/>
                <w:sz w:val="21"/>
                <w:szCs w:val="21"/>
              </w:rPr>
              <w:t>Mental health is an essential ingredient of individual and community</w:t>
            </w:r>
            <w:r>
              <w:rPr>
                <w:rFonts w:cs="Arial"/>
                <w:sz w:val="21"/>
                <w:szCs w:val="21"/>
              </w:rPr>
              <w:t xml:space="preserve"> </w:t>
            </w:r>
            <w:r w:rsidRPr="00850B16">
              <w:rPr>
                <w:rFonts w:cs="Arial"/>
                <w:sz w:val="21"/>
                <w:szCs w:val="21"/>
              </w:rPr>
              <w:t>wellbeing and significantly contribut</w:t>
            </w:r>
            <w:r>
              <w:rPr>
                <w:rFonts w:cs="Arial"/>
                <w:sz w:val="21"/>
                <w:szCs w:val="21"/>
              </w:rPr>
              <w:t>es to</w:t>
            </w:r>
            <w:r w:rsidR="00260500">
              <w:rPr>
                <w:rFonts w:cs="Arial"/>
                <w:sz w:val="21"/>
                <w:szCs w:val="21"/>
              </w:rPr>
              <w:t xml:space="preserve"> the</w:t>
            </w:r>
            <w:r>
              <w:rPr>
                <w:rFonts w:cs="Arial"/>
                <w:sz w:val="21"/>
                <w:szCs w:val="21"/>
              </w:rPr>
              <w:t xml:space="preserve"> </w:t>
            </w:r>
            <w:r w:rsidR="003C3E97">
              <w:rPr>
                <w:rFonts w:cs="Arial"/>
                <w:sz w:val="21"/>
                <w:szCs w:val="21"/>
              </w:rPr>
              <w:t>social, cultural and economic life of our City</w:t>
            </w:r>
            <w:r w:rsidRPr="00850B16">
              <w:rPr>
                <w:rFonts w:cs="Arial"/>
                <w:sz w:val="21"/>
                <w:szCs w:val="21"/>
              </w:rPr>
              <w:t>.</w:t>
            </w:r>
            <w:r>
              <w:rPr>
                <w:rFonts w:cs="Arial"/>
                <w:sz w:val="21"/>
                <w:szCs w:val="21"/>
              </w:rPr>
              <w:t xml:space="preserve"> </w:t>
            </w:r>
            <w:r w:rsidR="00A67331">
              <w:rPr>
                <w:rFonts w:cs="Arial"/>
                <w:sz w:val="21"/>
                <w:szCs w:val="21"/>
              </w:rPr>
              <w:t>T</w:t>
            </w:r>
            <w:r w:rsidR="006E2F23" w:rsidRPr="008D73A1">
              <w:rPr>
                <w:rFonts w:cs="Arial"/>
                <w:sz w:val="21"/>
                <w:szCs w:val="21"/>
              </w:rPr>
              <w:t>he benefits of preventing mental ill health and supporting social connection</w:t>
            </w:r>
            <w:r w:rsidR="003C3E97">
              <w:rPr>
                <w:rFonts w:cs="Arial"/>
                <w:sz w:val="21"/>
                <w:szCs w:val="21"/>
              </w:rPr>
              <w:t xml:space="preserve"> at all life stages</w:t>
            </w:r>
            <w:r w:rsidR="006E2F23" w:rsidRPr="008D73A1">
              <w:rPr>
                <w:rFonts w:cs="Arial"/>
                <w:sz w:val="21"/>
                <w:szCs w:val="21"/>
              </w:rPr>
              <w:t xml:space="preserve"> are not just for the individual, but for the whole community.</w:t>
            </w:r>
          </w:p>
        </w:tc>
      </w:tr>
      <w:tr w:rsidR="006E2F23" w:rsidRPr="00D569CA" w14:paraId="163C01A1" w14:textId="77777777" w:rsidTr="00FB3FFA">
        <w:trPr>
          <w:trHeight w:val="1615"/>
        </w:trPr>
        <w:tc>
          <w:tcPr>
            <w:tcW w:w="1767" w:type="dxa"/>
            <w:shd w:val="clear" w:color="auto" w:fill="FBE4D5" w:themeFill="accent2" w:themeFillTint="33"/>
          </w:tcPr>
          <w:p w14:paraId="02E8A3E8" w14:textId="77777777" w:rsidR="006E2F23" w:rsidRPr="00D569CA" w:rsidRDefault="006E2F23" w:rsidP="00B7606C">
            <w:pPr>
              <w:spacing w:after="200" w:line="276" w:lineRule="auto"/>
              <w:rPr>
                <w:rFonts w:cs="Arial"/>
                <w:b/>
                <w:sz w:val="21"/>
                <w:szCs w:val="21"/>
              </w:rPr>
            </w:pPr>
            <w:r w:rsidRPr="00D569CA">
              <w:rPr>
                <w:rFonts w:cs="Arial"/>
                <w:b/>
                <w:sz w:val="21"/>
                <w:szCs w:val="21"/>
              </w:rPr>
              <w:t>Tacklin</w:t>
            </w:r>
            <w:r w:rsidR="003B2DB5">
              <w:rPr>
                <w:rFonts w:cs="Arial"/>
                <w:b/>
                <w:sz w:val="21"/>
                <w:szCs w:val="21"/>
              </w:rPr>
              <w:t>g climate change and its impact</w:t>
            </w:r>
            <w:r w:rsidRPr="00D569CA">
              <w:rPr>
                <w:rFonts w:cs="Arial"/>
                <w:b/>
                <w:sz w:val="21"/>
                <w:szCs w:val="21"/>
              </w:rPr>
              <w:t xml:space="preserve"> on health</w:t>
            </w:r>
          </w:p>
        </w:tc>
        <w:tc>
          <w:tcPr>
            <w:tcW w:w="7607" w:type="dxa"/>
          </w:tcPr>
          <w:p w14:paraId="31E4A012" w14:textId="77777777" w:rsidR="006E2F23" w:rsidRPr="008D73A1" w:rsidRDefault="006E2F23" w:rsidP="00B7606C">
            <w:pPr>
              <w:spacing w:after="200" w:line="276" w:lineRule="auto"/>
              <w:rPr>
                <w:rFonts w:cs="Arial"/>
                <w:i/>
                <w:sz w:val="21"/>
                <w:szCs w:val="21"/>
              </w:rPr>
            </w:pPr>
            <w:r w:rsidRPr="008D73A1">
              <w:rPr>
                <w:rFonts w:cs="Arial"/>
                <w:i/>
                <w:sz w:val="21"/>
                <w:szCs w:val="21"/>
              </w:rPr>
              <w:t>Communities are resilient and safe through adapting to and preventing the health impacts of climate change.</w:t>
            </w:r>
          </w:p>
          <w:p w14:paraId="2ADDB380" w14:textId="7E5164F7" w:rsidR="006E2F23" w:rsidRPr="008D73A1" w:rsidRDefault="00321310" w:rsidP="00F45028">
            <w:pPr>
              <w:spacing w:after="200" w:line="276" w:lineRule="auto"/>
              <w:rPr>
                <w:rFonts w:cs="Arial"/>
                <w:sz w:val="21"/>
                <w:szCs w:val="21"/>
              </w:rPr>
            </w:pPr>
            <w:r>
              <w:rPr>
                <w:rFonts w:cs="Arial"/>
                <w:sz w:val="21"/>
                <w:szCs w:val="21"/>
              </w:rPr>
              <w:t>Climate change affects our health and wellbeing in a variety of ways, including t</w:t>
            </w:r>
            <w:r w:rsidR="008A4BDE">
              <w:rPr>
                <w:rFonts w:cs="Arial"/>
                <w:sz w:val="21"/>
                <w:szCs w:val="21"/>
              </w:rPr>
              <w:t>hrough t</w:t>
            </w:r>
            <w:r>
              <w:rPr>
                <w:rFonts w:cs="Arial"/>
                <w:sz w:val="21"/>
                <w:szCs w:val="21"/>
              </w:rPr>
              <w:t xml:space="preserve">he impacts of extreme events, worsening air quality and effects on our mental health. </w:t>
            </w:r>
            <w:r w:rsidR="006E2F23" w:rsidRPr="008D73A1">
              <w:rPr>
                <w:rFonts w:cs="Arial"/>
                <w:sz w:val="21"/>
                <w:szCs w:val="21"/>
              </w:rPr>
              <w:t>Actions to mitigate and adapt to climate change can have direct and indirect health co-benefits</w:t>
            </w:r>
            <w:r w:rsidR="00B81362">
              <w:rPr>
                <w:rFonts w:cs="Arial"/>
                <w:sz w:val="21"/>
                <w:szCs w:val="21"/>
              </w:rPr>
              <w:t xml:space="preserve">, from promoting active modes of travel </w:t>
            </w:r>
            <w:r w:rsidR="00F45028">
              <w:rPr>
                <w:rFonts w:cs="Arial"/>
                <w:sz w:val="21"/>
                <w:szCs w:val="21"/>
              </w:rPr>
              <w:t>which</w:t>
            </w:r>
            <w:r w:rsidR="00B81362">
              <w:rPr>
                <w:rFonts w:cs="Arial"/>
                <w:sz w:val="21"/>
                <w:szCs w:val="21"/>
              </w:rPr>
              <w:t xml:space="preserve"> also reduce air pollution</w:t>
            </w:r>
            <w:r w:rsidR="006436E8">
              <w:rPr>
                <w:rFonts w:cs="Arial"/>
                <w:sz w:val="21"/>
                <w:szCs w:val="21"/>
              </w:rPr>
              <w:t>,</w:t>
            </w:r>
            <w:r w:rsidR="00B81362">
              <w:rPr>
                <w:rFonts w:cs="Arial"/>
                <w:sz w:val="21"/>
                <w:szCs w:val="21"/>
              </w:rPr>
              <w:t xml:space="preserve"> to increasing our tree canopy and reducing the urban heat island effect</w:t>
            </w:r>
            <w:r w:rsidR="006E2F23" w:rsidRPr="008D73A1">
              <w:rPr>
                <w:rFonts w:cs="Arial"/>
                <w:sz w:val="21"/>
                <w:szCs w:val="21"/>
              </w:rPr>
              <w:t>.</w:t>
            </w:r>
            <w:r w:rsidR="00260500">
              <w:rPr>
                <w:rFonts w:cs="Arial"/>
                <w:sz w:val="21"/>
                <w:szCs w:val="21"/>
              </w:rPr>
              <w:t xml:space="preserve"> Efforts to tackle climate change, through sustainable living practices, </w:t>
            </w:r>
            <w:r w:rsidR="006E2F23" w:rsidRPr="008D73A1">
              <w:rPr>
                <w:rFonts w:cs="Arial"/>
                <w:sz w:val="21"/>
                <w:szCs w:val="21"/>
              </w:rPr>
              <w:t>represent one of the greatest opportunities to improve health this century</w:t>
            </w:r>
            <w:r w:rsidR="00A67331">
              <w:rPr>
                <w:rFonts w:cs="Arial"/>
                <w:sz w:val="21"/>
                <w:szCs w:val="21"/>
              </w:rPr>
              <w:t>.</w:t>
            </w:r>
          </w:p>
        </w:tc>
      </w:tr>
      <w:tr w:rsidR="006E2F23" w:rsidRPr="00D569CA" w14:paraId="72EEE145" w14:textId="77777777" w:rsidTr="00FB3FFA">
        <w:trPr>
          <w:trHeight w:val="1840"/>
        </w:trPr>
        <w:tc>
          <w:tcPr>
            <w:tcW w:w="1767" w:type="dxa"/>
            <w:shd w:val="clear" w:color="auto" w:fill="FBE4D5" w:themeFill="accent2" w:themeFillTint="33"/>
          </w:tcPr>
          <w:p w14:paraId="171745F2" w14:textId="77777777" w:rsidR="006E2F23" w:rsidRPr="00D569CA" w:rsidRDefault="006E2F23" w:rsidP="00B7606C">
            <w:pPr>
              <w:spacing w:after="200" w:line="276" w:lineRule="auto"/>
              <w:rPr>
                <w:rFonts w:cs="Arial"/>
                <w:b/>
                <w:sz w:val="21"/>
                <w:szCs w:val="21"/>
              </w:rPr>
            </w:pPr>
            <w:r w:rsidRPr="00D569CA">
              <w:rPr>
                <w:rFonts w:cs="Arial"/>
                <w:b/>
                <w:sz w:val="21"/>
                <w:szCs w:val="21"/>
              </w:rPr>
              <w:t>Preventing all forms of violence</w:t>
            </w:r>
          </w:p>
        </w:tc>
        <w:tc>
          <w:tcPr>
            <w:tcW w:w="7607" w:type="dxa"/>
          </w:tcPr>
          <w:p w14:paraId="72E32130" w14:textId="77777777" w:rsidR="006E2F23" w:rsidRPr="00156AD2" w:rsidRDefault="006E2F23" w:rsidP="00B7606C">
            <w:pPr>
              <w:spacing w:after="200" w:line="276" w:lineRule="auto"/>
              <w:rPr>
                <w:rFonts w:cs="Arial"/>
                <w:i/>
                <w:sz w:val="21"/>
                <w:szCs w:val="21"/>
              </w:rPr>
            </w:pPr>
            <w:r w:rsidRPr="00156AD2">
              <w:rPr>
                <w:rFonts w:cs="Arial"/>
                <w:i/>
                <w:sz w:val="21"/>
                <w:szCs w:val="21"/>
              </w:rPr>
              <w:t>People feel safe, respected and live their lives free from violence.</w:t>
            </w:r>
          </w:p>
          <w:p w14:paraId="0E7D2B32" w14:textId="77777777" w:rsidR="006E2F23" w:rsidRPr="00156AD2" w:rsidRDefault="006E2F23" w:rsidP="00B7606C">
            <w:pPr>
              <w:spacing w:after="200" w:line="276" w:lineRule="auto"/>
              <w:rPr>
                <w:rFonts w:cs="Arial"/>
                <w:sz w:val="21"/>
                <w:szCs w:val="21"/>
              </w:rPr>
            </w:pPr>
            <w:r w:rsidRPr="00156AD2">
              <w:rPr>
                <w:rFonts w:cs="Arial"/>
                <w:sz w:val="21"/>
                <w:szCs w:val="21"/>
              </w:rPr>
              <w:t>We all have a right to feel safe and respected, and to live our lives free from violence. Family violence has a profound impact on health and wellbeing with far-reaching impacts including deteriorated physical and mental health, loss of housing, loss or limited access to employment, precarious financial security, isolation and alienation of extended family/social support and, in extreme cases, death.</w:t>
            </w:r>
          </w:p>
        </w:tc>
      </w:tr>
      <w:tr w:rsidR="006E2F23" w:rsidRPr="00D569CA" w14:paraId="11396482" w14:textId="77777777" w:rsidTr="00FB3FFA">
        <w:trPr>
          <w:trHeight w:val="1626"/>
        </w:trPr>
        <w:tc>
          <w:tcPr>
            <w:tcW w:w="1767" w:type="dxa"/>
            <w:shd w:val="clear" w:color="auto" w:fill="FBE4D5" w:themeFill="accent2" w:themeFillTint="33"/>
          </w:tcPr>
          <w:p w14:paraId="5145188A" w14:textId="77777777" w:rsidR="006E2F23" w:rsidRPr="00D569CA" w:rsidRDefault="006E2F23" w:rsidP="00B7606C">
            <w:pPr>
              <w:spacing w:after="200" w:line="276" w:lineRule="auto"/>
              <w:rPr>
                <w:rFonts w:cs="Arial"/>
                <w:b/>
                <w:sz w:val="21"/>
                <w:szCs w:val="21"/>
              </w:rPr>
            </w:pPr>
            <w:r w:rsidRPr="00D569CA">
              <w:rPr>
                <w:rFonts w:cs="Arial"/>
                <w:b/>
                <w:sz w:val="21"/>
                <w:szCs w:val="21"/>
              </w:rPr>
              <w:t>Reducing harmful alcohol use</w:t>
            </w:r>
          </w:p>
        </w:tc>
        <w:tc>
          <w:tcPr>
            <w:tcW w:w="7607" w:type="dxa"/>
          </w:tcPr>
          <w:p w14:paraId="62CB455D" w14:textId="77777777" w:rsidR="006E2F23" w:rsidRPr="008D73A1" w:rsidRDefault="006E2F23" w:rsidP="00B7606C">
            <w:pPr>
              <w:spacing w:after="200" w:line="276" w:lineRule="auto"/>
              <w:rPr>
                <w:rFonts w:cs="Arial"/>
                <w:i/>
                <w:sz w:val="21"/>
                <w:szCs w:val="21"/>
              </w:rPr>
            </w:pPr>
            <w:r w:rsidRPr="008D73A1">
              <w:rPr>
                <w:rFonts w:cs="Arial"/>
                <w:i/>
                <w:sz w:val="21"/>
                <w:szCs w:val="21"/>
              </w:rPr>
              <w:t xml:space="preserve">People are supported and encouraged to make healthy choices </w:t>
            </w:r>
            <w:r>
              <w:rPr>
                <w:rFonts w:cs="Arial"/>
                <w:i/>
                <w:sz w:val="21"/>
                <w:szCs w:val="21"/>
              </w:rPr>
              <w:t>to reduce</w:t>
            </w:r>
            <w:r w:rsidRPr="008D73A1">
              <w:rPr>
                <w:rFonts w:cs="Arial"/>
                <w:i/>
                <w:sz w:val="21"/>
                <w:szCs w:val="21"/>
              </w:rPr>
              <w:t xml:space="preserve"> harmful alcohol use. </w:t>
            </w:r>
          </w:p>
          <w:p w14:paraId="2B30FBD2" w14:textId="77777777" w:rsidR="006E2F23" w:rsidRPr="008D73A1" w:rsidRDefault="006E2F23" w:rsidP="00B7606C">
            <w:pPr>
              <w:spacing w:after="200" w:line="276" w:lineRule="auto"/>
              <w:rPr>
                <w:rFonts w:cs="Arial"/>
                <w:sz w:val="21"/>
                <w:szCs w:val="21"/>
              </w:rPr>
            </w:pPr>
            <w:r w:rsidRPr="008D73A1">
              <w:rPr>
                <w:rFonts w:cs="Arial"/>
                <w:sz w:val="21"/>
                <w:szCs w:val="21"/>
              </w:rPr>
              <w:t>Alcohol-related harm is a significant preventable health issue. Drinking too much can lead to harmful short-term and long-term effects. It can have negative impacts on a person’s mental and physical health and their families and the broader community.</w:t>
            </w:r>
          </w:p>
        </w:tc>
      </w:tr>
      <w:tr w:rsidR="006E2F23" w:rsidRPr="00D569CA" w14:paraId="3BD9A2AF" w14:textId="77777777" w:rsidTr="00FB3FFA">
        <w:trPr>
          <w:trHeight w:val="1615"/>
        </w:trPr>
        <w:tc>
          <w:tcPr>
            <w:tcW w:w="1767" w:type="dxa"/>
            <w:shd w:val="clear" w:color="auto" w:fill="FBE4D5" w:themeFill="accent2" w:themeFillTint="33"/>
          </w:tcPr>
          <w:p w14:paraId="61D19210" w14:textId="77777777" w:rsidR="006E2F23" w:rsidRPr="00D569CA" w:rsidRDefault="006E2F23" w:rsidP="00B7606C">
            <w:pPr>
              <w:spacing w:after="200" w:line="276" w:lineRule="auto"/>
              <w:rPr>
                <w:rFonts w:cs="Arial"/>
                <w:b/>
                <w:sz w:val="21"/>
                <w:szCs w:val="21"/>
              </w:rPr>
            </w:pPr>
            <w:r w:rsidRPr="00D569CA">
              <w:rPr>
                <w:rFonts w:cs="Arial"/>
                <w:b/>
                <w:sz w:val="21"/>
                <w:szCs w:val="21"/>
              </w:rPr>
              <w:t xml:space="preserve">Increasing healthy eating </w:t>
            </w:r>
          </w:p>
        </w:tc>
        <w:tc>
          <w:tcPr>
            <w:tcW w:w="7607" w:type="dxa"/>
          </w:tcPr>
          <w:p w14:paraId="3FDD4A8D" w14:textId="77777777" w:rsidR="006E2F23" w:rsidRPr="00156AD2" w:rsidRDefault="006E2F23" w:rsidP="00B7606C">
            <w:pPr>
              <w:spacing w:after="200" w:line="276" w:lineRule="auto"/>
              <w:rPr>
                <w:rFonts w:cs="Arial"/>
                <w:i/>
                <w:sz w:val="21"/>
                <w:szCs w:val="21"/>
              </w:rPr>
            </w:pPr>
            <w:r w:rsidRPr="00156AD2">
              <w:rPr>
                <w:rFonts w:cs="Arial"/>
                <w:i/>
                <w:sz w:val="21"/>
                <w:szCs w:val="21"/>
              </w:rPr>
              <w:t>Nutritious food is accessible to all with healthy choices supported and encouraged.</w:t>
            </w:r>
          </w:p>
          <w:p w14:paraId="2781DBCA" w14:textId="77777777" w:rsidR="006E2F23" w:rsidRPr="00156AD2" w:rsidRDefault="006E2F23" w:rsidP="00B7606C">
            <w:pPr>
              <w:spacing w:after="200" w:line="276" w:lineRule="auto"/>
              <w:rPr>
                <w:rFonts w:cs="Arial"/>
                <w:sz w:val="21"/>
                <w:szCs w:val="21"/>
              </w:rPr>
            </w:pPr>
            <w:r w:rsidRPr="00156AD2">
              <w:rPr>
                <w:rFonts w:cs="Arial"/>
                <w:sz w:val="21"/>
                <w:szCs w:val="21"/>
              </w:rPr>
              <w:t>Reduced fruit and vegetable intake is linked to a range of poor health outcomes and increased risk of non-communicable diseases. There are also significant co-benefits of increasing healthy eating, from improving mental and physical health to helping mitigate climate change.</w:t>
            </w:r>
          </w:p>
        </w:tc>
      </w:tr>
      <w:tr w:rsidR="006E2F23" w:rsidRPr="00D569CA" w14:paraId="5102EB68" w14:textId="77777777" w:rsidTr="002E228A">
        <w:trPr>
          <w:trHeight w:val="699"/>
        </w:trPr>
        <w:tc>
          <w:tcPr>
            <w:tcW w:w="1767" w:type="dxa"/>
            <w:shd w:val="clear" w:color="auto" w:fill="FBE4D5" w:themeFill="accent2" w:themeFillTint="33"/>
          </w:tcPr>
          <w:p w14:paraId="2742E64C" w14:textId="77777777" w:rsidR="006E2F23" w:rsidRPr="00D569CA" w:rsidRDefault="006E2F23" w:rsidP="00B7606C">
            <w:pPr>
              <w:spacing w:after="200" w:line="276" w:lineRule="auto"/>
              <w:rPr>
                <w:rFonts w:cs="Arial"/>
                <w:b/>
                <w:sz w:val="21"/>
                <w:szCs w:val="21"/>
              </w:rPr>
            </w:pPr>
            <w:r w:rsidRPr="00D569CA">
              <w:rPr>
                <w:rFonts w:cs="Arial"/>
                <w:b/>
                <w:sz w:val="21"/>
                <w:szCs w:val="21"/>
              </w:rPr>
              <w:t>Increasing active living</w:t>
            </w:r>
          </w:p>
        </w:tc>
        <w:tc>
          <w:tcPr>
            <w:tcW w:w="7607" w:type="dxa"/>
          </w:tcPr>
          <w:p w14:paraId="4C89B977" w14:textId="77777777" w:rsidR="006E2F23" w:rsidRPr="00156AD2" w:rsidRDefault="006E2F23" w:rsidP="00B7606C">
            <w:pPr>
              <w:spacing w:after="200" w:line="276" w:lineRule="auto"/>
              <w:rPr>
                <w:rFonts w:cs="Arial"/>
                <w:i/>
                <w:sz w:val="21"/>
                <w:szCs w:val="21"/>
              </w:rPr>
            </w:pPr>
            <w:r w:rsidRPr="00156AD2">
              <w:rPr>
                <w:rFonts w:cs="Arial"/>
                <w:i/>
                <w:sz w:val="21"/>
                <w:szCs w:val="21"/>
              </w:rPr>
              <w:t>Physical activity is encouraged, supported and easily incorporated into daily life.</w:t>
            </w:r>
          </w:p>
          <w:p w14:paraId="5A9CEB7C" w14:textId="77777777" w:rsidR="006E2F23" w:rsidRPr="00156AD2" w:rsidRDefault="006E2F23" w:rsidP="00B7606C">
            <w:pPr>
              <w:spacing w:after="200" w:line="276" w:lineRule="auto"/>
              <w:rPr>
                <w:rFonts w:cs="Arial"/>
                <w:sz w:val="21"/>
                <w:szCs w:val="21"/>
              </w:rPr>
            </w:pPr>
            <w:r w:rsidRPr="00156AD2">
              <w:rPr>
                <w:rFonts w:cs="Arial"/>
                <w:sz w:val="21"/>
                <w:szCs w:val="21"/>
              </w:rPr>
              <w:t>Incorporating physical activity into each day is associated with and can prevent many non-communicable diseases such as heart disease, some cancers, diabetes, musculoskeletal conditions and depression. Increased physical activity is also a health co-benefit of taking action on climate change through reduced car dependency by engaging in active travel.</w:t>
            </w:r>
          </w:p>
        </w:tc>
      </w:tr>
    </w:tbl>
    <w:p w14:paraId="780DDC2E" w14:textId="77777777" w:rsidR="00F2211F" w:rsidRDefault="00F2211F" w:rsidP="006E2F23">
      <w:pPr>
        <w:spacing w:after="200" w:line="276" w:lineRule="auto"/>
        <w:rPr>
          <w:rFonts w:cs="Arial"/>
          <w:sz w:val="8"/>
          <w:szCs w:val="24"/>
        </w:rPr>
      </w:pPr>
    </w:p>
    <w:p w14:paraId="2F77D535" w14:textId="77777777" w:rsidR="00FD5F53" w:rsidRPr="00F2211F" w:rsidRDefault="00FD5F53" w:rsidP="006E2F23">
      <w:pPr>
        <w:spacing w:after="200" w:line="276" w:lineRule="auto"/>
        <w:rPr>
          <w:rFonts w:cs="Arial"/>
          <w:sz w:val="8"/>
          <w:szCs w:val="24"/>
        </w:rPr>
      </w:pPr>
    </w:p>
    <w:p w14:paraId="0DB655E2" w14:textId="77777777" w:rsidR="00FD5F53" w:rsidRPr="00325807" w:rsidRDefault="00FD5F53" w:rsidP="00B94349">
      <w:pPr>
        <w:shd w:val="clear" w:color="auto" w:fill="F2F2F2" w:themeFill="background1" w:themeFillShade="F2"/>
      </w:pPr>
      <w:r w:rsidRPr="00325807">
        <w:rPr>
          <w:b/>
        </w:rPr>
        <w:t>Addressing health and wellbeing inequities</w:t>
      </w:r>
    </w:p>
    <w:p w14:paraId="233B2307" w14:textId="2EBB960A" w:rsidR="00FD5F53" w:rsidRPr="00FD5F53" w:rsidRDefault="00FD5F53" w:rsidP="00B94349">
      <w:pPr>
        <w:shd w:val="clear" w:color="auto" w:fill="F2F2F2" w:themeFill="background1" w:themeFillShade="F2"/>
        <w:spacing w:after="200" w:line="276" w:lineRule="auto"/>
        <w:rPr>
          <w:rFonts w:cs="Arial"/>
          <w:szCs w:val="24"/>
        </w:rPr>
      </w:pPr>
      <w:r w:rsidRPr="00D167A4">
        <w:rPr>
          <w:rFonts w:cs="Arial"/>
          <w:szCs w:val="24"/>
        </w:rPr>
        <w:t xml:space="preserve">While a life-stage approach will be adopted to address the health priorities, it is also necessary to focus actions on the health inequities </w:t>
      </w:r>
      <w:r>
        <w:rPr>
          <w:rFonts w:cs="Arial"/>
          <w:szCs w:val="24"/>
        </w:rPr>
        <w:t>which</w:t>
      </w:r>
      <w:r w:rsidRPr="00D167A4">
        <w:rPr>
          <w:rFonts w:cs="Arial"/>
          <w:szCs w:val="24"/>
        </w:rPr>
        <w:t xml:space="preserve"> are apparent in the wellbeing outcomes for particular population groups. Research conducted on disadvantage has identified these groups as including</w:t>
      </w:r>
      <w:r>
        <w:rPr>
          <w:rFonts w:cs="Arial"/>
          <w:szCs w:val="24"/>
        </w:rPr>
        <w:t>, but not limited to</w:t>
      </w:r>
      <w:r w:rsidRPr="00D167A4">
        <w:rPr>
          <w:rFonts w:cs="Arial"/>
          <w:szCs w:val="24"/>
        </w:rPr>
        <w:t xml:space="preserve">: older people living alone, sole-parent families, </w:t>
      </w:r>
      <w:r>
        <w:rPr>
          <w:rFonts w:cs="Arial"/>
          <w:szCs w:val="24"/>
        </w:rPr>
        <w:t xml:space="preserve">Aboriginal and Torres Strait Islander peoples, </w:t>
      </w:r>
      <w:r w:rsidRPr="00D167A4">
        <w:rPr>
          <w:rFonts w:cs="Arial"/>
          <w:szCs w:val="24"/>
        </w:rPr>
        <w:t>people with a disability, carers, young people who are disengaged from the workforce and learning, LGBTQIA+ community members, people with limited proficiency in English</w:t>
      </w:r>
      <w:r>
        <w:rPr>
          <w:rFonts w:cs="Arial"/>
          <w:szCs w:val="24"/>
        </w:rPr>
        <w:t>, people who are homeless</w:t>
      </w:r>
      <w:r w:rsidRPr="00D167A4">
        <w:rPr>
          <w:rFonts w:cs="Arial"/>
          <w:szCs w:val="24"/>
        </w:rPr>
        <w:t xml:space="preserve"> and social housing tenants. This approach is supported by our wellbeing commitment set out in this Plan. </w:t>
      </w:r>
    </w:p>
    <w:p w14:paraId="48054860" w14:textId="77777777" w:rsidR="00FD5F53" w:rsidRDefault="00FD5F53" w:rsidP="006E2F23">
      <w:pPr>
        <w:spacing w:after="200" w:line="276" w:lineRule="auto"/>
        <w:rPr>
          <w:rFonts w:cs="Arial"/>
          <w:szCs w:val="24"/>
        </w:rPr>
      </w:pPr>
    </w:p>
    <w:p w14:paraId="46C4C407" w14:textId="77777777" w:rsidR="00917FC0" w:rsidRDefault="006E2F23" w:rsidP="006E2F23">
      <w:pPr>
        <w:spacing w:after="200" w:line="276" w:lineRule="auto"/>
      </w:pPr>
      <w:r w:rsidRPr="00D167A4">
        <w:rPr>
          <w:rFonts w:cs="Arial"/>
          <w:szCs w:val="24"/>
        </w:rPr>
        <w:t>Each year, an annual action plan will outline how these health priorities will be</w:t>
      </w:r>
      <w:r w:rsidR="00A67331">
        <w:rPr>
          <w:rFonts w:cs="Arial"/>
          <w:szCs w:val="24"/>
        </w:rPr>
        <w:t xml:space="preserve"> </w:t>
      </w:r>
      <w:r w:rsidRPr="00D167A4">
        <w:rPr>
          <w:rFonts w:cs="Arial"/>
          <w:szCs w:val="24"/>
        </w:rPr>
        <w:t>implemented. Annual action plans</w:t>
      </w:r>
      <w:r w:rsidR="00562F33">
        <w:rPr>
          <w:rFonts w:cs="Arial"/>
          <w:szCs w:val="24"/>
        </w:rPr>
        <w:t xml:space="preserve"> and evaluation reports</w:t>
      </w:r>
      <w:r w:rsidRPr="00D167A4">
        <w:rPr>
          <w:rFonts w:cs="Arial"/>
          <w:szCs w:val="24"/>
        </w:rPr>
        <w:t xml:space="preserve"> </w:t>
      </w:r>
      <w:r>
        <w:rPr>
          <w:rFonts w:cs="Arial"/>
          <w:szCs w:val="24"/>
        </w:rPr>
        <w:t>will be</w:t>
      </w:r>
      <w:r w:rsidRPr="00D167A4">
        <w:rPr>
          <w:rFonts w:cs="Arial"/>
          <w:szCs w:val="24"/>
        </w:rPr>
        <w:t xml:space="preserve"> available online at</w:t>
      </w:r>
      <w:r w:rsidR="0001547B">
        <w:rPr>
          <w:rFonts w:cs="Arial"/>
          <w:szCs w:val="24"/>
        </w:rPr>
        <w:t xml:space="preserve"> </w:t>
      </w:r>
      <w:hyperlink r:id="rId19" w:history="1">
        <w:r w:rsidR="00C11306" w:rsidRPr="004C6BB2">
          <w:rPr>
            <w:rStyle w:val="Hyperlink"/>
          </w:rPr>
          <w:t>https://www.boroondara.vic.gov.au/about-council/council-administration/policies-plans-and-strategies/reports/boroondara-community-plan/our-health-priorities</w:t>
        </w:r>
      </w:hyperlink>
      <w:r w:rsidR="00C11306">
        <w:t xml:space="preserve">. </w:t>
      </w:r>
    </w:p>
    <w:p w14:paraId="05A10901" w14:textId="77777777" w:rsidR="006E2F23" w:rsidRPr="00D167A4" w:rsidRDefault="009741DA" w:rsidP="006E2F23">
      <w:pPr>
        <w:spacing w:after="200" w:line="276" w:lineRule="auto"/>
        <w:rPr>
          <w:rFonts w:cs="Arial"/>
          <w:szCs w:val="24"/>
        </w:rPr>
      </w:pPr>
      <w:r>
        <w:t xml:space="preserve">Health indicators will be regularly updated and available at </w:t>
      </w:r>
      <w:hyperlink r:id="rId20" w:history="1">
        <w:r w:rsidR="00E15521" w:rsidRPr="00CE38C8">
          <w:rPr>
            <w:rStyle w:val="Hyperlink"/>
            <w:rFonts w:cs="Arial"/>
          </w:rPr>
          <w:t>https://www.boroondara.vic.gov.au/about-council/history-and-demographics/health-statistics/health-priorities-statistics</w:t>
        </w:r>
      </w:hyperlink>
      <w:r>
        <w:rPr>
          <w:rFonts w:cs="Arial"/>
        </w:rPr>
        <w:t>.</w:t>
      </w:r>
    </w:p>
    <w:p w14:paraId="79605187" w14:textId="77777777" w:rsidR="00FD5F53" w:rsidRDefault="00FD5F53"/>
    <w:p w14:paraId="0DE31148" w14:textId="77777777" w:rsidR="00F2211F" w:rsidRDefault="00F2211F">
      <w:pPr>
        <w:rPr>
          <w:rFonts w:eastAsiaTheme="majorEastAsia" w:cs="Arial"/>
          <w:b/>
          <w:sz w:val="26"/>
          <w:szCs w:val="26"/>
        </w:rPr>
      </w:pPr>
      <w:r>
        <w:br w:type="page"/>
      </w:r>
    </w:p>
    <w:p w14:paraId="5B1AA72F" w14:textId="77777777" w:rsidR="00D523AE" w:rsidRDefault="006B592D" w:rsidP="006A2CE5">
      <w:pPr>
        <w:pStyle w:val="Heading2"/>
      </w:pPr>
      <w:bookmarkStart w:id="44" w:name="_Toc79585900"/>
      <w:r>
        <w:t>I</w:t>
      </w:r>
      <w:r w:rsidR="00D523AE">
        <w:t>mplement</w:t>
      </w:r>
      <w:r>
        <w:t>ing</w:t>
      </w:r>
      <w:r w:rsidR="00D523AE">
        <w:t xml:space="preserve"> the Plan</w:t>
      </w:r>
      <w:bookmarkEnd w:id="43"/>
      <w:bookmarkEnd w:id="44"/>
    </w:p>
    <w:p w14:paraId="288CA079" w14:textId="77777777" w:rsidR="0056728E" w:rsidRPr="00F572C7" w:rsidRDefault="0056728E" w:rsidP="0056728E">
      <w:pPr>
        <w:rPr>
          <w:i/>
        </w:rPr>
      </w:pPr>
      <w:r w:rsidRPr="00F572C7">
        <w:rPr>
          <w:i/>
        </w:rPr>
        <w:t>Our integrated planning and reporting framework</w:t>
      </w:r>
    </w:p>
    <w:p w14:paraId="35F51919" w14:textId="0B77DAB2" w:rsidR="00133DC1" w:rsidRDefault="007A3BFD" w:rsidP="0056728E">
      <w:r>
        <w:rPr>
          <w:bCs/>
        </w:rPr>
        <w:t xml:space="preserve">As shown in </w:t>
      </w:r>
      <w:r w:rsidR="00714519">
        <w:rPr>
          <w:bCs/>
        </w:rPr>
        <w:t>Figure 3</w:t>
      </w:r>
      <w:r>
        <w:rPr>
          <w:bCs/>
        </w:rPr>
        <w:t>, the Plan directly informs</w:t>
      </w:r>
      <w:r w:rsidR="002852A8">
        <w:rPr>
          <w:bCs/>
        </w:rPr>
        <w:t xml:space="preserve"> Council’s suite of strategic documents within our</w:t>
      </w:r>
      <w:r>
        <w:rPr>
          <w:bCs/>
        </w:rPr>
        <w:t xml:space="preserve"> integrated planning and reporting framework</w:t>
      </w:r>
      <w:r w:rsidR="002852A8">
        <w:t>.</w:t>
      </w:r>
      <w:r w:rsidR="001F655B">
        <w:t xml:space="preserve"> </w:t>
      </w:r>
    </w:p>
    <w:p w14:paraId="16D0B771" w14:textId="77777777" w:rsidR="0056728E" w:rsidRDefault="00194BB5" w:rsidP="0056728E">
      <w:pPr>
        <w:rPr>
          <w:bCs/>
        </w:rPr>
      </w:pPr>
      <w:r>
        <w:rPr>
          <w:noProof/>
          <w:lang w:eastAsia="en-AU"/>
        </w:rPr>
        <w:drawing>
          <wp:inline distT="0" distB="0" distL="0" distR="0" wp14:anchorId="79DE290F" wp14:editId="5ADA16F0">
            <wp:extent cx="5941060" cy="40563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4056380"/>
                    </a:xfrm>
                    <a:prstGeom prst="rect">
                      <a:avLst/>
                    </a:prstGeom>
                  </pic:spPr>
                </pic:pic>
              </a:graphicData>
            </a:graphic>
          </wp:inline>
        </w:drawing>
      </w:r>
    </w:p>
    <w:p w14:paraId="6416DF48" w14:textId="100DA6C0" w:rsidR="00F2211F" w:rsidRPr="00E20A14" w:rsidRDefault="0056728E" w:rsidP="00E20A14">
      <w:pPr>
        <w:jc w:val="center"/>
        <w:rPr>
          <w:b/>
          <w:bCs/>
          <w:sz w:val="22"/>
        </w:rPr>
      </w:pPr>
      <w:r w:rsidRPr="00F2211F">
        <w:rPr>
          <w:b/>
          <w:bCs/>
          <w:sz w:val="22"/>
        </w:rPr>
        <w:t xml:space="preserve">Figure </w:t>
      </w:r>
      <w:r w:rsidR="00714519">
        <w:rPr>
          <w:b/>
          <w:bCs/>
          <w:sz w:val="22"/>
        </w:rPr>
        <w:t>3</w:t>
      </w:r>
      <w:r w:rsidRPr="00F2211F">
        <w:rPr>
          <w:b/>
          <w:bCs/>
          <w:sz w:val="22"/>
        </w:rPr>
        <w:t>: Council’s integrated p</w:t>
      </w:r>
      <w:r w:rsidR="00E20A14">
        <w:rPr>
          <w:b/>
          <w:bCs/>
          <w:sz w:val="22"/>
        </w:rPr>
        <w:t>lanning and reporting framework</w:t>
      </w:r>
    </w:p>
    <w:p w14:paraId="5C80CAF6" w14:textId="77777777" w:rsidR="0056728E" w:rsidRPr="00E171B5" w:rsidRDefault="002852A8" w:rsidP="0056728E">
      <w:r>
        <w:t xml:space="preserve">Our integrated planning and reporting framework </w:t>
      </w:r>
      <w:r w:rsidR="0056728E" w:rsidRPr="00E171B5">
        <w:t>includ</w:t>
      </w:r>
      <w:r>
        <w:t>es</w:t>
      </w:r>
      <w:r w:rsidR="00E61EBF">
        <w:t xml:space="preserve"> our</w:t>
      </w:r>
      <w:r w:rsidR="0056728E" w:rsidRPr="00E171B5">
        <w:t xml:space="preserve">: </w:t>
      </w:r>
    </w:p>
    <w:p w14:paraId="53F7183B" w14:textId="77777777" w:rsidR="0056728E" w:rsidRPr="00E171B5" w:rsidRDefault="00E12F96" w:rsidP="00971CBA">
      <w:pPr>
        <w:pStyle w:val="ListParagraph"/>
        <w:numPr>
          <w:ilvl w:val="0"/>
          <w:numId w:val="8"/>
        </w:numPr>
      </w:pPr>
      <w:r>
        <w:t>t</w:t>
      </w:r>
      <w:r w:rsidR="00917FC0">
        <w:t>en</w:t>
      </w:r>
      <w:r w:rsidR="00C3292E" w:rsidRPr="00E171B5">
        <w:t xml:space="preserve"> </w:t>
      </w:r>
      <w:r w:rsidR="0056728E">
        <w:t>year Financial Plan</w:t>
      </w:r>
      <w:r w:rsidR="0056728E" w:rsidRPr="00E171B5">
        <w:t xml:space="preserve"> and 10 year Asset Plan</w:t>
      </w:r>
      <w:r w:rsidR="00133DC1">
        <w:t>,</w:t>
      </w:r>
      <w:r w:rsidR="0056728E" w:rsidRPr="00E171B5">
        <w:t xml:space="preserve"> which detail our strategic planning and decision-making process for Council’s future financial and asset resource allocation</w:t>
      </w:r>
      <w:r w:rsidR="001F655B">
        <w:t>, mapped to the seven themes of the Plan</w:t>
      </w:r>
    </w:p>
    <w:p w14:paraId="4969799B" w14:textId="77777777" w:rsidR="00073FAE" w:rsidRPr="00E171B5" w:rsidRDefault="00073FAE" w:rsidP="00971CBA">
      <w:pPr>
        <w:pStyle w:val="ListParagraph"/>
        <w:numPr>
          <w:ilvl w:val="0"/>
          <w:numId w:val="8"/>
        </w:numPr>
      </w:pPr>
      <w:r>
        <w:t xml:space="preserve">adopted </w:t>
      </w:r>
      <w:r w:rsidRPr="00E171B5">
        <w:t>strate</w:t>
      </w:r>
      <w:r>
        <w:t xml:space="preserve">gies, </w:t>
      </w:r>
      <w:r w:rsidRPr="00E171B5">
        <w:t>plans</w:t>
      </w:r>
      <w:r>
        <w:t xml:space="preserve"> and policies which</w:t>
      </w:r>
      <w:r w:rsidRPr="00E171B5">
        <w:t xml:space="preserve"> detail our medium term</w:t>
      </w:r>
      <w:r>
        <w:t xml:space="preserve"> goals for specific service areas and how these goals will be delivered and measured. </w:t>
      </w:r>
      <w:r w:rsidR="001F655B">
        <w:t xml:space="preserve">Future strategies, plans and policies will demonstrate a link to at least one of the Plan’s themes. </w:t>
      </w:r>
      <w:r>
        <w:t xml:space="preserve">A list of publicly available policies, plans and strategies is available online at </w:t>
      </w:r>
      <w:hyperlink r:id="rId22" w:history="1">
        <w:r w:rsidRPr="004C6BB2">
          <w:rPr>
            <w:rStyle w:val="Hyperlink"/>
          </w:rPr>
          <w:t>https://www.boroondara.vic.gov.au/about-council/council-administration/policies-plans-and-strategies</w:t>
        </w:r>
      </w:hyperlink>
      <w:r>
        <w:t xml:space="preserve">  </w:t>
      </w:r>
    </w:p>
    <w:p w14:paraId="6E6B17E8" w14:textId="40D2C9D1" w:rsidR="00073FAE" w:rsidRDefault="00073FAE" w:rsidP="00971CBA">
      <w:pPr>
        <w:pStyle w:val="ListParagraph"/>
        <w:numPr>
          <w:ilvl w:val="0"/>
          <w:numId w:val="8"/>
        </w:numPr>
      </w:pPr>
      <w:r w:rsidRPr="00E171B5">
        <w:t xml:space="preserve">annual budget (1 + </w:t>
      </w:r>
      <w:r>
        <w:t xml:space="preserve">3 </w:t>
      </w:r>
      <w:r w:rsidRPr="00E171B5">
        <w:t xml:space="preserve">years) </w:t>
      </w:r>
      <w:r>
        <w:t>informed by our annual department Strategic Business Plans</w:t>
      </w:r>
      <w:r w:rsidR="006436E8">
        <w:t>,</w:t>
      </w:r>
      <w:r w:rsidRPr="00E171B5">
        <w:t xml:space="preserve"> </w:t>
      </w:r>
      <w:r>
        <w:t>which</w:t>
      </w:r>
      <w:r w:rsidRPr="00E171B5">
        <w:t xml:space="preserve"> detail</w:t>
      </w:r>
      <w:r>
        <w:t>s</w:t>
      </w:r>
      <w:r w:rsidRPr="00E171B5">
        <w:t xml:space="preserve"> the allocation of resources, services, initiatives, and associated performance indicators</w:t>
      </w:r>
      <w:r w:rsidR="001F655B">
        <w:t>, mapped to the seven themes of the Plan</w:t>
      </w:r>
      <w:r>
        <w:t>.</w:t>
      </w:r>
    </w:p>
    <w:p w14:paraId="1D810F00" w14:textId="77777777" w:rsidR="00073FAE" w:rsidRPr="00E171B5" w:rsidRDefault="00073FAE" w:rsidP="00971CBA">
      <w:pPr>
        <w:pStyle w:val="ListParagraph"/>
        <w:numPr>
          <w:ilvl w:val="0"/>
          <w:numId w:val="8"/>
        </w:numPr>
      </w:pPr>
      <w:r>
        <w:t>monthly, quarterly and annual reporting to show progress on the delivery of these strategic documents</w:t>
      </w:r>
      <w:r w:rsidR="005E1B5F">
        <w:t>, mapped to the seven themes of the Plan</w:t>
      </w:r>
      <w:r w:rsidR="001F655B">
        <w:t xml:space="preserve">. </w:t>
      </w:r>
    </w:p>
    <w:p w14:paraId="7B29463E" w14:textId="77777777" w:rsidR="005E1B5F" w:rsidRDefault="005E1B5F">
      <w:r>
        <w:t xml:space="preserve">Each </w:t>
      </w:r>
      <w:r w:rsidR="009820FC">
        <w:t>of these</w:t>
      </w:r>
      <w:r>
        <w:t xml:space="preserve"> document</w:t>
      </w:r>
      <w:r w:rsidR="009820FC">
        <w:t>s</w:t>
      </w:r>
      <w:r>
        <w:t xml:space="preserve">, where possible, aligns to the seven themes of the Plan, creating consistency and complete integration of the community’s aspirations and priorities across our planning, budgeting, asset management and reporting. </w:t>
      </w:r>
    </w:p>
    <w:p w14:paraId="7978B128" w14:textId="77777777" w:rsidR="00F2211F" w:rsidRDefault="0056728E">
      <w:pPr>
        <w:rPr>
          <w:rFonts w:eastAsiaTheme="majorEastAsia" w:cs="Arial"/>
          <w:b/>
          <w:sz w:val="26"/>
          <w:szCs w:val="26"/>
        </w:rPr>
      </w:pPr>
      <w:r>
        <w:t xml:space="preserve">This integrated planning and reporting approach provides a line of sight through every department in Council to achieve and report back on </w:t>
      </w:r>
      <w:r w:rsidR="00552097">
        <w:t xml:space="preserve">our community’s vision </w:t>
      </w:r>
      <w:r>
        <w:t xml:space="preserve">and </w:t>
      </w:r>
      <w:r w:rsidR="00FC3D20">
        <w:t xml:space="preserve">our </w:t>
      </w:r>
      <w:r>
        <w:t>wellbeing commitment. It enables our organisation, our community and our partners to adapt and prioritise strategies and actions</w:t>
      </w:r>
      <w:r w:rsidR="00C3292E">
        <w:t>, which</w:t>
      </w:r>
      <w:r>
        <w:t xml:space="preserve"> are responsive to community needs and legislative changes</w:t>
      </w:r>
      <w:r w:rsidR="00FC3D20">
        <w:t>,</w:t>
      </w:r>
      <w:r>
        <w:t xml:space="preserve"> as they emerge and change over time. </w:t>
      </w:r>
      <w:r w:rsidR="00133DC1">
        <w:t xml:space="preserve"> </w:t>
      </w:r>
    </w:p>
    <w:p w14:paraId="26313675" w14:textId="77777777" w:rsidR="00DB77A4" w:rsidRDefault="00DB77A4">
      <w:pPr>
        <w:rPr>
          <w:rFonts w:eastAsiaTheme="majorEastAsia" w:cs="Arial"/>
          <w:b/>
          <w:sz w:val="26"/>
          <w:szCs w:val="26"/>
        </w:rPr>
      </w:pPr>
    </w:p>
    <w:p w14:paraId="4902E1C6" w14:textId="77777777" w:rsidR="0056728E" w:rsidRPr="0056728E" w:rsidRDefault="0056728E" w:rsidP="006A2CE5">
      <w:pPr>
        <w:pStyle w:val="Heading2"/>
      </w:pPr>
      <w:bookmarkStart w:id="45" w:name="_Toc79585901"/>
      <w:r>
        <w:t xml:space="preserve">Evaluating, refreshing and reporting on the </w:t>
      </w:r>
      <w:r w:rsidR="001F411F">
        <w:t>P</w:t>
      </w:r>
      <w:r>
        <w:t>lan</w:t>
      </w:r>
      <w:bookmarkEnd w:id="45"/>
    </w:p>
    <w:p w14:paraId="0E9C3669" w14:textId="77777777" w:rsidR="0056728E" w:rsidRDefault="0056728E" w:rsidP="0056728E">
      <w:r>
        <w:t>In d</w:t>
      </w:r>
      <w:r w:rsidRPr="00FC685C">
        <w:t xml:space="preserve">emonstrating our commitment to delivering on the </w:t>
      </w:r>
      <w:r>
        <w:t>Plan</w:t>
      </w:r>
      <w:r w:rsidRPr="00FC685C">
        <w:t>, our integrated</w:t>
      </w:r>
      <w:r>
        <w:t xml:space="preserve"> planning and reporting</w:t>
      </w:r>
      <w:r w:rsidRPr="00FC685C">
        <w:t xml:space="preserve"> framework involves comprehensive monitoring, reporting and evaluation of </w:t>
      </w:r>
      <w:r>
        <w:t>Council’s</w:t>
      </w:r>
      <w:r w:rsidRPr="00FC685C">
        <w:t xml:space="preserve"> performance. </w:t>
      </w:r>
    </w:p>
    <w:p w14:paraId="19E00694" w14:textId="77777777" w:rsidR="00073FAE" w:rsidRDefault="00073FAE" w:rsidP="00073FAE">
      <w:r w:rsidRPr="00FC685C">
        <w:t xml:space="preserve">This includes monitoring and reporting against the </w:t>
      </w:r>
      <w:r>
        <w:t xml:space="preserve">annual initiatives and </w:t>
      </w:r>
      <w:r w:rsidRPr="00FC685C">
        <w:t xml:space="preserve">strategic indicators </w:t>
      </w:r>
      <w:r>
        <w:t>to demonstrate progress against</w:t>
      </w:r>
      <w:r w:rsidRPr="00FC685C">
        <w:t xml:space="preserve"> the </w:t>
      </w:r>
      <w:r>
        <w:t>Plan</w:t>
      </w:r>
      <w:r w:rsidRPr="00FC685C">
        <w:t>. The strategic indicators include outcome indicators, which assess the overall impact and achievement of the strategic objectives, and output indicators, which measure specific activities.</w:t>
      </w:r>
      <w:r>
        <w:t xml:space="preserve"> </w:t>
      </w:r>
    </w:p>
    <w:p w14:paraId="42692A97" w14:textId="77777777" w:rsidR="0056728E" w:rsidRDefault="0056728E" w:rsidP="00E15521">
      <w:r>
        <w:t>To ensure accountability and transparency, we will</w:t>
      </w:r>
      <w:r w:rsidR="00E15521">
        <w:t xml:space="preserve"> </w:t>
      </w:r>
      <w:r>
        <w:t xml:space="preserve">publish </w:t>
      </w:r>
      <w:r w:rsidRPr="00FC685C">
        <w:t xml:space="preserve">Council’s financial and non-financial progress against the annual </w:t>
      </w:r>
      <w:r>
        <w:t>initiatives</w:t>
      </w:r>
      <w:r w:rsidRPr="00FC685C">
        <w:t>, strategic indicators, and o</w:t>
      </w:r>
      <w:r>
        <w:t>ther key performance i</w:t>
      </w:r>
      <w:r w:rsidRPr="00FC685C">
        <w:t>ndicators set by departments or required by legislation</w:t>
      </w:r>
      <w:r w:rsidR="004157F4">
        <w:t>,</w:t>
      </w:r>
      <w:r>
        <w:t xml:space="preserve"> including the Local Government Performance Reporting Framework (LGPRF</w:t>
      </w:r>
      <w:r w:rsidR="00180615">
        <w:t>)</w:t>
      </w:r>
      <w:r>
        <w:t xml:space="preserve"> in the Quarterly Performance Reports</w:t>
      </w:r>
      <w:r w:rsidR="00694796">
        <w:t xml:space="preserve"> (QPR)</w:t>
      </w:r>
      <w:r>
        <w:t xml:space="preserve"> and Annual Report</w:t>
      </w:r>
      <w:r w:rsidR="00180615">
        <w:t>.</w:t>
      </w:r>
    </w:p>
    <w:p w14:paraId="5793BFFD" w14:textId="326AFB96" w:rsidR="000F6552" w:rsidRDefault="000F6552" w:rsidP="000F6552">
      <w:pPr>
        <w:rPr>
          <w:rFonts w:cs="Arial"/>
          <w:szCs w:val="24"/>
        </w:rPr>
      </w:pPr>
      <w:r w:rsidRPr="000F6552">
        <w:t xml:space="preserve">Health and liveability indicators will be monitored to track our community’s health and wellbeing using local, regional and </w:t>
      </w:r>
      <w:r w:rsidR="00122D74">
        <w:t>S</w:t>
      </w:r>
      <w:r w:rsidRPr="000F6552">
        <w:t>tate level data in line with the Victorian Public Health Outcomes Framework.</w:t>
      </w:r>
      <w:r w:rsidR="0029022D">
        <w:t xml:space="preserve">  While Council has a limited service delivery role as </w:t>
      </w:r>
      <w:r w:rsidR="006D29DF">
        <w:t xml:space="preserve">it </w:t>
      </w:r>
      <w:r w:rsidR="0029022D">
        <w:t xml:space="preserve">relates to health services, Council actively seeks to advocate to health agencies, State and the </w:t>
      </w:r>
      <w:r w:rsidR="0001149C">
        <w:t xml:space="preserve">Federal </w:t>
      </w:r>
      <w:r w:rsidR="0029022D">
        <w:t xml:space="preserve">Government regarding needed health and wellbeing services to meet the needs of the community.  </w:t>
      </w:r>
      <w:r w:rsidRPr="000F6552">
        <w:t xml:space="preserve">This data will be reported against annual health priority action plans, which can be found at </w:t>
      </w:r>
      <w:hyperlink r:id="rId23" w:history="1">
        <w:r w:rsidRPr="000F6552">
          <w:rPr>
            <w:rStyle w:val="Hyperlink"/>
          </w:rPr>
          <w:t>https://www.boroondara.vic.gov.au/about-council/council-administration/policies-plans-and-strategies/reports/boroondara-community-plan/our-health-priorities</w:t>
        </w:r>
      </w:hyperlink>
      <w:r w:rsidRPr="000F6552">
        <w:rPr>
          <w:rFonts w:cs="Arial"/>
          <w:szCs w:val="24"/>
        </w:rPr>
        <w:t>.</w:t>
      </w:r>
    </w:p>
    <w:p w14:paraId="5A3944A5" w14:textId="77777777" w:rsidR="0056728E" w:rsidRDefault="0056728E" w:rsidP="0056728E">
      <w:r w:rsidRPr="00CF6070">
        <w:t xml:space="preserve">The Plan </w:t>
      </w:r>
      <w:r w:rsidR="00314F1D">
        <w:t xml:space="preserve">sets </w:t>
      </w:r>
      <w:r w:rsidR="00DF09E5">
        <w:t xml:space="preserve">a </w:t>
      </w:r>
      <w:r w:rsidR="00314F1D">
        <w:t xml:space="preserve">10 </w:t>
      </w:r>
      <w:r w:rsidR="00DF09E5">
        <w:t xml:space="preserve">year outlook </w:t>
      </w:r>
      <w:r w:rsidR="00314F1D">
        <w:t xml:space="preserve">and </w:t>
      </w:r>
      <w:r w:rsidR="00CE1A1F">
        <w:t xml:space="preserve">we </w:t>
      </w:r>
      <w:r w:rsidRPr="00CF6070">
        <w:t xml:space="preserve">will </w:t>
      </w:r>
      <w:r w:rsidR="00CE1A1F">
        <w:t xml:space="preserve">check in with the community at the end of </w:t>
      </w:r>
      <w:r>
        <w:rPr>
          <w:bCs/>
        </w:rPr>
        <w:t xml:space="preserve">each </w:t>
      </w:r>
      <w:r w:rsidR="00C3292E">
        <w:rPr>
          <w:bCs/>
        </w:rPr>
        <w:t xml:space="preserve">Council </w:t>
      </w:r>
      <w:r>
        <w:rPr>
          <w:bCs/>
        </w:rPr>
        <w:t>term (four years) to ensure alignment with new trends, demands and changes to government</w:t>
      </w:r>
      <w:r w:rsidR="00CE1A1F">
        <w:rPr>
          <w:bCs/>
        </w:rPr>
        <w:t xml:space="preserve"> and community</w:t>
      </w:r>
      <w:r>
        <w:rPr>
          <w:bCs/>
        </w:rPr>
        <w:t xml:space="preserve"> priorities. Council will use a deliberative engagement process </w:t>
      </w:r>
      <w:r w:rsidRPr="00CF6070">
        <w:t xml:space="preserve">to ensure </w:t>
      </w:r>
      <w:r>
        <w:t>we continue</w:t>
      </w:r>
      <w:r w:rsidRPr="00CF6070">
        <w:t xml:space="preserve"> to reflect the aspirations and priorities of </w:t>
      </w:r>
      <w:r w:rsidR="00C3292E">
        <w:t>our</w:t>
      </w:r>
      <w:r w:rsidR="00C3292E" w:rsidRPr="00CF6070">
        <w:t xml:space="preserve"> </w:t>
      </w:r>
      <w:r w:rsidRPr="00CF6070">
        <w:t xml:space="preserve">community in all that we do. </w:t>
      </w:r>
    </w:p>
    <w:p w14:paraId="620B51D2" w14:textId="77777777" w:rsidR="007508AB" w:rsidRDefault="007508AB">
      <w:pPr>
        <w:rPr>
          <w:rFonts w:eastAsiaTheme="majorEastAsia" w:cs="Arial"/>
          <w:b/>
          <w:sz w:val="26"/>
          <w:szCs w:val="26"/>
        </w:rPr>
      </w:pPr>
      <w:r>
        <w:br w:type="page"/>
      </w:r>
    </w:p>
    <w:p w14:paraId="674EC3FF" w14:textId="77777777" w:rsidR="0056728E" w:rsidRPr="0056728E" w:rsidRDefault="0056728E" w:rsidP="006A2CE5">
      <w:pPr>
        <w:pStyle w:val="Heading2"/>
      </w:pPr>
      <w:bookmarkStart w:id="46" w:name="_Toc79585902"/>
      <w:r w:rsidRPr="002A0818">
        <w:t>Partnerships</w:t>
      </w:r>
      <w:bookmarkEnd w:id="46"/>
    </w:p>
    <w:p w14:paraId="53C1FE41" w14:textId="77777777" w:rsidR="0056728E" w:rsidRPr="00F572C7" w:rsidRDefault="0056728E" w:rsidP="0056728E">
      <w:pPr>
        <w:rPr>
          <w:i/>
        </w:rPr>
      </w:pPr>
      <w:r w:rsidRPr="00F572C7">
        <w:rPr>
          <w:i/>
        </w:rPr>
        <w:t>Delivering the Plan together</w:t>
      </w:r>
    </w:p>
    <w:p w14:paraId="5443DDAD" w14:textId="09622053" w:rsidR="0056728E" w:rsidRDefault="0056728E" w:rsidP="0056728E">
      <w:r>
        <w:t>Delivery of the Plan will require collaborative partnerships between Council and a range of stakeholders including commun</w:t>
      </w:r>
      <w:r w:rsidR="000F327A">
        <w:t>ity members and groups, service</w:t>
      </w:r>
      <w:r>
        <w:t xml:space="preserve"> providers,</w:t>
      </w:r>
      <w:r w:rsidR="00BC3E38">
        <w:t xml:space="preserve"> local industries, peak bodies and associations,</w:t>
      </w:r>
      <w:r>
        <w:t xml:space="preserve"> and State and </w:t>
      </w:r>
      <w:r w:rsidR="0001149C">
        <w:t xml:space="preserve">Federal </w:t>
      </w:r>
      <w:r>
        <w:t xml:space="preserve">Government. </w:t>
      </w:r>
    </w:p>
    <w:p w14:paraId="4A9C1C6D" w14:textId="77777777" w:rsidR="006E0C5F" w:rsidRDefault="006E0C5F" w:rsidP="006E0C5F">
      <w:r>
        <w:t xml:space="preserve">To support this approach, our partners will be able to work with us in a number of ways including partnering on regional working groups, and providing feedback and submissions on specific projects through public exhibition and consultation. Working together will ensure both Council and our partners have access to the best available information, and can coordinate our efforts to achieve the greatest impact. </w:t>
      </w:r>
    </w:p>
    <w:p w14:paraId="61FB4E9F" w14:textId="77777777" w:rsidR="0056728E" w:rsidRDefault="0056728E" w:rsidP="0056728E">
      <w:r w:rsidRPr="00976F7A">
        <w:t xml:space="preserve">In addition to these partnership opportunities, we will continue to convene the Boroondara Public Health and Wellbeing Advisory Committee, which will provide advice on the implementation of </w:t>
      </w:r>
      <w:r w:rsidR="000F327A">
        <w:t>our</w:t>
      </w:r>
      <w:r w:rsidRPr="00976F7A">
        <w:t xml:space="preserve"> Municipal </w:t>
      </w:r>
      <w:r>
        <w:t xml:space="preserve">Public </w:t>
      </w:r>
      <w:r w:rsidRPr="00976F7A">
        <w:t>Health and Wellbeing Plan. This will provide the opportunity for key stakeholders to identify areas for joint action and to provide advice about the implementation of community health and wellbeing actions. Key members of the advisory committee will be our health promotion funded organisations: Department of Families, Fairness and Housing, Department of Health, Access Health and Community, Inner East Primary Care Partnership, Women’s Health East and East</w:t>
      </w:r>
      <w:r w:rsidR="004A2581">
        <w:t>ern</w:t>
      </w:r>
      <w:r w:rsidRPr="00976F7A">
        <w:t xml:space="preserve"> Melbourne Primary Health Network.</w:t>
      </w:r>
    </w:p>
    <w:p w14:paraId="154DC87B" w14:textId="77777777" w:rsidR="003C2002" w:rsidRDefault="003C2002" w:rsidP="006A2CE5">
      <w:pPr>
        <w:pStyle w:val="Heading2"/>
      </w:pPr>
    </w:p>
    <w:p w14:paraId="16384C83" w14:textId="77777777" w:rsidR="0056728E" w:rsidRPr="0056728E" w:rsidRDefault="0056728E" w:rsidP="006A2CE5">
      <w:pPr>
        <w:pStyle w:val="Heading2"/>
      </w:pPr>
      <w:bookmarkStart w:id="47" w:name="_Toc79585903"/>
      <w:r w:rsidRPr="002A0818">
        <w:t xml:space="preserve">Keeping in touch with the </w:t>
      </w:r>
      <w:r w:rsidR="00714E97">
        <w:t>c</w:t>
      </w:r>
      <w:r w:rsidR="00714E97" w:rsidRPr="002A0818">
        <w:t>ommunity</w:t>
      </w:r>
      <w:bookmarkEnd w:id="47"/>
    </w:p>
    <w:p w14:paraId="08DBF21F" w14:textId="1C975F18" w:rsidR="006E0C5F" w:rsidRDefault="006E0C5F" w:rsidP="006E0C5F">
      <w:r>
        <w:t>Our community plays a key role in the implementation of the Plan and will be able to have their say on the implementation of the Plan</w:t>
      </w:r>
      <w:r w:rsidR="00D54ACB">
        <w:t xml:space="preserve">. Community participation is encouraged </w:t>
      </w:r>
      <w:r>
        <w:t xml:space="preserve">through a range of forums including advisory committees, and by participating in consultation activities on draft </w:t>
      </w:r>
      <w:r w:rsidR="00122D74">
        <w:t>C</w:t>
      </w:r>
      <w:r>
        <w:t>ouncil policies and strategies</w:t>
      </w:r>
      <w:r w:rsidR="00D54ACB">
        <w:t xml:space="preserve">, </w:t>
      </w:r>
      <w:r w:rsidR="002810CF">
        <w:t xml:space="preserve">some of which include </w:t>
      </w:r>
      <w:r w:rsidR="00D54ACB">
        <w:t>infrastructure renewals, placemaking visions and plans, and structure plans</w:t>
      </w:r>
      <w:r>
        <w:t xml:space="preserve">. </w:t>
      </w:r>
    </w:p>
    <w:p w14:paraId="78E43489" w14:textId="77777777" w:rsidR="006E0C5F" w:rsidRDefault="006E0C5F" w:rsidP="006E0C5F">
      <w:r>
        <w:t xml:space="preserve">We will provide opportunities for the community to provide feedback on our progress as we implement the Plan and to participate in consultation at the beginning of each </w:t>
      </w:r>
      <w:r w:rsidR="00D54ACB">
        <w:t xml:space="preserve">Council </w:t>
      </w:r>
      <w:r>
        <w:t xml:space="preserve">term to ensure the Plan remains relevant. </w:t>
      </w:r>
    </w:p>
    <w:p w14:paraId="65C066D6" w14:textId="77777777" w:rsidR="006E0C5F" w:rsidRDefault="006E0C5F" w:rsidP="006E0C5F">
      <w:r>
        <w:t xml:space="preserve">We look forward to your continued involvement with the Boroondara Community Plan. </w:t>
      </w:r>
    </w:p>
    <w:p w14:paraId="21361A1A" w14:textId="77777777" w:rsidR="00D523AE" w:rsidRDefault="00D523AE" w:rsidP="00D523AE">
      <w:pPr>
        <w:rPr>
          <w:rFonts w:cs="Arial"/>
          <w:sz w:val="22"/>
        </w:rPr>
      </w:pPr>
    </w:p>
    <w:p w14:paraId="339422AD" w14:textId="77777777" w:rsidR="00D523AE" w:rsidRDefault="00D523AE" w:rsidP="00D523AE">
      <w:pPr>
        <w:rPr>
          <w:rFonts w:asciiTheme="majorHAnsi" w:eastAsiaTheme="majorEastAsia" w:hAnsiTheme="majorHAnsi" w:cstheme="majorBidi"/>
          <w:color w:val="2E74B5" w:themeColor="accent1" w:themeShade="BF"/>
          <w:sz w:val="26"/>
          <w:szCs w:val="26"/>
        </w:rPr>
      </w:pPr>
      <w:bookmarkStart w:id="48" w:name="_Toc74594374"/>
      <w:r>
        <w:br w:type="page"/>
      </w:r>
    </w:p>
    <w:p w14:paraId="55030869" w14:textId="77777777" w:rsidR="00D523AE" w:rsidRPr="00480962" w:rsidRDefault="00D523AE" w:rsidP="006A2CE5">
      <w:pPr>
        <w:pStyle w:val="Heading2"/>
      </w:pPr>
      <w:bookmarkStart w:id="49" w:name="_Toc74594375"/>
      <w:bookmarkStart w:id="50" w:name="_Toc79585904"/>
      <w:bookmarkEnd w:id="48"/>
      <w:r w:rsidRPr="004D72A1">
        <w:t>Councillors and wards</w:t>
      </w:r>
      <w:bookmarkEnd w:id="49"/>
      <w:bookmarkEnd w:id="50"/>
      <w:r w:rsidRPr="004D72A1">
        <w:t xml:space="preserve"> </w:t>
      </w:r>
    </w:p>
    <w:p w14:paraId="70667B82" w14:textId="77777777" w:rsidR="00D523AE" w:rsidRDefault="007836C3" w:rsidP="00AA10B4">
      <w:pPr>
        <w:spacing w:after="0" w:line="240" w:lineRule="auto"/>
        <w:rPr>
          <w:rFonts w:eastAsia="Times New Roman" w:cs="Arial"/>
          <w:szCs w:val="24"/>
          <w:lang w:eastAsia="en-AU"/>
        </w:rPr>
      </w:pPr>
      <w:r w:rsidRPr="007836C3">
        <w:rPr>
          <w:rFonts w:eastAsia="Times New Roman" w:cs="Arial"/>
          <w:szCs w:val="24"/>
          <w:lang w:eastAsia="en-AU"/>
        </w:rPr>
        <w:t xml:space="preserve">Each of the City of Boroondara’s councillors represent one of our </w:t>
      </w:r>
      <w:r w:rsidR="00D54ACB">
        <w:rPr>
          <w:rFonts w:eastAsia="Times New Roman" w:cs="Arial"/>
          <w:szCs w:val="24"/>
          <w:lang w:eastAsia="en-AU"/>
        </w:rPr>
        <w:t>11</w:t>
      </w:r>
      <w:r w:rsidR="00D54ACB" w:rsidRPr="007836C3">
        <w:rPr>
          <w:rFonts w:eastAsia="Times New Roman" w:cs="Arial"/>
          <w:szCs w:val="24"/>
          <w:lang w:eastAsia="en-AU"/>
        </w:rPr>
        <w:t xml:space="preserve"> </w:t>
      </w:r>
      <w:r w:rsidRPr="007836C3">
        <w:rPr>
          <w:rFonts w:eastAsia="Times New Roman" w:cs="Arial"/>
          <w:szCs w:val="24"/>
          <w:lang w:eastAsia="en-AU"/>
        </w:rPr>
        <w:t>Council wards. Our councillors have each been elected by members of the community for a four year term of office.</w:t>
      </w:r>
    </w:p>
    <w:p w14:paraId="3A909A0C" w14:textId="77777777" w:rsidR="000D2863" w:rsidRDefault="000D2863" w:rsidP="00AA10B4">
      <w:pPr>
        <w:spacing w:after="0" w:line="240" w:lineRule="auto"/>
        <w:rPr>
          <w:rFonts w:eastAsia="Times New Roman" w:cs="Arial"/>
          <w:szCs w:val="24"/>
          <w:lang w:eastAsia="en-AU"/>
        </w:rPr>
      </w:pPr>
    </w:p>
    <w:p w14:paraId="362F093E" w14:textId="77777777" w:rsidR="000D2863" w:rsidRDefault="000D2863" w:rsidP="00AA10B4">
      <w:pPr>
        <w:spacing w:after="0" w:line="240" w:lineRule="auto"/>
        <w:rPr>
          <w:rFonts w:eastAsia="Times New Roman" w:cs="Arial"/>
          <w:szCs w:val="24"/>
          <w:lang w:eastAsia="en-AU"/>
        </w:rPr>
      </w:pPr>
    </w:p>
    <w:p w14:paraId="0149B76D" w14:textId="31D967B5" w:rsidR="000D2863" w:rsidRPr="00622D63" w:rsidRDefault="000D2863" w:rsidP="000D2863">
      <w:pPr>
        <w:ind w:left="2160"/>
        <w:rPr>
          <w:rFonts w:cs="Arial"/>
          <w:b/>
          <w:sz w:val="20"/>
          <w:szCs w:val="24"/>
        </w:rPr>
      </w:pPr>
      <w:r>
        <w:rPr>
          <w:noProof/>
          <w:lang w:eastAsia="en-AU"/>
        </w:rPr>
        <w:drawing>
          <wp:anchor distT="0" distB="0" distL="114300" distR="114300" simplePos="0" relativeHeight="251675648" behindDoc="0" locked="0" layoutInCell="1" allowOverlap="1" wp14:anchorId="5671DDCD" wp14:editId="4B313A26">
            <wp:simplePos x="0" y="0"/>
            <wp:positionH relativeFrom="margin">
              <wp:align>left</wp:align>
            </wp:positionH>
            <wp:positionV relativeFrom="paragraph">
              <wp:posOffset>8065</wp:posOffset>
            </wp:positionV>
            <wp:extent cx="1008000" cy="1008000"/>
            <wp:effectExtent l="0" t="0" r="1905" b="1905"/>
            <wp:wrapThrough wrapText="bothSides">
              <wp:wrapPolygon edited="0">
                <wp:start x="0" y="0"/>
                <wp:lineTo x="0" y="21233"/>
                <wp:lineTo x="21233" y="21233"/>
                <wp:lineTo x="21233" y="0"/>
                <wp:lineTo x="0" y="0"/>
              </wp:wrapPolygon>
            </wp:wrapThrough>
            <wp:docPr id="13" name="Picture 13" descr="Cr Garry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 Garry Thomps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D63">
        <w:rPr>
          <w:rFonts w:cs="Arial"/>
          <w:b/>
          <w:sz w:val="20"/>
          <w:szCs w:val="24"/>
        </w:rPr>
        <w:t>Solway Ward Council</w:t>
      </w:r>
    </w:p>
    <w:p w14:paraId="040E77A4" w14:textId="77777777" w:rsidR="000D2863" w:rsidRPr="00622D63" w:rsidRDefault="000D2863" w:rsidP="000D2863">
      <w:pPr>
        <w:ind w:left="2160"/>
        <w:rPr>
          <w:rFonts w:cs="Arial"/>
          <w:color w:val="505050"/>
          <w:sz w:val="20"/>
          <w:szCs w:val="24"/>
        </w:rPr>
      </w:pPr>
      <w:r>
        <w:rPr>
          <w:rStyle w:val="Hyperlink"/>
          <w:rFonts w:cs="Arial"/>
          <w:color w:val="2760CA"/>
          <w:sz w:val="20"/>
          <w:szCs w:val="24"/>
        </w:rPr>
        <w:t>Cr Garry Thompson</w:t>
      </w:r>
    </w:p>
    <w:p w14:paraId="3A10740B" w14:textId="77777777" w:rsidR="000D2863" w:rsidRPr="00622D63" w:rsidRDefault="000D2863" w:rsidP="000D2863">
      <w:pPr>
        <w:ind w:left="2160"/>
        <w:rPr>
          <w:rFonts w:cs="Arial"/>
          <w:color w:val="505050"/>
          <w:sz w:val="20"/>
          <w:szCs w:val="24"/>
        </w:rPr>
      </w:pPr>
      <w:r w:rsidRPr="00622D63">
        <w:rPr>
          <w:rFonts w:cs="Arial"/>
          <w:color w:val="505050"/>
          <w:sz w:val="20"/>
          <w:szCs w:val="24"/>
        </w:rPr>
        <w:t>Phone: </w:t>
      </w:r>
      <w:hyperlink r:id="rId25" w:history="1">
        <w:r w:rsidRPr="00622D63">
          <w:rPr>
            <w:rStyle w:val="Hyperlink"/>
            <w:rFonts w:cs="Arial"/>
            <w:color w:val="2760CA"/>
            <w:sz w:val="20"/>
            <w:szCs w:val="24"/>
          </w:rPr>
          <w:t>9278 4457</w:t>
        </w:r>
      </w:hyperlink>
    </w:p>
    <w:p w14:paraId="2440A871" w14:textId="77777777" w:rsidR="000D2863" w:rsidRPr="00622D63" w:rsidRDefault="000D2863" w:rsidP="000D2863">
      <w:pPr>
        <w:ind w:left="2160"/>
        <w:rPr>
          <w:rFonts w:cs="Arial"/>
          <w:color w:val="505050"/>
          <w:sz w:val="20"/>
          <w:szCs w:val="24"/>
        </w:rPr>
      </w:pPr>
      <w:r w:rsidRPr="00622D63">
        <w:rPr>
          <w:rFonts w:cs="Arial"/>
          <w:color w:val="505050"/>
          <w:sz w:val="20"/>
          <w:szCs w:val="24"/>
        </w:rPr>
        <w:t>Mobile: </w:t>
      </w:r>
      <w:hyperlink r:id="rId26" w:history="1">
        <w:r w:rsidRPr="00622D63">
          <w:rPr>
            <w:rStyle w:val="Hyperlink"/>
            <w:rFonts w:cs="Arial"/>
            <w:color w:val="2760CA"/>
            <w:sz w:val="20"/>
            <w:szCs w:val="24"/>
          </w:rPr>
          <w:t>0417 153 512</w:t>
        </w:r>
      </w:hyperlink>
    </w:p>
    <w:p w14:paraId="7540DD6A" w14:textId="73CE1EA6" w:rsidR="00AA10B4" w:rsidRDefault="000D2863" w:rsidP="003C2002">
      <w:pPr>
        <w:ind w:left="2160"/>
        <w:rPr>
          <w:rFonts w:cs="Arial"/>
          <w:b/>
          <w:szCs w:val="24"/>
        </w:rPr>
        <w:sectPr w:rsidR="00AA10B4" w:rsidSect="009253CC">
          <w:footerReference w:type="default" r:id="rId27"/>
          <w:type w:val="continuous"/>
          <w:pgSz w:w="11906" w:h="16838"/>
          <w:pgMar w:top="1134" w:right="1274" w:bottom="993" w:left="1276" w:header="708" w:footer="708" w:gutter="0"/>
          <w:cols w:space="708"/>
          <w:titlePg/>
          <w:docGrid w:linePitch="360"/>
        </w:sectPr>
      </w:pPr>
      <w:r w:rsidRPr="00622D63">
        <w:rPr>
          <w:rFonts w:cs="Arial"/>
          <w:color w:val="505050"/>
          <w:sz w:val="20"/>
          <w:szCs w:val="24"/>
        </w:rPr>
        <w:t>Email: </w:t>
      </w:r>
      <w:hyperlink r:id="rId28" w:history="1">
        <w:r w:rsidRPr="00622D63">
          <w:rPr>
            <w:rStyle w:val="Hyperlink"/>
            <w:rFonts w:cs="Arial"/>
            <w:color w:val="2760CA"/>
            <w:sz w:val="20"/>
            <w:szCs w:val="24"/>
          </w:rPr>
          <w:t>garry.thompson@boroondara.vic.gov.au</w:t>
        </w:r>
      </w:hyperlink>
      <w:r>
        <w:rPr>
          <w:noProof/>
          <w:lang w:eastAsia="en-AU"/>
        </w:rPr>
        <w:drawing>
          <wp:anchor distT="0" distB="0" distL="114300" distR="114300" simplePos="0" relativeHeight="251669504" behindDoc="0" locked="0" layoutInCell="1" allowOverlap="1" wp14:anchorId="3BB09A97" wp14:editId="56BADC4A">
            <wp:simplePos x="0" y="0"/>
            <wp:positionH relativeFrom="margin">
              <wp:align>left</wp:align>
            </wp:positionH>
            <wp:positionV relativeFrom="paragraph">
              <wp:posOffset>175260</wp:posOffset>
            </wp:positionV>
            <wp:extent cx="1008000" cy="1008000"/>
            <wp:effectExtent l="0" t="0" r="1905" b="1905"/>
            <wp:wrapSquare wrapText="bothSides"/>
            <wp:docPr id="1" name="Picture 1" descr="Councillor Jim P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Jim Park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0080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1" w:name="Solway"/>
      <w:bookmarkEnd w:id="51"/>
    </w:p>
    <w:p w14:paraId="547B1AB3" w14:textId="12B7EB5E" w:rsidR="00AA10B4" w:rsidRPr="00622D63" w:rsidRDefault="00AA10B4" w:rsidP="003C2002">
      <w:pPr>
        <w:ind w:left="2160"/>
        <w:rPr>
          <w:rFonts w:cs="Arial"/>
          <w:b/>
          <w:sz w:val="20"/>
          <w:szCs w:val="24"/>
        </w:rPr>
      </w:pPr>
      <w:bookmarkStart w:id="52" w:name="Bellevue"/>
      <w:bookmarkEnd w:id="52"/>
      <w:r w:rsidRPr="00622D63">
        <w:rPr>
          <w:rFonts w:cs="Arial"/>
          <w:b/>
          <w:sz w:val="20"/>
          <w:szCs w:val="24"/>
        </w:rPr>
        <w:t>Bellevue Ward Councillor</w:t>
      </w:r>
    </w:p>
    <w:p w14:paraId="11BC3426" w14:textId="48FE3FC6" w:rsidR="00AA10B4" w:rsidRPr="00622D63" w:rsidRDefault="00564F76" w:rsidP="003C2002">
      <w:pPr>
        <w:ind w:left="2160"/>
        <w:rPr>
          <w:rFonts w:cs="Arial"/>
          <w:color w:val="505050"/>
          <w:sz w:val="20"/>
          <w:szCs w:val="24"/>
        </w:rPr>
      </w:pPr>
      <w:hyperlink r:id="rId30" w:tooltip="Bellevue Ward Councillor " w:history="1">
        <w:r w:rsidR="00AA10B4" w:rsidRPr="00622D63">
          <w:rPr>
            <w:rStyle w:val="Hyperlink"/>
            <w:rFonts w:cs="Arial"/>
            <w:color w:val="2760CA"/>
            <w:sz w:val="20"/>
            <w:szCs w:val="24"/>
          </w:rPr>
          <w:t>Cr Jim Parke</w:t>
        </w:r>
      </w:hyperlink>
    </w:p>
    <w:p w14:paraId="7C295797" w14:textId="5CC331B8"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31" w:history="1">
        <w:r w:rsidRPr="00622D63">
          <w:rPr>
            <w:rStyle w:val="Hyperlink"/>
            <w:rFonts w:cs="Arial"/>
            <w:color w:val="2760CA"/>
            <w:sz w:val="20"/>
            <w:szCs w:val="24"/>
          </w:rPr>
          <w:t>9835 7840</w:t>
        </w:r>
      </w:hyperlink>
    </w:p>
    <w:p w14:paraId="59122820" w14:textId="5B79E61E" w:rsidR="00AA10B4" w:rsidRPr="00622D63" w:rsidRDefault="00AA10B4" w:rsidP="003C2002">
      <w:pPr>
        <w:ind w:left="2160"/>
        <w:rPr>
          <w:rFonts w:cs="Arial"/>
          <w:color w:val="505050"/>
          <w:sz w:val="20"/>
          <w:szCs w:val="24"/>
        </w:rPr>
      </w:pPr>
      <w:r w:rsidRPr="00622D63">
        <w:rPr>
          <w:rFonts w:cs="Arial"/>
          <w:color w:val="505050"/>
          <w:sz w:val="20"/>
          <w:szCs w:val="24"/>
        </w:rPr>
        <w:t>Email: </w:t>
      </w:r>
      <w:hyperlink r:id="rId32" w:history="1">
        <w:r w:rsidRPr="00622D63">
          <w:rPr>
            <w:rStyle w:val="Hyperlink"/>
            <w:rFonts w:cs="Arial"/>
            <w:color w:val="2760CA"/>
            <w:sz w:val="20"/>
            <w:szCs w:val="24"/>
          </w:rPr>
          <w:t>jim.parke@boroondara.vic.gov.au</w:t>
        </w:r>
      </w:hyperlink>
    </w:p>
    <w:p w14:paraId="289A3F99" w14:textId="063CB89C" w:rsidR="00AA10B4" w:rsidRPr="00622D63" w:rsidRDefault="000D2863" w:rsidP="003C2002">
      <w:pPr>
        <w:ind w:left="2160"/>
        <w:rPr>
          <w:rFonts w:cs="Arial"/>
          <w:sz w:val="20"/>
          <w:szCs w:val="24"/>
        </w:rPr>
      </w:pPr>
      <w:r>
        <w:rPr>
          <w:noProof/>
          <w:lang w:eastAsia="en-AU"/>
        </w:rPr>
        <w:drawing>
          <wp:anchor distT="0" distB="0" distL="114300" distR="114300" simplePos="0" relativeHeight="251670528" behindDoc="0" locked="0" layoutInCell="1" allowOverlap="1" wp14:anchorId="39AD0135" wp14:editId="57D43B5E">
            <wp:simplePos x="0" y="0"/>
            <wp:positionH relativeFrom="margin">
              <wp:posOffset>0</wp:posOffset>
            </wp:positionH>
            <wp:positionV relativeFrom="paragraph">
              <wp:posOffset>77308</wp:posOffset>
            </wp:positionV>
            <wp:extent cx="1008000" cy="1008000"/>
            <wp:effectExtent l="0" t="0" r="1905" b="1905"/>
            <wp:wrapThrough wrapText="bothSides">
              <wp:wrapPolygon edited="0">
                <wp:start x="0" y="0"/>
                <wp:lineTo x="0" y="21233"/>
                <wp:lineTo x="21233" y="21233"/>
                <wp:lineTo x="21233" y="0"/>
                <wp:lineTo x="0" y="0"/>
              </wp:wrapPolygon>
            </wp:wrapThrough>
            <wp:docPr id="8" name="Picture 8" descr="Councillor Felicity Si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cillor Felicity Sinfie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Cotham Ward Councillor</w:t>
      </w:r>
    </w:p>
    <w:p w14:paraId="4086A09B" w14:textId="318CEBBE" w:rsidR="00AA10B4" w:rsidRPr="00622D63" w:rsidRDefault="00564F76" w:rsidP="003C2002">
      <w:pPr>
        <w:ind w:left="2160"/>
        <w:rPr>
          <w:rFonts w:cs="Arial"/>
          <w:color w:val="505050"/>
          <w:sz w:val="20"/>
          <w:szCs w:val="24"/>
        </w:rPr>
      </w:pPr>
      <w:hyperlink r:id="rId34" w:tooltip="Cotham Ward Councillor " w:history="1">
        <w:r w:rsidR="00AA10B4" w:rsidRPr="00622D63">
          <w:rPr>
            <w:rStyle w:val="Hyperlink"/>
            <w:rFonts w:cs="Arial"/>
            <w:color w:val="2760CA"/>
            <w:sz w:val="20"/>
            <w:szCs w:val="24"/>
          </w:rPr>
          <w:t>Cr Felicity Sinfield</w:t>
        </w:r>
      </w:hyperlink>
    </w:p>
    <w:p w14:paraId="07CC33DA"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35" w:history="1">
        <w:r w:rsidRPr="00622D63">
          <w:rPr>
            <w:rStyle w:val="Hyperlink"/>
            <w:rFonts w:cs="Arial"/>
            <w:color w:val="2760CA"/>
            <w:sz w:val="20"/>
            <w:szCs w:val="24"/>
          </w:rPr>
          <w:t>9835 7841</w:t>
        </w:r>
      </w:hyperlink>
    </w:p>
    <w:p w14:paraId="3FEDE7FF" w14:textId="77777777"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36" w:history="1">
        <w:r w:rsidRPr="00622D63">
          <w:rPr>
            <w:rStyle w:val="Hyperlink"/>
            <w:rFonts w:cs="Arial"/>
            <w:color w:val="2760CA"/>
            <w:sz w:val="20"/>
            <w:szCs w:val="24"/>
          </w:rPr>
          <w:t>0418 793 573</w:t>
        </w:r>
      </w:hyperlink>
    </w:p>
    <w:p w14:paraId="24E9E526" w14:textId="56DA1CB9" w:rsidR="00AA10B4" w:rsidRPr="00622D63" w:rsidRDefault="000D2863" w:rsidP="003C2002">
      <w:pPr>
        <w:ind w:left="2160"/>
        <w:rPr>
          <w:rFonts w:cs="Arial"/>
          <w:color w:val="505050"/>
          <w:sz w:val="20"/>
          <w:szCs w:val="24"/>
        </w:rPr>
      </w:pPr>
      <w:r>
        <w:rPr>
          <w:noProof/>
          <w:lang w:eastAsia="en-AU"/>
        </w:rPr>
        <w:drawing>
          <wp:anchor distT="0" distB="0" distL="114300" distR="114300" simplePos="0" relativeHeight="251671552" behindDoc="0" locked="0" layoutInCell="1" allowOverlap="1" wp14:anchorId="069DB641" wp14:editId="03F67638">
            <wp:simplePos x="0" y="0"/>
            <wp:positionH relativeFrom="margin">
              <wp:align>left</wp:align>
            </wp:positionH>
            <wp:positionV relativeFrom="paragraph">
              <wp:posOffset>266700</wp:posOffset>
            </wp:positionV>
            <wp:extent cx="1008000" cy="1008000"/>
            <wp:effectExtent l="0" t="0" r="1905" b="1905"/>
            <wp:wrapThrough wrapText="bothSides">
              <wp:wrapPolygon edited="0">
                <wp:start x="0" y="0"/>
                <wp:lineTo x="0" y="21233"/>
                <wp:lineTo x="21233" y="21233"/>
                <wp:lineTo x="21233" y="0"/>
                <wp:lineTo x="0" y="0"/>
              </wp:wrapPolygon>
            </wp:wrapThrough>
            <wp:docPr id="9" name="Picture 9" descr="Councillor Victor F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cillor Victor Franc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color w:val="505050"/>
          <w:sz w:val="20"/>
          <w:szCs w:val="24"/>
        </w:rPr>
        <w:t>Email: </w:t>
      </w:r>
      <w:hyperlink r:id="rId38" w:history="1">
        <w:r w:rsidR="00AA10B4" w:rsidRPr="00622D63">
          <w:rPr>
            <w:rStyle w:val="Hyperlink"/>
            <w:rFonts w:cs="Arial"/>
            <w:color w:val="2760CA"/>
            <w:sz w:val="20"/>
            <w:szCs w:val="24"/>
          </w:rPr>
          <w:t>felicity.sinfield@boroondara.vic.gov.au</w:t>
        </w:r>
      </w:hyperlink>
    </w:p>
    <w:p w14:paraId="3C08AF88" w14:textId="630BCD91" w:rsidR="00AA10B4" w:rsidRPr="00622D63" w:rsidRDefault="00AA10B4" w:rsidP="003C2002">
      <w:pPr>
        <w:ind w:left="2160"/>
        <w:rPr>
          <w:rFonts w:cs="Arial"/>
          <w:sz w:val="20"/>
          <w:szCs w:val="24"/>
        </w:rPr>
      </w:pPr>
      <w:r w:rsidRPr="00622D63">
        <w:rPr>
          <w:rFonts w:cs="Arial"/>
          <w:b/>
          <w:bCs/>
          <w:sz w:val="20"/>
          <w:szCs w:val="24"/>
        </w:rPr>
        <w:t>Gardiner Ward Councillor</w:t>
      </w:r>
    </w:p>
    <w:p w14:paraId="3442CE3F" w14:textId="77777777" w:rsidR="00AA10B4" w:rsidRPr="00622D63" w:rsidRDefault="00564F76" w:rsidP="003C2002">
      <w:pPr>
        <w:ind w:left="2160"/>
        <w:rPr>
          <w:rFonts w:cs="Arial"/>
          <w:color w:val="505050"/>
          <w:sz w:val="20"/>
          <w:szCs w:val="24"/>
        </w:rPr>
      </w:pPr>
      <w:hyperlink r:id="rId39" w:tooltip="Gardiner Ward Councillor" w:history="1">
        <w:r w:rsidR="00AA10B4" w:rsidRPr="00622D63">
          <w:rPr>
            <w:rStyle w:val="Hyperlink"/>
            <w:rFonts w:cs="Arial"/>
            <w:color w:val="2760CA"/>
            <w:sz w:val="20"/>
            <w:szCs w:val="24"/>
          </w:rPr>
          <w:t>Cr Victor Franco</w:t>
        </w:r>
      </w:hyperlink>
    </w:p>
    <w:p w14:paraId="01EF1890"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40" w:history="1">
        <w:r w:rsidRPr="00622D63">
          <w:rPr>
            <w:rStyle w:val="Hyperlink"/>
            <w:rFonts w:cs="Arial"/>
            <w:color w:val="2760CA"/>
            <w:sz w:val="20"/>
            <w:szCs w:val="24"/>
          </w:rPr>
          <w:t>9835 7842</w:t>
        </w:r>
      </w:hyperlink>
    </w:p>
    <w:p w14:paraId="4C8DFF57" w14:textId="77777777"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41" w:history="1">
        <w:r w:rsidRPr="00622D63">
          <w:rPr>
            <w:rStyle w:val="Hyperlink"/>
            <w:rFonts w:cs="Arial"/>
            <w:color w:val="2760CA"/>
            <w:sz w:val="20"/>
            <w:szCs w:val="24"/>
          </w:rPr>
          <w:t>0482 888 635</w:t>
        </w:r>
      </w:hyperlink>
    </w:p>
    <w:p w14:paraId="7E897AD4" w14:textId="6F30F76D" w:rsidR="00AA10B4" w:rsidRPr="00622D63" w:rsidRDefault="00AA10B4" w:rsidP="003C2002">
      <w:pPr>
        <w:ind w:left="2160"/>
        <w:rPr>
          <w:rFonts w:cs="Arial"/>
          <w:color w:val="505050"/>
          <w:sz w:val="20"/>
          <w:szCs w:val="24"/>
        </w:rPr>
      </w:pPr>
      <w:r w:rsidRPr="00622D63">
        <w:rPr>
          <w:rFonts w:cs="Arial"/>
          <w:color w:val="505050"/>
          <w:sz w:val="20"/>
          <w:szCs w:val="24"/>
        </w:rPr>
        <w:t>Email: </w:t>
      </w:r>
      <w:hyperlink r:id="rId42" w:history="1">
        <w:r w:rsidRPr="00622D63">
          <w:rPr>
            <w:rStyle w:val="Hyperlink"/>
            <w:rFonts w:cs="Arial"/>
            <w:color w:val="2760CA"/>
            <w:sz w:val="20"/>
            <w:szCs w:val="24"/>
          </w:rPr>
          <w:t>victor.franco@boroondara.vic.gov.au</w:t>
        </w:r>
      </w:hyperlink>
    </w:p>
    <w:p w14:paraId="7B3A2022" w14:textId="44910FFA" w:rsidR="00AA10B4" w:rsidRPr="00622D63" w:rsidRDefault="000D2863" w:rsidP="003C2002">
      <w:pPr>
        <w:ind w:left="2160"/>
        <w:rPr>
          <w:rFonts w:cs="Arial"/>
          <w:sz w:val="20"/>
          <w:szCs w:val="24"/>
        </w:rPr>
      </w:pPr>
      <w:r>
        <w:rPr>
          <w:noProof/>
          <w:lang w:eastAsia="en-AU"/>
        </w:rPr>
        <w:drawing>
          <wp:anchor distT="0" distB="0" distL="114300" distR="114300" simplePos="0" relativeHeight="251672576" behindDoc="0" locked="0" layoutInCell="1" allowOverlap="1" wp14:anchorId="19A3B99C" wp14:editId="25A27447">
            <wp:simplePos x="0" y="0"/>
            <wp:positionH relativeFrom="margin">
              <wp:align>left</wp:align>
            </wp:positionH>
            <wp:positionV relativeFrom="paragraph">
              <wp:posOffset>24386</wp:posOffset>
            </wp:positionV>
            <wp:extent cx="1008000" cy="1008000"/>
            <wp:effectExtent l="0" t="0" r="1905" b="1905"/>
            <wp:wrapThrough wrapText="bothSides">
              <wp:wrapPolygon edited="0">
                <wp:start x="0" y="0"/>
                <wp:lineTo x="0" y="21233"/>
                <wp:lineTo x="21233" y="21233"/>
                <wp:lineTo x="21233" y="0"/>
                <wp:lineTo x="0" y="0"/>
              </wp:wrapPolygon>
            </wp:wrapThrough>
            <wp:docPr id="10" name="Picture 10" descr="Cr Wes G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 Wes Gaul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Glenferrie Ward Councillor</w:t>
      </w:r>
    </w:p>
    <w:p w14:paraId="7FEFA1C6" w14:textId="77777777" w:rsidR="00AA10B4" w:rsidRPr="00622D63" w:rsidRDefault="00564F76" w:rsidP="003C2002">
      <w:pPr>
        <w:ind w:left="2160"/>
        <w:rPr>
          <w:rFonts w:cs="Arial"/>
          <w:color w:val="505050"/>
          <w:sz w:val="20"/>
          <w:szCs w:val="24"/>
        </w:rPr>
      </w:pPr>
      <w:hyperlink r:id="rId44" w:tooltip="Glenferrie Ward Councillor" w:history="1">
        <w:r w:rsidR="00AA10B4" w:rsidRPr="00622D63">
          <w:rPr>
            <w:rStyle w:val="Hyperlink"/>
            <w:rFonts w:cs="Arial"/>
            <w:color w:val="2760CA"/>
            <w:sz w:val="20"/>
            <w:szCs w:val="24"/>
          </w:rPr>
          <w:t>Cr Wes Gault</w:t>
        </w:r>
      </w:hyperlink>
    </w:p>
    <w:p w14:paraId="271E18A6"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45" w:history="1">
        <w:r w:rsidRPr="00622D63">
          <w:rPr>
            <w:rStyle w:val="Hyperlink"/>
            <w:rFonts w:cs="Arial"/>
            <w:color w:val="2760CA"/>
            <w:sz w:val="20"/>
            <w:szCs w:val="24"/>
          </w:rPr>
          <w:t>9835 7849</w:t>
        </w:r>
      </w:hyperlink>
    </w:p>
    <w:p w14:paraId="48A46B8D" w14:textId="77777777"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46" w:history="1">
        <w:r w:rsidRPr="00622D63">
          <w:rPr>
            <w:rStyle w:val="Hyperlink"/>
            <w:rFonts w:cs="Arial"/>
            <w:color w:val="2760CA"/>
            <w:sz w:val="20"/>
            <w:szCs w:val="24"/>
          </w:rPr>
          <w:t>0482 999 939</w:t>
        </w:r>
      </w:hyperlink>
    </w:p>
    <w:p w14:paraId="66BED27E" w14:textId="77777777" w:rsidR="00AA10B4" w:rsidRPr="00622D63" w:rsidRDefault="00AA10B4" w:rsidP="003C2002">
      <w:pPr>
        <w:ind w:left="2160"/>
        <w:rPr>
          <w:rFonts w:cs="Arial"/>
          <w:color w:val="505050"/>
          <w:sz w:val="20"/>
          <w:szCs w:val="24"/>
        </w:rPr>
      </w:pPr>
      <w:r w:rsidRPr="00622D63">
        <w:rPr>
          <w:rFonts w:cs="Arial"/>
          <w:color w:val="505050"/>
          <w:sz w:val="20"/>
          <w:szCs w:val="24"/>
        </w:rPr>
        <w:t>Email: </w:t>
      </w:r>
      <w:hyperlink r:id="rId47" w:history="1">
        <w:r w:rsidRPr="00622D63">
          <w:rPr>
            <w:rStyle w:val="Hyperlink"/>
            <w:rFonts w:cs="Arial"/>
            <w:color w:val="2760CA"/>
            <w:sz w:val="20"/>
            <w:szCs w:val="24"/>
          </w:rPr>
          <w:t>wes.gault@boroondara.vic.gov.au</w:t>
        </w:r>
      </w:hyperlink>
    </w:p>
    <w:p w14:paraId="419E168C" w14:textId="2A926DF3" w:rsidR="00AA10B4" w:rsidRPr="00622D63" w:rsidRDefault="000D2863" w:rsidP="003C2002">
      <w:pPr>
        <w:ind w:left="2160"/>
        <w:rPr>
          <w:rFonts w:cs="Arial"/>
          <w:sz w:val="20"/>
          <w:szCs w:val="24"/>
        </w:rPr>
      </w:pPr>
      <w:r>
        <w:rPr>
          <w:noProof/>
          <w:lang w:eastAsia="en-AU"/>
        </w:rPr>
        <w:drawing>
          <wp:anchor distT="0" distB="0" distL="114300" distR="114300" simplePos="0" relativeHeight="251673600" behindDoc="0" locked="0" layoutInCell="1" allowOverlap="1" wp14:anchorId="043FAFBF" wp14:editId="3BB45E4F">
            <wp:simplePos x="0" y="0"/>
            <wp:positionH relativeFrom="margin">
              <wp:align>left</wp:align>
            </wp:positionH>
            <wp:positionV relativeFrom="paragraph">
              <wp:posOffset>10968</wp:posOffset>
            </wp:positionV>
            <wp:extent cx="1008000" cy="1008000"/>
            <wp:effectExtent l="0" t="0" r="1905" b="1905"/>
            <wp:wrapThrough wrapText="bothSides">
              <wp:wrapPolygon edited="0">
                <wp:start x="0" y="0"/>
                <wp:lineTo x="0" y="21233"/>
                <wp:lineTo x="21233" y="21233"/>
                <wp:lineTo x="21233" y="0"/>
                <wp:lineTo x="0" y="0"/>
              </wp:wrapPolygon>
            </wp:wrapThrough>
            <wp:docPr id="11" name="Picture 11" descr="Councillor Di Gi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ncillor Di Gilli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Junction Ward Councillor</w:t>
      </w:r>
    </w:p>
    <w:p w14:paraId="68D3CC7A" w14:textId="79541ABB" w:rsidR="00AA10B4" w:rsidRPr="00622D63" w:rsidRDefault="00564F76" w:rsidP="003C2002">
      <w:pPr>
        <w:ind w:left="2160"/>
        <w:rPr>
          <w:rFonts w:cs="Arial"/>
          <w:color w:val="505050"/>
          <w:sz w:val="20"/>
          <w:szCs w:val="24"/>
        </w:rPr>
      </w:pPr>
      <w:hyperlink r:id="rId49" w:tooltip="Junction Ward Councillor" w:history="1">
        <w:r w:rsidR="00AA10B4" w:rsidRPr="00622D63">
          <w:rPr>
            <w:rStyle w:val="Hyperlink"/>
            <w:rFonts w:cs="Arial"/>
            <w:color w:val="2760CA"/>
            <w:sz w:val="20"/>
            <w:szCs w:val="24"/>
          </w:rPr>
          <w:t>Cr Di Gillies </w:t>
        </w:r>
      </w:hyperlink>
    </w:p>
    <w:p w14:paraId="2058596F"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50" w:history="1">
        <w:r w:rsidRPr="00622D63">
          <w:rPr>
            <w:rStyle w:val="Hyperlink"/>
            <w:rFonts w:cs="Arial"/>
            <w:color w:val="2760CA"/>
            <w:sz w:val="20"/>
            <w:szCs w:val="24"/>
          </w:rPr>
          <w:t>9835 7843</w:t>
        </w:r>
      </w:hyperlink>
    </w:p>
    <w:p w14:paraId="786BCD7D" w14:textId="77777777"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51" w:history="1">
        <w:r w:rsidRPr="00622D63">
          <w:rPr>
            <w:rStyle w:val="Hyperlink"/>
            <w:rFonts w:cs="Arial"/>
            <w:color w:val="2760CA"/>
            <w:sz w:val="20"/>
            <w:szCs w:val="24"/>
          </w:rPr>
          <w:t>0482 999 919</w:t>
        </w:r>
      </w:hyperlink>
    </w:p>
    <w:p w14:paraId="5AB73044" w14:textId="328EAACB" w:rsidR="00AA10B4" w:rsidRDefault="00AA10B4" w:rsidP="003C2002">
      <w:pPr>
        <w:ind w:left="2160"/>
        <w:rPr>
          <w:rFonts w:cs="Arial"/>
          <w:color w:val="505050"/>
          <w:sz w:val="20"/>
          <w:szCs w:val="24"/>
        </w:rPr>
      </w:pPr>
      <w:r w:rsidRPr="00622D63">
        <w:rPr>
          <w:rFonts w:cs="Arial"/>
          <w:color w:val="505050"/>
          <w:sz w:val="20"/>
          <w:szCs w:val="24"/>
        </w:rPr>
        <w:t>Email: </w:t>
      </w:r>
      <w:hyperlink r:id="rId52" w:history="1">
        <w:r w:rsidRPr="00622D63">
          <w:rPr>
            <w:rStyle w:val="Hyperlink"/>
            <w:rFonts w:cs="Arial"/>
            <w:color w:val="2760CA"/>
            <w:sz w:val="20"/>
            <w:szCs w:val="24"/>
          </w:rPr>
          <w:t>di.gillies@boroondara.vic.gov.au</w:t>
        </w:r>
      </w:hyperlink>
    </w:p>
    <w:p w14:paraId="60CA03B1" w14:textId="77777777" w:rsidR="000D2863" w:rsidRDefault="000D2863" w:rsidP="003C2002">
      <w:pPr>
        <w:ind w:left="2160"/>
        <w:rPr>
          <w:rFonts w:cs="Arial"/>
          <w:b/>
          <w:bCs/>
          <w:sz w:val="20"/>
          <w:szCs w:val="24"/>
        </w:rPr>
      </w:pPr>
    </w:p>
    <w:p w14:paraId="40FC8741" w14:textId="77777777" w:rsidR="000D2863" w:rsidRDefault="000D2863" w:rsidP="003C2002">
      <w:pPr>
        <w:ind w:left="2160"/>
        <w:rPr>
          <w:rFonts w:cs="Arial"/>
          <w:b/>
          <w:bCs/>
          <w:sz w:val="20"/>
          <w:szCs w:val="24"/>
        </w:rPr>
      </w:pPr>
    </w:p>
    <w:p w14:paraId="37B2AC5B" w14:textId="42163FFF" w:rsidR="00B5458C" w:rsidRDefault="00B5458C" w:rsidP="003C2002">
      <w:pPr>
        <w:ind w:left="2160"/>
        <w:rPr>
          <w:rFonts w:cs="Arial"/>
          <w:b/>
          <w:bCs/>
          <w:sz w:val="20"/>
          <w:szCs w:val="24"/>
        </w:rPr>
      </w:pPr>
    </w:p>
    <w:p w14:paraId="146C3715" w14:textId="7F5D1307" w:rsidR="00B5458C" w:rsidRDefault="00B5458C" w:rsidP="003C2002">
      <w:pPr>
        <w:ind w:left="2160"/>
        <w:rPr>
          <w:rFonts w:cs="Arial"/>
          <w:b/>
          <w:bCs/>
          <w:sz w:val="20"/>
          <w:szCs w:val="24"/>
        </w:rPr>
      </w:pPr>
    </w:p>
    <w:p w14:paraId="1689D7A1" w14:textId="312ED225" w:rsidR="00B5458C" w:rsidRDefault="00B5458C" w:rsidP="003C2002">
      <w:pPr>
        <w:ind w:left="2160"/>
        <w:rPr>
          <w:rFonts w:cs="Arial"/>
          <w:b/>
          <w:bCs/>
          <w:sz w:val="20"/>
          <w:szCs w:val="24"/>
        </w:rPr>
      </w:pPr>
    </w:p>
    <w:p w14:paraId="4121FB67" w14:textId="709D9021" w:rsidR="00B5458C" w:rsidRDefault="00B5458C" w:rsidP="003C2002">
      <w:pPr>
        <w:ind w:left="2160"/>
        <w:rPr>
          <w:rFonts w:cs="Arial"/>
          <w:b/>
          <w:bCs/>
          <w:sz w:val="20"/>
          <w:szCs w:val="24"/>
        </w:rPr>
      </w:pPr>
    </w:p>
    <w:p w14:paraId="4FB675EF" w14:textId="55B6C84B" w:rsidR="00B5458C" w:rsidRDefault="00B5458C" w:rsidP="003C2002">
      <w:pPr>
        <w:ind w:left="2160"/>
        <w:rPr>
          <w:rFonts w:cs="Arial"/>
          <w:b/>
          <w:bCs/>
          <w:sz w:val="20"/>
          <w:szCs w:val="24"/>
        </w:rPr>
      </w:pPr>
    </w:p>
    <w:p w14:paraId="413B9AE7" w14:textId="20A0197E" w:rsidR="00AA10B4" w:rsidRPr="00622D63" w:rsidRDefault="00B5458C" w:rsidP="003C2002">
      <w:pPr>
        <w:ind w:left="2160"/>
        <w:rPr>
          <w:rFonts w:cs="Arial"/>
          <w:sz w:val="20"/>
          <w:szCs w:val="24"/>
        </w:rPr>
      </w:pPr>
      <w:r>
        <w:rPr>
          <w:noProof/>
          <w:lang w:eastAsia="en-AU"/>
        </w:rPr>
        <w:drawing>
          <wp:anchor distT="0" distB="0" distL="114300" distR="114300" simplePos="0" relativeHeight="251674624" behindDoc="0" locked="0" layoutInCell="1" allowOverlap="1" wp14:anchorId="1E58F152" wp14:editId="21D7EF75">
            <wp:simplePos x="0" y="0"/>
            <wp:positionH relativeFrom="margin">
              <wp:align>left</wp:align>
            </wp:positionH>
            <wp:positionV relativeFrom="margin">
              <wp:posOffset>1355835</wp:posOffset>
            </wp:positionV>
            <wp:extent cx="1008000" cy="1008000"/>
            <wp:effectExtent l="0" t="0" r="1905" b="1905"/>
            <wp:wrapThrough wrapText="bothSides">
              <wp:wrapPolygon edited="0">
                <wp:start x="0" y="0"/>
                <wp:lineTo x="0" y="21233"/>
                <wp:lineTo x="21233" y="21233"/>
                <wp:lineTo x="21233" y="0"/>
                <wp:lineTo x="0" y="0"/>
              </wp:wrapPolygon>
            </wp:wrapThrough>
            <wp:docPr id="12" name="Picture 12" descr="Cr Lisa Holling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 Lisa Hollingswort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Lynden Ward Councillor</w:t>
      </w:r>
    </w:p>
    <w:p w14:paraId="26B2681C" w14:textId="7B5767A5" w:rsidR="00AA10B4" w:rsidRPr="00622D63" w:rsidRDefault="00564F76" w:rsidP="003C2002">
      <w:pPr>
        <w:ind w:left="2160"/>
        <w:rPr>
          <w:rFonts w:cs="Arial"/>
          <w:color w:val="505050"/>
          <w:sz w:val="20"/>
          <w:szCs w:val="24"/>
        </w:rPr>
      </w:pPr>
      <w:hyperlink r:id="rId54" w:tooltip="Lynden Ward Councillor" w:history="1">
        <w:r w:rsidR="00AA10B4" w:rsidRPr="00622D63">
          <w:rPr>
            <w:rStyle w:val="Hyperlink"/>
            <w:rFonts w:cs="Arial"/>
            <w:color w:val="2760CA"/>
            <w:sz w:val="20"/>
            <w:szCs w:val="24"/>
          </w:rPr>
          <w:t>Cr Lisa Hollingsworth</w:t>
        </w:r>
      </w:hyperlink>
    </w:p>
    <w:p w14:paraId="2550CBFF"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55" w:history="1">
        <w:r w:rsidRPr="00622D63">
          <w:rPr>
            <w:rStyle w:val="Hyperlink"/>
            <w:rFonts w:cs="Arial"/>
            <w:color w:val="2760CA"/>
            <w:sz w:val="20"/>
            <w:szCs w:val="24"/>
          </w:rPr>
          <w:t>9835 7844</w:t>
        </w:r>
      </w:hyperlink>
    </w:p>
    <w:p w14:paraId="27AEB69A" w14:textId="642B8639"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56" w:history="1">
        <w:r w:rsidRPr="00622D63">
          <w:rPr>
            <w:rStyle w:val="Hyperlink"/>
            <w:rFonts w:cs="Arial"/>
            <w:color w:val="2760CA"/>
            <w:sz w:val="20"/>
            <w:szCs w:val="24"/>
          </w:rPr>
          <w:t>0417 908 485</w:t>
        </w:r>
      </w:hyperlink>
    </w:p>
    <w:p w14:paraId="749FF7ED" w14:textId="77817DD0" w:rsidR="00AA10B4" w:rsidRPr="00622D63" w:rsidRDefault="00AA10B4" w:rsidP="003C2002">
      <w:pPr>
        <w:ind w:left="2160"/>
        <w:rPr>
          <w:rFonts w:cs="Arial"/>
          <w:color w:val="505050"/>
          <w:sz w:val="20"/>
          <w:szCs w:val="24"/>
        </w:rPr>
      </w:pPr>
      <w:r w:rsidRPr="00622D63">
        <w:rPr>
          <w:rFonts w:cs="Arial"/>
          <w:color w:val="505050"/>
          <w:sz w:val="20"/>
          <w:szCs w:val="24"/>
        </w:rPr>
        <w:t>Email: </w:t>
      </w:r>
      <w:hyperlink r:id="rId57" w:history="1">
        <w:r w:rsidRPr="00622D63">
          <w:rPr>
            <w:rStyle w:val="Hyperlink"/>
            <w:rFonts w:cs="Arial"/>
            <w:color w:val="2760CA"/>
            <w:sz w:val="20"/>
            <w:szCs w:val="24"/>
          </w:rPr>
          <w:t>lisa.hollingsworth@boroondara.vic.gov.au</w:t>
        </w:r>
      </w:hyperlink>
    </w:p>
    <w:p w14:paraId="37F731F7" w14:textId="3DC49CEF" w:rsidR="00AA10B4" w:rsidRPr="00622D63" w:rsidRDefault="000D2863" w:rsidP="003C2002">
      <w:pPr>
        <w:ind w:left="2160"/>
        <w:rPr>
          <w:rFonts w:cs="Arial"/>
          <w:sz w:val="20"/>
          <w:szCs w:val="24"/>
        </w:rPr>
      </w:pPr>
      <w:bookmarkStart w:id="53" w:name="Maling"/>
      <w:bookmarkEnd w:id="53"/>
      <w:r>
        <w:rPr>
          <w:noProof/>
          <w:lang w:eastAsia="en-AU"/>
        </w:rPr>
        <w:drawing>
          <wp:anchor distT="0" distB="0" distL="114300" distR="114300" simplePos="0" relativeHeight="251676672" behindDoc="0" locked="0" layoutInCell="1" allowOverlap="1" wp14:anchorId="2BC98116" wp14:editId="5BF13890">
            <wp:simplePos x="0" y="0"/>
            <wp:positionH relativeFrom="margin">
              <wp:align>left</wp:align>
            </wp:positionH>
            <wp:positionV relativeFrom="paragraph">
              <wp:posOffset>14416</wp:posOffset>
            </wp:positionV>
            <wp:extent cx="1008000" cy="1008000"/>
            <wp:effectExtent l="0" t="0" r="1905" b="1905"/>
            <wp:wrapThrough wrapText="bothSides">
              <wp:wrapPolygon edited="0">
                <wp:start x="0" y="0"/>
                <wp:lineTo x="0" y="21233"/>
                <wp:lineTo x="21233" y="21233"/>
                <wp:lineTo x="21233" y="0"/>
                <wp:lineTo x="0" y="0"/>
              </wp:wrapPolygon>
            </wp:wrapThrough>
            <wp:docPr id="14" name="Picture 14" descr="Cr Jane Ad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 Jane Addi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Maling Ward Councillor</w:t>
      </w:r>
    </w:p>
    <w:p w14:paraId="214495BE" w14:textId="77777777" w:rsidR="00AA10B4" w:rsidRPr="00622D63" w:rsidRDefault="00564F76" w:rsidP="003C2002">
      <w:pPr>
        <w:ind w:left="2160"/>
        <w:rPr>
          <w:rFonts w:cs="Arial"/>
          <w:color w:val="505050"/>
          <w:sz w:val="20"/>
          <w:szCs w:val="24"/>
        </w:rPr>
      </w:pPr>
      <w:hyperlink r:id="rId59" w:tooltip="Maling Ward Councillor" w:history="1">
        <w:r w:rsidR="00AA10B4" w:rsidRPr="00622D63">
          <w:rPr>
            <w:rStyle w:val="Hyperlink"/>
            <w:rFonts w:cs="Arial"/>
            <w:color w:val="2760CA"/>
            <w:sz w:val="20"/>
            <w:szCs w:val="24"/>
          </w:rPr>
          <w:t>Cr Jane Addis</w:t>
        </w:r>
      </w:hyperlink>
    </w:p>
    <w:p w14:paraId="5F3158A9" w14:textId="28083C69"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60" w:history="1">
        <w:r w:rsidRPr="00622D63">
          <w:rPr>
            <w:rStyle w:val="Hyperlink"/>
            <w:rFonts w:cs="Arial"/>
            <w:color w:val="2760CA"/>
            <w:sz w:val="20"/>
            <w:szCs w:val="24"/>
          </w:rPr>
          <w:t>9835 7845</w:t>
        </w:r>
      </w:hyperlink>
    </w:p>
    <w:p w14:paraId="032345E8" w14:textId="77777777"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61" w:history="1">
        <w:r w:rsidRPr="00622D63">
          <w:rPr>
            <w:rStyle w:val="Hyperlink"/>
            <w:rFonts w:cs="Arial"/>
            <w:color w:val="2760CA"/>
            <w:sz w:val="20"/>
            <w:szCs w:val="24"/>
          </w:rPr>
          <w:t>0409 267 902</w:t>
        </w:r>
      </w:hyperlink>
    </w:p>
    <w:p w14:paraId="7B3D8814" w14:textId="0446F2D1" w:rsidR="00AA10B4" w:rsidRPr="00622D63" w:rsidRDefault="00AA10B4" w:rsidP="003C2002">
      <w:pPr>
        <w:ind w:left="2160"/>
        <w:rPr>
          <w:rFonts w:cs="Arial"/>
          <w:color w:val="505050"/>
          <w:sz w:val="20"/>
          <w:szCs w:val="24"/>
        </w:rPr>
      </w:pPr>
      <w:r w:rsidRPr="00622D63">
        <w:rPr>
          <w:rFonts w:cs="Arial"/>
          <w:color w:val="505050"/>
          <w:sz w:val="20"/>
          <w:szCs w:val="24"/>
        </w:rPr>
        <w:t>Email: </w:t>
      </w:r>
      <w:hyperlink r:id="rId62" w:history="1">
        <w:r w:rsidRPr="00622D63">
          <w:rPr>
            <w:rStyle w:val="Hyperlink"/>
            <w:rFonts w:cs="Arial"/>
            <w:color w:val="2760CA"/>
            <w:sz w:val="20"/>
            <w:szCs w:val="24"/>
          </w:rPr>
          <w:t>jane.addis@boroondara.vic.gov.au</w:t>
        </w:r>
      </w:hyperlink>
    </w:p>
    <w:p w14:paraId="029A6D52" w14:textId="30DDDE18" w:rsidR="00AA10B4" w:rsidRPr="00622D63" w:rsidRDefault="000D2863" w:rsidP="003C2002">
      <w:pPr>
        <w:ind w:left="2160"/>
        <w:rPr>
          <w:rFonts w:cs="Arial"/>
          <w:sz w:val="20"/>
          <w:szCs w:val="24"/>
        </w:rPr>
      </w:pPr>
      <w:bookmarkStart w:id="54" w:name="Maranoa"/>
      <w:bookmarkEnd w:id="54"/>
      <w:r>
        <w:rPr>
          <w:noProof/>
          <w:lang w:eastAsia="en-AU"/>
        </w:rPr>
        <w:drawing>
          <wp:anchor distT="0" distB="0" distL="114300" distR="114300" simplePos="0" relativeHeight="251677696" behindDoc="0" locked="0" layoutInCell="1" allowOverlap="1" wp14:anchorId="7EAFCFC4" wp14:editId="23839F1C">
            <wp:simplePos x="0" y="0"/>
            <wp:positionH relativeFrom="margin">
              <wp:align>left</wp:align>
            </wp:positionH>
            <wp:positionV relativeFrom="paragraph">
              <wp:posOffset>12510</wp:posOffset>
            </wp:positionV>
            <wp:extent cx="1008000" cy="1008000"/>
            <wp:effectExtent l="0" t="0" r="1905" b="1905"/>
            <wp:wrapThrough wrapText="bothSides">
              <wp:wrapPolygon edited="0">
                <wp:start x="0" y="0"/>
                <wp:lineTo x="0" y="21233"/>
                <wp:lineTo x="21233" y="21233"/>
                <wp:lineTo x="21233" y="0"/>
                <wp:lineTo x="0" y="0"/>
              </wp:wrapPolygon>
            </wp:wrapThrough>
            <wp:docPr id="15" name="Picture 15" descr="https://www.boroondara.vic.gov.au/sites/default/files/2021-03/Profile-Image-for-Website-Cr-Wa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oroondara.vic.gov.au/sites/default/files/2021-03/Profile-Image-for-Website-Cr-Watso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Maranoa Ward Councillor</w:t>
      </w:r>
    </w:p>
    <w:p w14:paraId="7960852E" w14:textId="065DDEA6" w:rsidR="00AA10B4" w:rsidRPr="00622D63" w:rsidRDefault="00727682" w:rsidP="003C2002">
      <w:pPr>
        <w:ind w:left="2160"/>
        <w:rPr>
          <w:rFonts w:cs="Arial"/>
          <w:color w:val="505050"/>
          <w:sz w:val="20"/>
          <w:szCs w:val="24"/>
        </w:rPr>
      </w:pPr>
      <w:r>
        <w:rPr>
          <w:rStyle w:val="Hyperlink"/>
          <w:rFonts w:cs="Arial"/>
          <w:color w:val="2760CA"/>
          <w:sz w:val="20"/>
          <w:szCs w:val="24"/>
        </w:rPr>
        <w:t>Cr Cynthia Watson</w:t>
      </w:r>
      <w:r w:rsidR="00AA10B4" w:rsidRPr="00622D63">
        <w:rPr>
          <w:rFonts w:cs="Arial"/>
          <w:color w:val="505050"/>
          <w:sz w:val="20"/>
          <w:szCs w:val="24"/>
        </w:rPr>
        <w:t> </w:t>
      </w:r>
    </w:p>
    <w:p w14:paraId="06E21DDE"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64" w:history="1">
        <w:r w:rsidRPr="00622D63">
          <w:rPr>
            <w:rStyle w:val="Hyperlink"/>
            <w:rFonts w:cs="Arial"/>
            <w:color w:val="2760CA"/>
            <w:sz w:val="20"/>
            <w:szCs w:val="24"/>
          </w:rPr>
          <w:t>9835 7846</w:t>
        </w:r>
      </w:hyperlink>
    </w:p>
    <w:p w14:paraId="2BA08446" w14:textId="1C536E7B"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65" w:history="1">
        <w:r w:rsidRPr="00622D63">
          <w:rPr>
            <w:rStyle w:val="Hyperlink"/>
            <w:rFonts w:cs="Arial"/>
            <w:color w:val="2760CA"/>
            <w:sz w:val="20"/>
            <w:szCs w:val="24"/>
          </w:rPr>
          <w:t>0419 488 204</w:t>
        </w:r>
      </w:hyperlink>
    </w:p>
    <w:p w14:paraId="47FF34DD" w14:textId="1C2ED154" w:rsidR="00AA10B4" w:rsidRPr="00622D63" w:rsidRDefault="00AA10B4" w:rsidP="003C2002">
      <w:pPr>
        <w:ind w:left="2160"/>
        <w:rPr>
          <w:rFonts w:cs="Arial"/>
          <w:color w:val="505050"/>
          <w:sz w:val="20"/>
          <w:szCs w:val="24"/>
        </w:rPr>
      </w:pPr>
      <w:r w:rsidRPr="00622D63">
        <w:rPr>
          <w:rFonts w:cs="Arial"/>
          <w:color w:val="505050"/>
          <w:sz w:val="20"/>
          <w:szCs w:val="24"/>
        </w:rPr>
        <w:t>Email: </w:t>
      </w:r>
      <w:hyperlink r:id="rId66" w:history="1">
        <w:r w:rsidRPr="00622D63">
          <w:rPr>
            <w:rStyle w:val="Hyperlink"/>
            <w:rFonts w:cs="Arial"/>
            <w:color w:val="2760CA"/>
            <w:sz w:val="20"/>
            <w:szCs w:val="24"/>
          </w:rPr>
          <w:t>cynthia.watson@boroondara.vic.gov.au</w:t>
        </w:r>
      </w:hyperlink>
    </w:p>
    <w:p w14:paraId="249BEE69" w14:textId="4B213B69" w:rsidR="00AA10B4" w:rsidRPr="00622D63" w:rsidRDefault="00B5458C" w:rsidP="003C2002">
      <w:pPr>
        <w:ind w:left="2160"/>
        <w:rPr>
          <w:rFonts w:cs="Arial"/>
          <w:sz w:val="20"/>
          <w:szCs w:val="24"/>
        </w:rPr>
      </w:pPr>
      <w:r>
        <w:rPr>
          <w:noProof/>
          <w:lang w:eastAsia="en-AU"/>
        </w:rPr>
        <w:drawing>
          <wp:anchor distT="0" distB="0" distL="114300" distR="114300" simplePos="0" relativeHeight="251678720" behindDoc="0" locked="0" layoutInCell="1" allowOverlap="1" wp14:anchorId="5C279C29" wp14:editId="70C866D8">
            <wp:simplePos x="0" y="0"/>
            <wp:positionH relativeFrom="margin">
              <wp:align>left</wp:align>
            </wp:positionH>
            <wp:positionV relativeFrom="paragraph">
              <wp:posOffset>11875</wp:posOffset>
            </wp:positionV>
            <wp:extent cx="1008000" cy="1008000"/>
            <wp:effectExtent l="0" t="0" r="1905" b="1905"/>
            <wp:wrapThrough wrapText="bothSides">
              <wp:wrapPolygon edited="0">
                <wp:start x="0" y="0"/>
                <wp:lineTo x="0" y="21233"/>
                <wp:lineTo x="21233" y="21233"/>
                <wp:lineTo x="21233" y="0"/>
                <wp:lineTo x="0" y="0"/>
              </wp:wrapPolygon>
            </wp:wrapThrough>
            <wp:docPr id="16" name="Picture 16" descr="Cr Susan Big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 Susan Bigga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Riversdale Ward Councillor</w:t>
      </w:r>
    </w:p>
    <w:p w14:paraId="0D15E9BF" w14:textId="6915F7D6" w:rsidR="00AA10B4" w:rsidRPr="00622D63" w:rsidRDefault="00564F76" w:rsidP="003C2002">
      <w:pPr>
        <w:ind w:left="2160"/>
        <w:rPr>
          <w:rFonts w:cs="Arial"/>
          <w:color w:val="505050"/>
          <w:sz w:val="20"/>
          <w:szCs w:val="24"/>
        </w:rPr>
      </w:pPr>
      <w:hyperlink r:id="rId68" w:tooltip="Riversdale Ward Councillor" w:history="1">
        <w:r w:rsidR="00AA10B4" w:rsidRPr="00622D63">
          <w:rPr>
            <w:rStyle w:val="Hyperlink"/>
            <w:rFonts w:cs="Arial"/>
            <w:color w:val="2760CA"/>
            <w:sz w:val="20"/>
            <w:szCs w:val="24"/>
          </w:rPr>
          <w:t>Cr Susan Biggar</w:t>
        </w:r>
      </w:hyperlink>
    </w:p>
    <w:p w14:paraId="1CB4EF53"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69" w:history="1">
        <w:r w:rsidRPr="00622D63">
          <w:rPr>
            <w:rStyle w:val="Hyperlink"/>
            <w:rFonts w:cs="Arial"/>
            <w:color w:val="2760CA"/>
            <w:sz w:val="20"/>
            <w:szCs w:val="24"/>
          </w:rPr>
          <w:t>9835 7810</w:t>
        </w:r>
      </w:hyperlink>
    </w:p>
    <w:p w14:paraId="644DF9B3" w14:textId="77777777"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70" w:history="1">
        <w:r w:rsidRPr="00622D63">
          <w:rPr>
            <w:rStyle w:val="Hyperlink"/>
            <w:rFonts w:cs="Arial"/>
            <w:color w:val="2760CA"/>
            <w:sz w:val="20"/>
            <w:szCs w:val="24"/>
          </w:rPr>
          <w:t>0482 999 959</w:t>
        </w:r>
      </w:hyperlink>
    </w:p>
    <w:p w14:paraId="1E712ADC" w14:textId="04E7ED6F" w:rsidR="00AA10B4" w:rsidRDefault="00AA10B4" w:rsidP="003C2002">
      <w:pPr>
        <w:ind w:left="2160"/>
        <w:rPr>
          <w:rStyle w:val="Hyperlink"/>
          <w:rFonts w:cs="Arial"/>
          <w:color w:val="2760CA"/>
          <w:sz w:val="20"/>
          <w:szCs w:val="24"/>
        </w:rPr>
      </w:pPr>
      <w:r w:rsidRPr="00622D63">
        <w:rPr>
          <w:rFonts w:cs="Arial"/>
          <w:color w:val="505050"/>
          <w:sz w:val="20"/>
          <w:szCs w:val="24"/>
        </w:rPr>
        <w:t>Email: </w:t>
      </w:r>
      <w:hyperlink r:id="rId71" w:history="1">
        <w:r w:rsidRPr="00622D63">
          <w:rPr>
            <w:rStyle w:val="Hyperlink"/>
            <w:rFonts w:cs="Arial"/>
            <w:color w:val="2760CA"/>
            <w:sz w:val="20"/>
            <w:szCs w:val="24"/>
          </w:rPr>
          <w:t>susan.biggar@boroondara.vic.gov.au</w:t>
        </w:r>
      </w:hyperlink>
    </w:p>
    <w:p w14:paraId="45C019AA" w14:textId="4CBF5B4C" w:rsidR="00AA10B4" w:rsidRPr="00622D63" w:rsidRDefault="00B5458C" w:rsidP="003C2002">
      <w:pPr>
        <w:ind w:left="2160"/>
        <w:rPr>
          <w:rFonts w:cs="Arial"/>
          <w:sz w:val="20"/>
          <w:szCs w:val="24"/>
        </w:rPr>
      </w:pPr>
      <w:r>
        <w:rPr>
          <w:noProof/>
          <w:lang w:eastAsia="en-AU"/>
        </w:rPr>
        <w:drawing>
          <wp:anchor distT="0" distB="0" distL="114300" distR="114300" simplePos="0" relativeHeight="251679744" behindDoc="0" locked="0" layoutInCell="1" allowOverlap="1" wp14:anchorId="06507FC2" wp14:editId="44699064">
            <wp:simplePos x="0" y="0"/>
            <wp:positionH relativeFrom="margin">
              <wp:align>left</wp:align>
            </wp:positionH>
            <wp:positionV relativeFrom="paragraph">
              <wp:posOffset>9698</wp:posOffset>
            </wp:positionV>
            <wp:extent cx="1008000" cy="1008000"/>
            <wp:effectExtent l="0" t="0" r="1905" b="1905"/>
            <wp:wrapThrough wrapText="bothSides">
              <wp:wrapPolygon edited="0">
                <wp:start x="0" y="0"/>
                <wp:lineTo x="0" y="21233"/>
                <wp:lineTo x="21233" y="21233"/>
                <wp:lineTo x="21233" y="0"/>
                <wp:lineTo x="0" y="0"/>
              </wp:wrapPolygon>
            </wp:wrapThrough>
            <wp:docPr id="17" name="Picture 17" descr="Councillor Nick Stav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uncillor Nick Stavrou"/>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B4" w:rsidRPr="00622D63">
        <w:rPr>
          <w:rFonts w:cs="Arial"/>
          <w:b/>
          <w:bCs/>
          <w:sz w:val="20"/>
          <w:szCs w:val="24"/>
        </w:rPr>
        <w:t>Studley Ward Councillor</w:t>
      </w:r>
    </w:p>
    <w:p w14:paraId="75A55CC1" w14:textId="626523D3" w:rsidR="00AA10B4" w:rsidRPr="00622D63" w:rsidRDefault="00564F76" w:rsidP="003C2002">
      <w:pPr>
        <w:ind w:left="2160"/>
        <w:rPr>
          <w:rFonts w:cs="Arial"/>
          <w:color w:val="505050"/>
          <w:sz w:val="20"/>
          <w:szCs w:val="24"/>
        </w:rPr>
      </w:pPr>
      <w:hyperlink r:id="rId73" w:tooltip="Studley Ward Councillor" w:history="1">
        <w:r w:rsidR="00AA10B4" w:rsidRPr="00622D63">
          <w:rPr>
            <w:rStyle w:val="Hyperlink"/>
            <w:rFonts w:cs="Arial"/>
            <w:color w:val="2760CA"/>
            <w:sz w:val="20"/>
            <w:szCs w:val="24"/>
          </w:rPr>
          <w:t>Cr Nick Stavrou</w:t>
        </w:r>
      </w:hyperlink>
    </w:p>
    <w:p w14:paraId="63E45BAF" w14:textId="77777777" w:rsidR="00AA10B4" w:rsidRPr="00622D63" w:rsidRDefault="00AA10B4" w:rsidP="003C2002">
      <w:pPr>
        <w:ind w:left="2160"/>
        <w:rPr>
          <w:rFonts w:cs="Arial"/>
          <w:color w:val="505050"/>
          <w:sz w:val="20"/>
          <w:szCs w:val="24"/>
        </w:rPr>
      </w:pPr>
      <w:r w:rsidRPr="00622D63">
        <w:rPr>
          <w:rFonts w:cs="Arial"/>
          <w:color w:val="505050"/>
          <w:sz w:val="20"/>
          <w:szCs w:val="24"/>
        </w:rPr>
        <w:t>Phone: </w:t>
      </w:r>
      <w:hyperlink r:id="rId74" w:history="1">
        <w:r w:rsidRPr="00622D63">
          <w:rPr>
            <w:rStyle w:val="Hyperlink"/>
            <w:rFonts w:cs="Arial"/>
            <w:color w:val="2760CA"/>
            <w:sz w:val="20"/>
            <w:szCs w:val="24"/>
          </w:rPr>
          <w:t>9835 7848</w:t>
        </w:r>
      </w:hyperlink>
    </w:p>
    <w:p w14:paraId="4A9E4747" w14:textId="77777777" w:rsidR="00AA10B4" w:rsidRPr="00622D63" w:rsidRDefault="00AA10B4" w:rsidP="003C2002">
      <w:pPr>
        <w:ind w:left="2160"/>
        <w:rPr>
          <w:rFonts w:cs="Arial"/>
          <w:color w:val="505050"/>
          <w:sz w:val="20"/>
          <w:szCs w:val="24"/>
        </w:rPr>
      </w:pPr>
      <w:r w:rsidRPr="00622D63">
        <w:rPr>
          <w:rFonts w:cs="Arial"/>
          <w:color w:val="505050"/>
          <w:sz w:val="20"/>
          <w:szCs w:val="24"/>
        </w:rPr>
        <w:t>Mobile: </w:t>
      </w:r>
      <w:hyperlink r:id="rId75" w:history="1">
        <w:r w:rsidRPr="00622D63">
          <w:rPr>
            <w:rStyle w:val="Hyperlink"/>
            <w:rFonts w:cs="Arial"/>
            <w:color w:val="2760CA"/>
            <w:sz w:val="20"/>
            <w:szCs w:val="24"/>
          </w:rPr>
          <w:t>0482 999 209</w:t>
        </w:r>
      </w:hyperlink>
    </w:p>
    <w:p w14:paraId="35214E8D" w14:textId="313829BB" w:rsidR="00AA10B4" w:rsidRPr="00622D63" w:rsidRDefault="00AA10B4" w:rsidP="003C2002">
      <w:pPr>
        <w:ind w:left="2160"/>
        <w:rPr>
          <w:rFonts w:cs="Arial"/>
          <w:color w:val="505050"/>
          <w:sz w:val="20"/>
          <w:szCs w:val="24"/>
        </w:rPr>
      </w:pPr>
      <w:r w:rsidRPr="00622D63">
        <w:rPr>
          <w:rFonts w:cs="Arial"/>
          <w:color w:val="505050"/>
          <w:sz w:val="20"/>
          <w:szCs w:val="24"/>
        </w:rPr>
        <w:t>Email: </w:t>
      </w:r>
      <w:hyperlink r:id="rId76" w:history="1">
        <w:r w:rsidRPr="00622D63">
          <w:rPr>
            <w:rStyle w:val="Hyperlink"/>
            <w:rFonts w:cs="Arial"/>
            <w:color w:val="2760CA"/>
            <w:sz w:val="20"/>
            <w:szCs w:val="24"/>
          </w:rPr>
          <w:t>nick.stavrou@boroondara.vic.gov.au</w:t>
        </w:r>
      </w:hyperlink>
    </w:p>
    <w:p w14:paraId="59CF564E" w14:textId="77777777" w:rsidR="00AA10B4" w:rsidRPr="00622D63" w:rsidRDefault="00AA10B4" w:rsidP="003C2002">
      <w:pPr>
        <w:ind w:left="1440"/>
        <w:rPr>
          <w:sz w:val="20"/>
        </w:rPr>
        <w:sectPr w:rsidR="00AA10B4" w:rsidRPr="00622D63" w:rsidSect="003C2002">
          <w:type w:val="continuous"/>
          <w:pgSz w:w="11906" w:h="16838"/>
          <w:pgMar w:top="1134" w:right="1274" w:bottom="993" w:left="1276" w:header="708" w:footer="708" w:gutter="0"/>
          <w:cols w:space="708"/>
          <w:titlePg/>
          <w:docGrid w:linePitch="360"/>
        </w:sectPr>
      </w:pPr>
    </w:p>
    <w:p w14:paraId="37DB1290" w14:textId="77777777" w:rsidR="000D2863" w:rsidRDefault="000D2863" w:rsidP="00D523AE">
      <w:pPr>
        <w:sectPr w:rsidR="000D2863" w:rsidSect="00AA10B4">
          <w:type w:val="continuous"/>
          <w:pgSz w:w="11906" w:h="16838"/>
          <w:pgMar w:top="1134" w:right="1274" w:bottom="993" w:left="1276" w:header="708" w:footer="708" w:gutter="0"/>
          <w:cols w:space="708"/>
          <w:titlePg/>
          <w:docGrid w:linePitch="360"/>
        </w:sectPr>
      </w:pPr>
    </w:p>
    <w:p w14:paraId="022EDB70" w14:textId="08DD9649" w:rsidR="00D523AE" w:rsidRPr="00480962" w:rsidRDefault="00D523AE" w:rsidP="00D523AE"/>
    <w:p w14:paraId="2C7C4D6A" w14:textId="77777777" w:rsidR="00B5458C" w:rsidRDefault="00B5458C">
      <w:pPr>
        <w:rPr>
          <w:rFonts w:eastAsiaTheme="majorEastAsia" w:cs="Arial"/>
          <w:b/>
          <w:sz w:val="26"/>
          <w:szCs w:val="26"/>
        </w:rPr>
      </w:pPr>
      <w:bookmarkStart w:id="55" w:name="_Toc491862118"/>
      <w:r>
        <w:br w:type="page"/>
      </w:r>
    </w:p>
    <w:p w14:paraId="5AA4F6C8" w14:textId="20D5286B" w:rsidR="00D523AE" w:rsidRPr="00D523AE" w:rsidRDefault="00D523AE" w:rsidP="006A2CE5">
      <w:pPr>
        <w:pStyle w:val="Heading2"/>
      </w:pPr>
      <w:bookmarkStart w:id="56" w:name="_Toc79585905"/>
      <w:r w:rsidRPr="00A851DA">
        <w:t>Appendix 1</w:t>
      </w:r>
      <w:bookmarkEnd w:id="55"/>
      <w:r>
        <w:t xml:space="preserve"> - </w:t>
      </w:r>
      <w:r w:rsidRPr="00D523AE">
        <w:t>Responsibilities under the Public Health and Wellbeing Act</w:t>
      </w:r>
      <w:bookmarkEnd w:id="56"/>
      <w:r w:rsidRPr="00D523AE">
        <w:t xml:space="preserve"> </w:t>
      </w:r>
    </w:p>
    <w:p w14:paraId="059C3F1D" w14:textId="77777777" w:rsidR="00D523AE" w:rsidRPr="000E38B5" w:rsidRDefault="00D523AE" w:rsidP="00D523AE">
      <w:pPr>
        <w:rPr>
          <w:rFonts w:cs="Arial"/>
          <w:sz w:val="22"/>
        </w:rPr>
      </w:pPr>
      <w:r w:rsidRPr="00D523AE">
        <w:rPr>
          <w:rFonts w:cs="Arial"/>
          <w:sz w:val="22"/>
        </w:rPr>
        <w:t xml:space="preserve">The </w:t>
      </w:r>
      <w:r w:rsidRPr="00D523AE">
        <w:rPr>
          <w:rFonts w:cs="Arial"/>
          <w:i/>
          <w:sz w:val="22"/>
        </w:rPr>
        <w:t>Public Health and Wellbeing Act 2008</w:t>
      </w:r>
      <w:r w:rsidRPr="00D523AE">
        <w:rPr>
          <w:rFonts w:cs="Arial"/>
          <w:sz w:val="22"/>
        </w:rPr>
        <w:t xml:space="preserve"> states a Municipal Public Health and Wellbeing Plan</w:t>
      </w:r>
      <w:r w:rsidR="00D01057">
        <w:rPr>
          <w:rFonts w:cs="Arial"/>
          <w:sz w:val="22"/>
        </w:rPr>
        <w:t xml:space="preserve"> (MPHWP)</w:t>
      </w:r>
      <w:r w:rsidRPr="00D523AE">
        <w:rPr>
          <w:rFonts w:cs="Arial"/>
          <w:sz w:val="22"/>
        </w:rPr>
        <w:t xml:space="preserve"> must have regard to the Victorian Public Health and Wellbeing Plan 2019-23, and </w:t>
      </w:r>
      <w:r w:rsidR="00D01057">
        <w:rPr>
          <w:rFonts w:cs="Arial"/>
          <w:sz w:val="22"/>
        </w:rPr>
        <w:t>specify</w:t>
      </w:r>
      <w:r w:rsidRPr="00D523AE">
        <w:rPr>
          <w:rFonts w:cs="Arial"/>
          <w:sz w:val="22"/>
        </w:rPr>
        <w:t xml:space="preserve"> measures to prevent family violence and respond to the needs of victims of family violence in the local community. The </w:t>
      </w:r>
      <w:r w:rsidRPr="00D523AE">
        <w:rPr>
          <w:rFonts w:cs="Arial"/>
          <w:i/>
          <w:sz w:val="22"/>
        </w:rPr>
        <w:t>Climate Change Act 2017</w:t>
      </w:r>
      <w:r w:rsidRPr="00D523AE">
        <w:rPr>
          <w:rFonts w:cs="Arial"/>
          <w:sz w:val="22"/>
        </w:rPr>
        <w:t xml:space="preserve"> also states Council must have regard to the potential impacts of climate change </w:t>
      </w:r>
      <w:r w:rsidR="00D01057">
        <w:rPr>
          <w:rFonts w:cs="Arial"/>
          <w:sz w:val="22"/>
        </w:rPr>
        <w:t>when preparing a MPHWP</w:t>
      </w:r>
      <w:r w:rsidRPr="00D523AE">
        <w:rPr>
          <w:rFonts w:cs="Arial"/>
          <w:sz w:val="22"/>
        </w:rPr>
        <w:t>.</w:t>
      </w:r>
    </w:p>
    <w:p w14:paraId="562DE798" w14:textId="77777777" w:rsidR="00D523AE" w:rsidRPr="00D523AE" w:rsidRDefault="00D523AE" w:rsidP="00D523AE">
      <w:pPr>
        <w:rPr>
          <w:rFonts w:cs="Arial"/>
          <w:sz w:val="22"/>
        </w:rPr>
      </w:pPr>
      <w:r w:rsidRPr="00D523AE">
        <w:rPr>
          <w:rFonts w:cs="Arial"/>
          <w:sz w:val="22"/>
        </w:rPr>
        <w:t xml:space="preserve">Through the implementation of the </w:t>
      </w:r>
      <w:r w:rsidR="005D7FB6">
        <w:rPr>
          <w:rFonts w:cs="Arial"/>
          <w:sz w:val="22"/>
        </w:rPr>
        <w:t>Boroondara Community Plan 2021-31</w:t>
      </w:r>
      <w:r w:rsidRPr="00D523AE">
        <w:rPr>
          <w:rFonts w:cs="Arial"/>
          <w:sz w:val="22"/>
        </w:rPr>
        <w:t xml:space="preserve">, we will have regard to the strategic directions set out in the </w:t>
      </w:r>
      <w:hyperlink r:id="rId77" w:history="1">
        <w:r w:rsidRPr="00D523AE">
          <w:rPr>
            <w:rFonts w:cs="Arial"/>
            <w:color w:val="0563C1" w:themeColor="hyperlink"/>
            <w:sz w:val="22"/>
            <w:u w:val="single"/>
          </w:rPr>
          <w:t>Victorian Public Health and Wellbeing Plan 2019-2023</w:t>
        </w:r>
      </w:hyperlink>
      <w:r w:rsidRPr="00D523AE">
        <w:rPr>
          <w:rFonts w:cs="Arial"/>
          <w:sz w:val="22"/>
        </w:rPr>
        <w:t xml:space="preserve"> and will adopt the following components to address health and wellbeing: </w:t>
      </w:r>
    </w:p>
    <w:p w14:paraId="3A1A8491" w14:textId="77777777" w:rsidR="00D523AE" w:rsidRPr="00D523AE" w:rsidRDefault="00D523AE" w:rsidP="00971CBA">
      <w:pPr>
        <w:numPr>
          <w:ilvl w:val="0"/>
          <w:numId w:val="6"/>
        </w:numPr>
        <w:spacing w:after="200" w:line="276" w:lineRule="auto"/>
        <w:contextualSpacing/>
        <w:rPr>
          <w:rFonts w:cs="Arial"/>
          <w:sz w:val="22"/>
        </w:rPr>
      </w:pPr>
      <w:r w:rsidRPr="00D523AE">
        <w:rPr>
          <w:rFonts w:cs="Arial"/>
          <w:sz w:val="22"/>
        </w:rPr>
        <w:t xml:space="preserve">improvements at every stage of life </w:t>
      </w:r>
    </w:p>
    <w:p w14:paraId="265C7A0E" w14:textId="77777777" w:rsidR="00D523AE" w:rsidRPr="00D523AE" w:rsidRDefault="00D523AE" w:rsidP="00971CBA">
      <w:pPr>
        <w:numPr>
          <w:ilvl w:val="0"/>
          <w:numId w:val="6"/>
        </w:numPr>
        <w:spacing w:after="200" w:line="276" w:lineRule="auto"/>
        <w:contextualSpacing/>
        <w:rPr>
          <w:rFonts w:cs="Arial"/>
          <w:sz w:val="22"/>
        </w:rPr>
      </w:pPr>
      <w:r w:rsidRPr="00D523AE">
        <w:rPr>
          <w:rFonts w:cs="Arial"/>
          <w:sz w:val="22"/>
        </w:rPr>
        <w:t>place-based approaches</w:t>
      </w:r>
    </w:p>
    <w:p w14:paraId="44C33A96" w14:textId="77777777" w:rsidR="00D523AE" w:rsidRPr="00D523AE" w:rsidRDefault="00D523AE" w:rsidP="00971CBA">
      <w:pPr>
        <w:numPr>
          <w:ilvl w:val="0"/>
          <w:numId w:val="6"/>
        </w:numPr>
        <w:spacing w:after="200" w:line="276" w:lineRule="auto"/>
        <w:contextualSpacing/>
        <w:rPr>
          <w:rFonts w:cs="Arial"/>
          <w:sz w:val="22"/>
        </w:rPr>
      </w:pPr>
      <w:r w:rsidRPr="00D523AE">
        <w:rPr>
          <w:rFonts w:cs="Arial"/>
          <w:sz w:val="22"/>
        </w:rPr>
        <w:t xml:space="preserve">promoting health and wellbeing outcomes and reducing inequalities, in particular through improving mental </w:t>
      </w:r>
      <w:r w:rsidR="00D01057">
        <w:rPr>
          <w:rFonts w:cs="Arial"/>
          <w:sz w:val="22"/>
        </w:rPr>
        <w:t>wellbeing</w:t>
      </w:r>
      <w:r w:rsidRPr="00D523AE">
        <w:rPr>
          <w:rFonts w:cs="Arial"/>
          <w:sz w:val="22"/>
        </w:rPr>
        <w:t>, tackling climate change and its health impacts, preventing all forms of violence, reducing harmful alcohol use, promoting healthier eating and active living.</w:t>
      </w:r>
    </w:p>
    <w:p w14:paraId="10AB5B9F" w14:textId="477295A0" w:rsidR="00D523AE" w:rsidRPr="00D523AE" w:rsidRDefault="00D523AE" w:rsidP="00955A56">
      <w:pPr>
        <w:spacing w:before="360"/>
        <w:rPr>
          <w:rFonts w:cs="Arial"/>
          <w:sz w:val="22"/>
        </w:rPr>
      </w:pPr>
      <w:r w:rsidRPr="00D523AE">
        <w:rPr>
          <w:rFonts w:cs="Arial"/>
          <w:sz w:val="22"/>
        </w:rPr>
        <w:t>Council will also have regard to our responsibility in relation to climate change</w:t>
      </w:r>
      <w:r w:rsidR="006436E8">
        <w:rPr>
          <w:rFonts w:cs="Arial"/>
          <w:sz w:val="22"/>
        </w:rPr>
        <w:t>,</w:t>
      </w:r>
      <w:r w:rsidRPr="00D523AE">
        <w:rPr>
          <w:rFonts w:cs="Arial"/>
          <w:sz w:val="22"/>
        </w:rPr>
        <w:t xml:space="preserve"> to provide leadership and good governance</w:t>
      </w:r>
      <w:r w:rsidR="006436E8">
        <w:rPr>
          <w:rFonts w:cs="Arial"/>
          <w:sz w:val="22"/>
        </w:rPr>
        <w:t>,</w:t>
      </w:r>
      <w:r w:rsidRPr="00D523AE">
        <w:rPr>
          <w:rFonts w:cs="Arial"/>
          <w:sz w:val="22"/>
        </w:rPr>
        <w:t xml:space="preserve"> as set out in the section 17 of the </w:t>
      </w:r>
      <w:r w:rsidRPr="00D523AE">
        <w:rPr>
          <w:rFonts w:cs="Arial"/>
          <w:i/>
          <w:sz w:val="22"/>
        </w:rPr>
        <w:t>Victorian Climate Change Act 2017</w:t>
      </w:r>
      <w:r w:rsidRPr="00D523AE">
        <w:rPr>
          <w:rFonts w:cs="Arial"/>
          <w:sz w:val="22"/>
        </w:rPr>
        <w:t xml:space="preserve">. We will do this through the implementation of a large number of strategies </w:t>
      </w:r>
      <w:r w:rsidR="00F45028">
        <w:rPr>
          <w:rFonts w:cs="Arial"/>
          <w:sz w:val="22"/>
        </w:rPr>
        <w:t>which</w:t>
      </w:r>
      <w:r w:rsidRPr="00D523AE">
        <w:rPr>
          <w:rFonts w:cs="Arial"/>
          <w:sz w:val="22"/>
        </w:rPr>
        <w:t xml:space="preserve"> can be broadly captured by the following directions:</w:t>
      </w:r>
    </w:p>
    <w:p w14:paraId="18E68F0C" w14:textId="77777777" w:rsidR="00D523AE" w:rsidRPr="00D523AE" w:rsidRDefault="00D523AE" w:rsidP="00971CBA">
      <w:pPr>
        <w:numPr>
          <w:ilvl w:val="0"/>
          <w:numId w:val="4"/>
        </w:numPr>
        <w:spacing w:after="200" w:line="276" w:lineRule="auto"/>
        <w:contextualSpacing/>
        <w:rPr>
          <w:rFonts w:cs="Arial"/>
          <w:sz w:val="22"/>
        </w:rPr>
      </w:pPr>
      <w:r w:rsidRPr="00D523AE">
        <w:rPr>
          <w:rFonts w:cs="Arial"/>
          <w:sz w:val="22"/>
        </w:rPr>
        <w:t>protecting and preserving our trees, nature and open space</w:t>
      </w:r>
    </w:p>
    <w:p w14:paraId="600A803F" w14:textId="77777777" w:rsidR="00D523AE" w:rsidRPr="00D523AE" w:rsidRDefault="00D523AE" w:rsidP="00971CBA">
      <w:pPr>
        <w:numPr>
          <w:ilvl w:val="0"/>
          <w:numId w:val="4"/>
        </w:numPr>
        <w:spacing w:after="200" w:line="276" w:lineRule="auto"/>
        <w:contextualSpacing/>
        <w:rPr>
          <w:rFonts w:cs="Arial"/>
          <w:sz w:val="22"/>
        </w:rPr>
      </w:pPr>
      <w:r w:rsidRPr="00D523AE">
        <w:rPr>
          <w:rFonts w:cs="Arial"/>
          <w:sz w:val="22"/>
        </w:rPr>
        <w:t>showing leadership in reducing the environmental impact of our facilities and services</w:t>
      </w:r>
    </w:p>
    <w:p w14:paraId="0DE6D645" w14:textId="77777777" w:rsidR="00D523AE" w:rsidRPr="00873104" w:rsidRDefault="00D523AE" w:rsidP="00971CBA">
      <w:pPr>
        <w:numPr>
          <w:ilvl w:val="0"/>
          <w:numId w:val="4"/>
        </w:numPr>
        <w:spacing w:after="200" w:line="276" w:lineRule="auto"/>
        <w:contextualSpacing/>
        <w:rPr>
          <w:rFonts w:cs="Arial"/>
          <w:sz w:val="22"/>
        </w:rPr>
      </w:pPr>
      <w:r w:rsidRPr="00D523AE">
        <w:rPr>
          <w:rFonts w:cs="Arial"/>
          <w:sz w:val="22"/>
        </w:rPr>
        <w:t>support</w:t>
      </w:r>
      <w:r w:rsidR="00873104">
        <w:rPr>
          <w:rFonts w:cs="Arial"/>
          <w:sz w:val="22"/>
        </w:rPr>
        <w:t>ing our</w:t>
      </w:r>
      <w:r w:rsidRPr="00D523AE">
        <w:rPr>
          <w:rFonts w:cs="Arial"/>
          <w:sz w:val="22"/>
        </w:rPr>
        <w:t xml:space="preserve"> community to reduce their environmental impact through reduced waste generation and </w:t>
      </w:r>
      <w:r w:rsidR="00290F3A">
        <w:rPr>
          <w:rFonts w:cs="Arial"/>
          <w:sz w:val="22"/>
        </w:rPr>
        <w:t>diverting waste from landfill</w:t>
      </w:r>
      <w:r w:rsidR="00873104">
        <w:rPr>
          <w:rFonts w:cs="Arial"/>
          <w:sz w:val="22"/>
        </w:rPr>
        <w:t>.</w:t>
      </w:r>
    </w:p>
    <w:p w14:paraId="6BB6BF53" w14:textId="77777777" w:rsidR="00D523AE" w:rsidRPr="00D523AE" w:rsidRDefault="00D523AE" w:rsidP="00955A56">
      <w:pPr>
        <w:spacing w:before="360"/>
        <w:rPr>
          <w:rFonts w:cs="Arial"/>
          <w:sz w:val="22"/>
        </w:rPr>
      </w:pPr>
      <w:r w:rsidRPr="00D523AE">
        <w:rPr>
          <w:rFonts w:cs="Arial"/>
          <w:sz w:val="22"/>
        </w:rPr>
        <w:t>Council will also have regard to the recommendations of the Royal Commission into Family Violence by working with our community and partners to address and prevent family violence by:</w:t>
      </w:r>
    </w:p>
    <w:p w14:paraId="5CD6BE13" w14:textId="77777777" w:rsidR="00D523AE" w:rsidRPr="00D523AE" w:rsidRDefault="00D523AE" w:rsidP="00971CBA">
      <w:pPr>
        <w:numPr>
          <w:ilvl w:val="0"/>
          <w:numId w:val="5"/>
        </w:numPr>
        <w:spacing w:after="200" w:line="276" w:lineRule="auto"/>
        <w:contextualSpacing/>
        <w:rPr>
          <w:rFonts w:cs="Arial"/>
          <w:sz w:val="22"/>
        </w:rPr>
      </w:pPr>
      <w:r w:rsidRPr="00D523AE">
        <w:rPr>
          <w:rFonts w:cs="Arial"/>
          <w:sz w:val="22"/>
        </w:rPr>
        <w:t>designing and supporting safe facilities and public environments for all</w:t>
      </w:r>
    </w:p>
    <w:p w14:paraId="3546C089" w14:textId="77777777" w:rsidR="00D523AE" w:rsidRPr="00D523AE" w:rsidRDefault="00D523AE" w:rsidP="00971CBA">
      <w:pPr>
        <w:numPr>
          <w:ilvl w:val="0"/>
          <w:numId w:val="5"/>
        </w:numPr>
        <w:spacing w:after="200" w:line="276" w:lineRule="auto"/>
        <w:contextualSpacing/>
        <w:rPr>
          <w:rFonts w:cs="Arial"/>
          <w:sz w:val="22"/>
        </w:rPr>
      </w:pPr>
      <w:r w:rsidRPr="00D523AE">
        <w:rPr>
          <w:rFonts w:cs="Arial"/>
          <w:sz w:val="22"/>
        </w:rPr>
        <w:t>promoting and supporting the participation of girls and women in all areas of community life, Council services and facilities through respectful and inclusive practices to improve equity</w:t>
      </w:r>
    </w:p>
    <w:p w14:paraId="7655153E" w14:textId="77777777" w:rsidR="00D523AE" w:rsidRPr="00D523AE" w:rsidRDefault="00D523AE" w:rsidP="00971CBA">
      <w:pPr>
        <w:numPr>
          <w:ilvl w:val="0"/>
          <w:numId w:val="5"/>
        </w:numPr>
        <w:spacing w:after="200" w:line="276" w:lineRule="auto"/>
        <w:contextualSpacing/>
        <w:rPr>
          <w:rFonts w:cs="Arial"/>
          <w:sz w:val="22"/>
        </w:rPr>
      </w:pPr>
      <w:r w:rsidRPr="00D523AE">
        <w:rPr>
          <w:rFonts w:cs="Arial"/>
          <w:sz w:val="22"/>
        </w:rPr>
        <w:t>creating strong neighbourhoods that promote respectful and supportive social connection</w:t>
      </w:r>
    </w:p>
    <w:p w14:paraId="391CE4AF" w14:textId="77777777" w:rsidR="00D523AE" w:rsidRPr="00D523AE" w:rsidRDefault="00D523AE" w:rsidP="00971CBA">
      <w:pPr>
        <w:numPr>
          <w:ilvl w:val="0"/>
          <w:numId w:val="5"/>
        </w:numPr>
        <w:spacing w:after="200" w:line="276" w:lineRule="auto"/>
        <w:contextualSpacing/>
        <w:rPr>
          <w:rFonts w:cs="Arial"/>
          <w:sz w:val="22"/>
        </w:rPr>
      </w:pPr>
      <w:r w:rsidRPr="00D523AE">
        <w:rPr>
          <w:rFonts w:cs="Arial"/>
          <w:sz w:val="22"/>
        </w:rPr>
        <w:t>ensuring Council services are equipped to respond, where appropriate, to all forms of family violence</w:t>
      </w:r>
    </w:p>
    <w:p w14:paraId="247DDC7A" w14:textId="28202259" w:rsidR="00A0749F" w:rsidRDefault="00D523AE" w:rsidP="00971CBA">
      <w:pPr>
        <w:numPr>
          <w:ilvl w:val="0"/>
          <w:numId w:val="5"/>
        </w:numPr>
        <w:spacing w:after="200" w:line="276" w:lineRule="auto"/>
        <w:contextualSpacing/>
        <w:rPr>
          <w:rFonts w:cs="Arial"/>
          <w:sz w:val="22"/>
        </w:rPr>
      </w:pPr>
      <w:r w:rsidRPr="00D523AE">
        <w:rPr>
          <w:rFonts w:cs="Arial"/>
          <w:sz w:val="22"/>
        </w:rPr>
        <w:t>working with partners to address family violence and initiatives</w:t>
      </w:r>
      <w:r w:rsidR="00017551">
        <w:rPr>
          <w:rFonts w:cs="Arial"/>
          <w:sz w:val="22"/>
        </w:rPr>
        <w:t>,</w:t>
      </w:r>
      <w:r w:rsidRPr="00D523AE">
        <w:rPr>
          <w:rFonts w:cs="Arial"/>
          <w:sz w:val="22"/>
        </w:rPr>
        <w:t xml:space="preserve"> which can contribute to a community that values equality and respect</w:t>
      </w:r>
    </w:p>
    <w:p w14:paraId="0B7FF211" w14:textId="77777777" w:rsidR="00D523AE" w:rsidRPr="00D523AE" w:rsidRDefault="00A0749F" w:rsidP="00971CBA">
      <w:pPr>
        <w:numPr>
          <w:ilvl w:val="0"/>
          <w:numId w:val="5"/>
        </w:numPr>
        <w:spacing w:after="200" w:line="276" w:lineRule="auto"/>
        <w:contextualSpacing/>
        <w:rPr>
          <w:rFonts w:cs="Arial"/>
          <w:sz w:val="22"/>
        </w:rPr>
      </w:pPr>
      <w:r w:rsidRPr="00A0749F">
        <w:rPr>
          <w:rFonts w:cs="Arial"/>
          <w:sz w:val="22"/>
        </w:rPr>
        <w:t xml:space="preserve">undertaking our requirements </w:t>
      </w:r>
      <w:r>
        <w:rPr>
          <w:rFonts w:cs="Arial"/>
          <w:sz w:val="22"/>
        </w:rPr>
        <w:t>as per</w:t>
      </w:r>
      <w:r w:rsidRPr="00A0749F">
        <w:rPr>
          <w:rFonts w:cs="Arial"/>
          <w:sz w:val="22"/>
        </w:rPr>
        <w:t xml:space="preserve"> the </w:t>
      </w:r>
      <w:r w:rsidRPr="00A0749F">
        <w:rPr>
          <w:rFonts w:cs="Arial"/>
          <w:i/>
          <w:sz w:val="22"/>
        </w:rPr>
        <w:t>Gender Equality Act 2020</w:t>
      </w:r>
      <w:r w:rsidR="00D01057">
        <w:rPr>
          <w:rFonts w:cs="Arial"/>
          <w:i/>
          <w:sz w:val="22"/>
        </w:rPr>
        <w:t xml:space="preserve"> </w:t>
      </w:r>
      <w:r w:rsidR="00D01057">
        <w:rPr>
          <w:rFonts w:cs="Arial"/>
          <w:sz w:val="22"/>
        </w:rPr>
        <w:t>and in particular, the requirement to do gender impact assessments of all new policies, programs and services that directly and significantly impact the public, as well as those up for review</w:t>
      </w:r>
      <w:r w:rsidR="00D523AE" w:rsidRPr="00D523AE">
        <w:rPr>
          <w:rFonts w:cs="Arial"/>
          <w:sz w:val="22"/>
        </w:rPr>
        <w:t>.</w:t>
      </w:r>
    </w:p>
    <w:p w14:paraId="46761D10" w14:textId="77777777" w:rsidR="003B2DB5" w:rsidRDefault="003B2DB5">
      <w:pPr>
        <w:rPr>
          <w:rFonts w:cs="Arial"/>
          <w:bCs/>
          <w:szCs w:val="20"/>
        </w:rPr>
      </w:pPr>
      <w:r>
        <w:rPr>
          <w:rFonts w:cs="Arial"/>
          <w:bCs/>
          <w:szCs w:val="20"/>
        </w:rPr>
        <w:br w:type="page"/>
      </w:r>
    </w:p>
    <w:p w14:paraId="3C45D311" w14:textId="77777777" w:rsidR="00DB56D3" w:rsidRDefault="003B2DB5" w:rsidP="006A2CE5">
      <w:pPr>
        <w:pStyle w:val="Heading2"/>
      </w:pPr>
      <w:bookmarkStart w:id="57" w:name="_Toc79585906"/>
      <w:r>
        <w:t>Appendix 2 - Munic</w:t>
      </w:r>
      <w:r w:rsidR="00604463">
        <w:t>ipal Health and Wellbeing Plan s</w:t>
      </w:r>
      <w:r>
        <w:t>ummary</w:t>
      </w:r>
      <w:bookmarkEnd w:id="57"/>
    </w:p>
    <w:p w14:paraId="5DBF0E5D" w14:textId="77777777" w:rsidR="003B2DB5" w:rsidRDefault="00C023BC" w:rsidP="003B2DB5">
      <w:r>
        <w:t>Strategies under all seven BCP themes will contribute to creating the conditions for community health and wellbeing. The belo</w:t>
      </w:r>
      <w:r w:rsidR="0071599E">
        <w:t xml:space="preserve">w table </w:t>
      </w:r>
      <w:r w:rsidR="00E30F9B">
        <w:t>highlights</w:t>
      </w:r>
      <w:r w:rsidR="0071599E">
        <w:t xml:space="preserve"> key strategies, which </w:t>
      </w:r>
      <w:r>
        <w:t>will directly contribute to each of the six health priorities</w:t>
      </w:r>
      <w:r w:rsidR="003B2DB5">
        <w:t xml:space="preserve">. </w:t>
      </w:r>
    </w:p>
    <w:tbl>
      <w:tblPr>
        <w:tblStyle w:val="TableGrid"/>
        <w:tblW w:w="9942" w:type="dxa"/>
        <w:tblLayout w:type="fixed"/>
        <w:tblLook w:val="04A0" w:firstRow="1" w:lastRow="0" w:firstColumn="1" w:lastColumn="0" w:noHBand="0" w:noVBand="1"/>
      </w:tblPr>
      <w:tblGrid>
        <w:gridCol w:w="1696"/>
        <w:gridCol w:w="4820"/>
        <w:gridCol w:w="567"/>
        <w:gridCol w:w="567"/>
        <w:gridCol w:w="567"/>
        <w:gridCol w:w="567"/>
        <w:gridCol w:w="567"/>
        <w:gridCol w:w="591"/>
      </w:tblGrid>
      <w:tr w:rsidR="008F596F" w:rsidRPr="003B2DB5" w14:paraId="07D7B99D" w14:textId="77777777" w:rsidTr="008F596F">
        <w:trPr>
          <w:cantSplit/>
          <w:trHeight w:val="2400"/>
        </w:trPr>
        <w:tc>
          <w:tcPr>
            <w:tcW w:w="1696" w:type="dxa"/>
            <w:shd w:val="clear" w:color="auto" w:fill="F7CAAC" w:themeFill="accent2" w:themeFillTint="66"/>
            <w:vAlign w:val="center"/>
          </w:tcPr>
          <w:p w14:paraId="0596E1CD" w14:textId="77777777" w:rsidR="008F596F" w:rsidRPr="003B2DB5" w:rsidRDefault="00FA2F7F" w:rsidP="003F472B">
            <w:pPr>
              <w:rPr>
                <w:b/>
                <w:sz w:val="21"/>
                <w:szCs w:val="21"/>
              </w:rPr>
            </w:pPr>
            <w:r>
              <w:rPr>
                <w:b/>
                <w:sz w:val="21"/>
                <w:szCs w:val="21"/>
              </w:rPr>
              <w:t>BCP Theme</w:t>
            </w:r>
          </w:p>
        </w:tc>
        <w:tc>
          <w:tcPr>
            <w:tcW w:w="4820" w:type="dxa"/>
            <w:shd w:val="clear" w:color="auto" w:fill="F7CAAC" w:themeFill="accent2" w:themeFillTint="66"/>
            <w:vAlign w:val="center"/>
          </w:tcPr>
          <w:p w14:paraId="08612B0D" w14:textId="77777777" w:rsidR="008F596F" w:rsidRPr="002478E0" w:rsidRDefault="00FA2F7F" w:rsidP="003F472B">
            <w:pPr>
              <w:rPr>
                <w:b/>
                <w:sz w:val="20"/>
                <w:szCs w:val="20"/>
              </w:rPr>
            </w:pPr>
            <w:r>
              <w:rPr>
                <w:b/>
                <w:sz w:val="20"/>
                <w:szCs w:val="20"/>
              </w:rPr>
              <w:t>Key BCP strategy</w:t>
            </w:r>
          </w:p>
        </w:tc>
        <w:tc>
          <w:tcPr>
            <w:tcW w:w="567" w:type="dxa"/>
            <w:shd w:val="clear" w:color="auto" w:fill="F7CAAC" w:themeFill="accent2" w:themeFillTint="66"/>
            <w:textDirection w:val="btLr"/>
            <w:vAlign w:val="center"/>
          </w:tcPr>
          <w:p w14:paraId="12BD4055" w14:textId="77777777" w:rsidR="008F596F" w:rsidRPr="002478E0" w:rsidRDefault="008F596F" w:rsidP="003F472B">
            <w:pPr>
              <w:ind w:left="113" w:right="113"/>
              <w:rPr>
                <w:b/>
                <w:sz w:val="16"/>
                <w:szCs w:val="16"/>
              </w:rPr>
            </w:pPr>
            <w:r>
              <w:rPr>
                <w:b/>
                <w:sz w:val="16"/>
                <w:szCs w:val="16"/>
              </w:rPr>
              <w:t>Improving mental wellbeing and social connection</w:t>
            </w:r>
          </w:p>
        </w:tc>
        <w:tc>
          <w:tcPr>
            <w:tcW w:w="567" w:type="dxa"/>
            <w:shd w:val="clear" w:color="auto" w:fill="F7CAAC" w:themeFill="accent2" w:themeFillTint="66"/>
            <w:textDirection w:val="btLr"/>
            <w:vAlign w:val="center"/>
          </w:tcPr>
          <w:p w14:paraId="0159AF9C" w14:textId="77777777" w:rsidR="008F596F" w:rsidRPr="002478E0" w:rsidRDefault="008F596F" w:rsidP="003F472B">
            <w:pPr>
              <w:ind w:left="113" w:right="113"/>
              <w:rPr>
                <w:b/>
                <w:sz w:val="16"/>
                <w:szCs w:val="16"/>
              </w:rPr>
            </w:pPr>
            <w:r>
              <w:rPr>
                <w:b/>
                <w:sz w:val="16"/>
                <w:szCs w:val="16"/>
              </w:rPr>
              <w:t>Tackling climate change and its impacts on health</w:t>
            </w:r>
          </w:p>
        </w:tc>
        <w:tc>
          <w:tcPr>
            <w:tcW w:w="567" w:type="dxa"/>
            <w:shd w:val="clear" w:color="auto" w:fill="F7CAAC" w:themeFill="accent2" w:themeFillTint="66"/>
            <w:textDirection w:val="btLr"/>
            <w:vAlign w:val="center"/>
          </w:tcPr>
          <w:p w14:paraId="68B2A606" w14:textId="77777777" w:rsidR="008F596F" w:rsidRPr="002478E0" w:rsidRDefault="008F596F" w:rsidP="003F472B">
            <w:pPr>
              <w:ind w:left="113" w:right="113"/>
              <w:rPr>
                <w:b/>
                <w:sz w:val="16"/>
                <w:szCs w:val="16"/>
              </w:rPr>
            </w:pPr>
            <w:r>
              <w:rPr>
                <w:b/>
                <w:sz w:val="16"/>
                <w:szCs w:val="16"/>
              </w:rPr>
              <w:t>Preventing all forms of violence</w:t>
            </w:r>
          </w:p>
        </w:tc>
        <w:tc>
          <w:tcPr>
            <w:tcW w:w="567" w:type="dxa"/>
            <w:shd w:val="clear" w:color="auto" w:fill="F7CAAC" w:themeFill="accent2" w:themeFillTint="66"/>
            <w:textDirection w:val="btLr"/>
            <w:vAlign w:val="center"/>
          </w:tcPr>
          <w:p w14:paraId="2898106B" w14:textId="77777777" w:rsidR="008F596F" w:rsidRPr="002478E0" w:rsidRDefault="008F596F" w:rsidP="003F472B">
            <w:pPr>
              <w:ind w:left="113" w:right="113"/>
              <w:rPr>
                <w:b/>
                <w:sz w:val="16"/>
                <w:szCs w:val="16"/>
              </w:rPr>
            </w:pPr>
            <w:r>
              <w:rPr>
                <w:b/>
                <w:sz w:val="16"/>
                <w:szCs w:val="16"/>
              </w:rPr>
              <w:t>Reducing harmful alcohol use</w:t>
            </w:r>
          </w:p>
        </w:tc>
        <w:tc>
          <w:tcPr>
            <w:tcW w:w="567" w:type="dxa"/>
            <w:shd w:val="clear" w:color="auto" w:fill="F7CAAC" w:themeFill="accent2" w:themeFillTint="66"/>
            <w:textDirection w:val="btLr"/>
            <w:vAlign w:val="center"/>
          </w:tcPr>
          <w:p w14:paraId="6CBAAED0" w14:textId="77777777" w:rsidR="008F596F" w:rsidRPr="002478E0" w:rsidRDefault="008F596F" w:rsidP="003F472B">
            <w:pPr>
              <w:ind w:left="113" w:right="113"/>
              <w:rPr>
                <w:b/>
                <w:sz w:val="16"/>
                <w:szCs w:val="16"/>
              </w:rPr>
            </w:pPr>
            <w:r>
              <w:rPr>
                <w:b/>
                <w:sz w:val="16"/>
                <w:szCs w:val="16"/>
              </w:rPr>
              <w:t>Increasing healthy eating</w:t>
            </w:r>
          </w:p>
        </w:tc>
        <w:tc>
          <w:tcPr>
            <w:tcW w:w="591" w:type="dxa"/>
            <w:shd w:val="clear" w:color="auto" w:fill="F7CAAC" w:themeFill="accent2" w:themeFillTint="66"/>
            <w:textDirection w:val="btLr"/>
            <w:vAlign w:val="center"/>
          </w:tcPr>
          <w:p w14:paraId="50D14883" w14:textId="77777777" w:rsidR="008F596F" w:rsidRPr="002478E0" w:rsidRDefault="008F596F" w:rsidP="003F472B">
            <w:pPr>
              <w:ind w:left="113" w:right="113"/>
              <w:rPr>
                <w:b/>
                <w:sz w:val="16"/>
                <w:szCs w:val="16"/>
              </w:rPr>
            </w:pPr>
            <w:r>
              <w:rPr>
                <w:b/>
                <w:sz w:val="16"/>
                <w:szCs w:val="16"/>
              </w:rPr>
              <w:t>Increasing active living</w:t>
            </w:r>
          </w:p>
        </w:tc>
      </w:tr>
      <w:tr w:rsidR="008F596F" w:rsidRPr="003B2DB5" w14:paraId="12E59E44" w14:textId="77777777" w:rsidTr="008F596F">
        <w:trPr>
          <w:trHeight w:val="357"/>
        </w:trPr>
        <w:tc>
          <w:tcPr>
            <w:tcW w:w="1696" w:type="dxa"/>
            <w:vMerge w:val="restart"/>
            <w:shd w:val="clear" w:color="auto" w:fill="FBE4D5" w:themeFill="accent2" w:themeFillTint="33"/>
            <w:vAlign w:val="center"/>
          </w:tcPr>
          <w:p w14:paraId="79F85E59" w14:textId="77777777" w:rsidR="008F596F" w:rsidRPr="003B2DB5" w:rsidRDefault="008F596F" w:rsidP="003F472B">
            <w:pPr>
              <w:rPr>
                <w:b/>
                <w:sz w:val="21"/>
                <w:szCs w:val="21"/>
              </w:rPr>
            </w:pPr>
            <w:r>
              <w:rPr>
                <w:b/>
                <w:sz w:val="21"/>
                <w:szCs w:val="21"/>
              </w:rPr>
              <w:t>Theme 1: Community, Services &amp; Facilities</w:t>
            </w:r>
          </w:p>
        </w:tc>
        <w:tc>
          <w:tcPr>
            <w:tcW w:w="4820" w:type="dxa"/>
            <w:vAlign w:val="center"/>
          </w:tcPr>
          <w:p w14:paraId="484883E1" w14:textId="516AAC35" w:rsidR="008F596F" w:rsidRPr="002478E0" w:rsidRDefault="0052370C" w:rsidP="0052370C">
            <w:pPr>
              <w:pStyle w:val="ListParagraph"/>
              <w:numPr>
                <w:ilvl w:val="1"/>
                <w:numId w:val="14"/>
              </w:numPr>
              <w:tabs>
                <w:tab w:val="left" w:pos="13377"/>
              </w:tabs>
              <w:rPr>
                <w:rFonts w:cs="Arial"/>
                <w:sz w:val="20"/>
                <w:szCs w:val="20"/>
              </w:rPr>
            </w:pPr>
            <w:r w:rsidRPr="0052370C">
              <w:rPr>
                <w:rFonts w:cs="Arial"/>
                <w:b/>
                <w:sz w:val="20"/>
                <w:szCs w:val="20"/>
              </w:rPr>
              <w:t xml:space="preserve">Neighbourhoods and community spaces facilitate social connections and belonging </w:t>
            </w:r>
            <w:r w:rsidRPr="001D2797">
              <w:rPr>
                <w:rFonts w:cs="Arial"/>
                <w:sz w:val="20"/>
                <w:szCs w:val="20"/>
              </w:rPr>
              <w:t>by providing, maintaining and activating places for people to meet, organise activities and celebrate events.</w:t>
            </w:r>
          </w:p>
        </w:tc>
        <w:tc>
          <w:tcPr>
            <w:tcW w:w="567" w:type="dxa"/>
            <w:vAlign w:val="center"/>
          </w:tcPr>
          <w:p w14:paraId="20F818D8" w14:textId="68BDB8B3"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8DDE298" w14:textId="51639919"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234AD00A" w14:textId="74F52766"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81BDBEA" w14:textId="7BF573A7"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2FD0500A" w14:textId="1262DAC3" w:rsidR="008F596F" w:rsidRPr="00736EAD" w:rsidRDefault="00FD5F53" w:rsidP="008F596F">
            <w:pPr>
              <w:jc w:val="center"/>
              <w:rPr>
                <w:b/>
                <w:sz w:val="20"/>
                <w:szCs w:val="20"/>
              </w:rPr>
            </w:pPr>
            <w:r>
              <w:rPr>
                <w:rFonts w:ascii="Segoe UI Symbol" w:hAnsi="Segoe UI Symbol" w:cs="Segoe UI Symbol"/>
                <w:color w:val="333333"/>
              </w:rPr>
              <w:t>✔</w:t>
            </w:r>
          </w:p>
        </w:tc>
        <w:tc>
          <w:tcPr>
            <w:tcW w:w="591" w:type="dxa"/>
            <w:vAlign w:val="center"/>
          </w:tcPr>
          <w:p w14:paraId="659B53AA" w14:textId="756F1F83"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1DF93BAE" w14:textId="77777777" w:rsidTr="008F596F">
        <w:trPr>
          <w:trHeight w:val="362"/>
        </w:trPr>
        <w:tc>
          <w:tcPr>
            <w:tcW w:w="1696" w:type="dxa"/>
            <w:vMerge/>
            <w:shd w:val="clear" w:color="auto" w:fill="FBE4D5" w:themeFill="accent2" w:themeFillTint="33"/>
            <w:vAlign w:val="center"/>
          </w:tcPr>
          <w:p w14:paraId="0DF553B3" w14:textId="77777777" w:rsidR="008F596F" w:rsidRPr="003B2DB5" w:rsidRDefault="008F596F" w:rsidP="003F472B">
            <w:pPr>
              <w:rPr>
                <w:b/>
                <w:sz w:val="21"/>
                <w:szCs w:val="21"/>
              </w:rPr>
            </w:pPr>
          </w:p>
        </w:tc>
        <w:tc>
          <w:tcPr>
            <w:tcW w:w="4820" w:type="dxa"/>
            <w:vAlign w:val="center"/>
          </w:tcPr>
          <w:p w14:paraId="1798A7F6" w14:textId="07C5692E" w:rsidR="008F596F" w:rsidRPr="002478E0" w:rsidRDefault="008F596F" w:rsidP="0052370C">
            <w:pPr>
              <w:pStyle w:val="ListParagraph"/>
              <w:numPr>
                <w:ilvl w:val="1"/>
                <w:numId w:val="14"/>
              </w:numPr>
              <w:tabs>
                <w:tab w:val="left" w:pos="13702"/>
                <w:tab w:val="left" w:pos="14301"/>
                <w:tab w:val="left" w:pos="15082"/>
              </w:tabs>
              <w:rPr>
                <w:rFonts w:cs="Arial"/>
                <w:sz w:val="20"/>
                <w:szCs w:val="24"/>
              </w:rPr>
            </w:pPr>
            <w:r w:rsidRPr="002478E0">
              <w:rPr>
                <w:rFonts w:cs="Arial"/>
                <w:b/>
                <w:sz w:val="20"/>
                <w:szCs w:val="24"/>
              </w:rPr>
              <w:t>H</w:t>
            </w:r>
            <w:r w:rsidR="0052370C" w:rsidRPr="0052370C">
              <w:rPr>
                <w:rFonts w:cs="Arial"/>
                <w:b/>
                <w:sz w:val="20"/>
                <w:szCs w:val="24"/>
              </w:rPr>
              <w:t>ealth and wellbeing is improved</w:t>
            </w:r>
            <w:r w:rsidR="0052370C" w:rsidRPr="001D2797">
              <w:rPr>
                <w:rFonts w:cs="Arial"/>
                <w:sz w:val="20"/>
                <w:szCs w:val="24"/>
              </w:rPr>
              <w:t xml:space="preserve"> through delivering, facilitating and advocating for services and programs that are accessible and affordable.</w:t>
            </w:r>
          </w:p>
        </w:tc>
        <w:tc>
          <w:tcPr>
            <w:tcW w:w="567" w:type="dxa"/>
            <w:vAlign w:val="center"/>
          </w:tcPr>
          <w:p w14:paraId="5670491B" w14:textId="4318D907"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2CB16840" w14:textId="2B4AC5E0"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2CF9381E" w14:textId="6E95DE2A"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FEA9AB5" w14:textId="0678EF84"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163DFA5B" w14:textId="688950F9" w:rsidR="008F596F" w:rsidRPr="00736EAD" w:rsidRDefault="00FD5F53" w:rsidP="008F596F">
            <w:pPr>
              <w:jc w:val="center"/>
              <w:rPr>
                <w:b/>
                <w:sz w:val="20"/>
                <w:szCs w:val="20"/>
              </w:rPr>
            </w:pPr>
            <w:r>
              <w:rPr>
                <w:rFonts w:ascii="Segoe UI Symbol" w:hAnsi="Segoe UI Symbol" w:cs="Segoe UI Symbol"/>
                <w:color w:val="333333"/>
              </w:rPr>
              <w:t>✔</w:t>
            </w:r>
          </w:p>
        </w:tc>
        <w:tc>
          <w:tcPr>
            <w:tcW w:w="591" w:type="dxa"/>
            <w:vAlign w:val="center"/>
          </w:tcPr>
          <w:p w14:paraId="62BA3E69" w14:textId="76F45F3C"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46617BD2" w14:textId="77777777" w:rsidTr="008F596F">
        <w:trPr>
          <w:trHeight w:val="344"/>
        </w:trPr>
        <w:tc>
          <w:tcPr>
            <w:tcW w:w="1696" w:type="dxa"/>
            <w:vMerge/>
            <w:shd w:val="clear" w:color="auto" w:fill="FBE4D5" w:themeFill="accent2" w:themeFillTint="33"/>
            <w:vAlign w:val="center"/>
          </w:tcPr>
          <w:p w14:paraId="7D734D83" w14:textId="77777777" w:rsidR="008F596F" w:rsidRPr="003B2DB5" w:rsidRDefault="008F596F" w:rsidP="003F472B">
            <w:pPr>
              <w:rPr>
                <w:b/>
                <w:sz w:val="21"/>
                <w:szCs w:val="21"/>
              </w:rPr>
            </w:pPr>
          </w:p>
        </w:tc>
        <w:tc>
          <w:tcPr>
            <w:tcW w:w="4820" w:type="dxa"/>
            <w:vAlign w:val="center"/>
          </w:tcPr>
          <w:p w14:paraId="4B71897C" w14:textId="70F549D5" w:rsidR="008F596F" w:rsidRPr="002478E0" w:rsidRDefault="0052370C" w:rsidP="0052370C">
            <w:pPr>
              <w:pStyle w:val="ListParagraph"/>
              <w:numPr>
                <w:ilvl w:val="1"/>
                <w:numId w:val="14"/>
              </w:numPr>
              <w:rPr>
                <w:rFonts w:cs="Arial"/>
                <w:sz w:val="20"/>
                <w:szCs w:val="24"/>
              </w:rPr>
            </w:pPr>
            <w:r w:rsidRPr="0052370C">
              <w:rPr>
                <w:rFonts w:cs="Arial"/>
                <w:b/>
                <w:sz w:val="20"/>
                <w:szCs w:val="24"/>
              </w:rPr>
              <w:t xml:space="preserve">Arts and culture are showcased </w:t>
            </w:r>
            <w:r w:rsidRPr="001D2797">
              <w:rPr>
                <w:rFonts w:cs="Arial"/>
                <w:sz w:val="20"/>
                <w:szCs w:val="24"/>
              </w:rPr>
              <w:t>by increasing opportunities to participate in artistic and cultural programming.</w:t>
            </w:r>
          </w:p>
        </w:tc>
        <w:tc>
          <w:tcPr>
            <w:tcW w:w="567" w:type="dxa"/>
            <w:vAlign w:val="center"/>
          </w:tcPr>
          <w:p w14:paraId="5DB42D4A" w14:textId="17F66787"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43A6884" w14:textId="77777777" w:rsidR="008F596F" w:rsidRPr="00736EAD" w:rsidRDefault="008F596F" w:rsidP="008F596F">
            <w:pPr>
              <w:jc w:val="center"/>
              <w:rPr>
                <w:b/>
                <w:sz w:val="20"/>
                <w:szCs w:val="20"/>
              </w:rPr>
            </w:pPr>
          </w:p>
        </w:tc>
        <w:tc>
          <w:tcPr>
            <w:tcW w:w="567" w:type="dxa"/>
            <w:vAlign w:val="center"/>
          </w:tcPr>
          <w:p w14:paraId="2FC87ABA" w14:textId="77777777" w:rsidR="008F596F" w:rsidRPr="00736EAD" w:rsidRDefault="008F596F" w:rsidP="008F596F">
            <w:pPr>
              <w:jc w:val="center"/>
              <w:rPr>
                <w:b/>
                <w:sz w:val="20"/>
                <w:szCs w:val="20"/>
              </w:rPr>
            </w:pPr>
          </w:p>
        </w:tc>
        <w:tc>
          <w:tcPr>
            <w:tcW w:w="567" w:type="dxa"/>
            <w:vAlign w:val="center"/>
          </w:tcPr>
          <w:p w14:paraId="39190531" w14:textId="77777777" w:rsidR="008F596F" w:rsidRPr="00736EAD" w:rsidRDefault="008F596F" w:rsidP="008F596F">
            <w:pPr>
              <w:jc w:val="center"/>
              <w:rPr>
                <w:b/>
                <w:sz w:val="20"/>
                <w:szCs w:val="20"/>
              </w:rPr>
            </w:pPr>
          </w:p>
        </w:tc>
        <w:tc>
          <w:tcPr>
            <w:tcW w:w="567" w:type="dxa"/>
            <w:vAlign w:val="center"/>
          </w:tcPr>
          <w:p w14:paraId="0FE8F78E" w14:textId="77777777" w:rsidR="008F596F" w:rsidRPr="00736EAD" w:rsidRDefault="008F596F" w:rsidP="008F596F">
            <w:pPr>
              <w:jc w:val="center"/>
              <w:rPr>
                <w:b/>
                <w:sz w:val="20"/>
                <w:szCs w:val="20"/>
              </w:rPr>
            </w:pPr>
          </w:p>
        </w:tc>
        <w:tc>
          <w:tcPr>
            <w:tcW w:w="591" w:type="dxa"/>
            <w:vAlign w:val="center"/>
          </w:tcPr>
          <w:p w14:paraId="776DB263" w14:textId="77777777" w:rsidR="008F596F" w:rsidRPr="00736EAD" w:rsidRDefault="008F596F" w:rsidP="008F596F">
            <w:pPr>
              <w:jc w:val="center"/>
              <w:rPr>
                <w:b/>
                <w:sz w:val="20"/>
                <w:szCs w:val="20"/>
              </w:rPr>
            </w:pPr>
          </w:p>
        </w:tc>
      </w:tr>
      <w:tr w:rsidR="008F596F" w:rsidRPr="003B2DB5" w14:paraId="20C9541A" w14:textId="77777777" w:rsidTr="008F596F">
        <w:trPr>
          <w:trHeight w:val="344"/>
        </w:trPr>
        <w:tc>
          <w:tcPr>
            <w:tcW w:w="1696" w:type="dxa"/>
            <w:vMerge/>
            <w:shd w:val="clear" w:color="auto" w:fill="FBE4D5" w:themeFill="accent2" w:themeFillTint="33"/>
            <w:vAlign w:val="center"/>
          </w:tcPr>
          <w:p w14:paraId="24D80ADF" w14:textId="77777777" w:rsidR="008F596F" w:rsidRPr="003B2DB5" w:rsidRDefault="008F596F" w:rsidP="003F472B">
            <w:pPr>
              <w:rPr>
                <w:b/>
                <w:sz w:val="21"/>
                <w:szCs w:val="21"/>
              </w:rPr>
            </w:pPr>
          </w:p>
        </w:tc>
        <w:tc>
          <w:tcPr>
            <w:tcW w:w="4820" w:type="dxa"/>
            <w:vAlign w:val="center"/>
          </w:tcPr>
          <w:p w14:paraId="0F25CFDA" w14:textId="062BF104" w:rsidR="008F596F" w:rsidRPr="002478E0" w:rsidRDefault="008F596F" w:rsidP="0052370C">
            <w:pPr>
              <w:pStyle w:val="ListParagraph"/>
              <w:numPr>
                <w:ilvl w:val="1"/>
                <w:numId w:val="14"/>
              </w:numPr>
              <w:tabs>
                <w:tab w:val="left" w:pos="15039"/>
              </w:tabs>
              <w:rPr>
                <w:rFonts w:cs="Arial"/>
                <w:sz w:val="20"/>
                <w:szCs w:val="24"/>
              </w:rPr>
            </w:pPr>
            <w:r w:rsidRPr="002478E0">
              <w:rPr>
                <w:rFonts w:cs="Arial"/>
                <w:b/>
                <w:sz w:val="20"/>
                <w:szCs w:val="24"/>
              </w:rPr>
              <w:t>F</w:t>
            </w:r>
            <w:r w:rsidR="0052370C" w:rsidRPr="0052370C">
              <w:rPr>
                <w:rFonts w:cs="Arial"/>
                <w:b/>
                <w:sz w:val="20"/>
                <w:szCs w:val="24"/>
              </w:rPr>
              <w:t xml:space="preserve">acilities and sports precincts encourage equal access </w:t>
            </w:r>
            <w:r w:rsidR="0052370C" w:rsidRPr="001D2797">
              <w:rPr>
                <w:rFonts w:cs="Arial"/>
                <w:sz w:val="20"/>
                <w:szCs w:val="24"/>
              </w:rPr>
              <w:t>through social planning, delivery, asset maintenance and renewal activities.</w:t>
            </w:r>
          </w:p>
        </w:tc>
        <w:tc>
          <w:tcPr>
            <w:tcW w:w="567" w:type="dxa"/>
            <w:vAlign w:val="center"/>
          </w:tcPr>
          <w:p w14:paraId="38A39292" w14:textId="62EE5AB7"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763AC39A" w14:textId="77777777" w:rsidR="008F596F" w:rsidRPr="00736EAD" w:rsidRDefault="008F596F" w:rsidP="008F596F">
            <w:pPr>
              <w:jc w:val="center"/>
              <w:rPr>
                <w:b/>
                <w:sz w:val="20"/>
                <w:szCs w:val="20"/>
              </w:rPr>
            </w:pPr>
          </w:p>
        </w:tc>
        <w:tc>
          <w:tcPr>
            <w:tcW w:w="567" w:type="dxa"/>
            <w:vAlign w:val="center"/>
          </w:tcPr>
          <w:p w14:paraId="476EDF9C" w14:textId="6D1B12EB"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3853679" w14:textId="42B1A58D"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2887686C" w14:textId="77777777" w:rsidR="008F596F" w:rsidRPr="00736EAD" w:rsidRDefault="008F596F" w:rsidP="008F596F">
            <w:pPr>
              <w:jc w:val="center"/>
              <w:rPr>
                <w:b/>
                <w:sz w:val="20"/>
                <w:szCs w:val="20"/>
              </w:rPr>
            </w:pPr>
          </w:p>
        </w:tc>
        <w:tc>
          <w:tcPr>
            <w:tcW w:w="591" w:type="dxa"/>
            <w:vAlign w:val="center"/>
          </w:tcPr>
          <w:p w14:paraId="6DBDAE01" w14:textId="3428E685"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02C2D627" w14:textId="77777777" w:rsidTr="008F596F">
        <w:trPr>
          <w:trHeight w:val="344"/>
        </w:trPr>
        <w:tc>
          <w:tcPr>
            <w:tcW w:w="1696" w:type="dxa"/>
            <w:vMerge/>
            <w:shd w:val="clear" w:color="auto" w:fill="FBE4D5" w:themeFill="accent2" w:themeFillTint="33"/>
            <w:vAlign w:val="center"/>
          </w:tcPr>
          <w:p w14:paraId="66AC271C" w14:textId="77777777" w:rsidR="008F596F" w:rsidRPr="003B2DB5" w:rsidRDefault="008F596F" w:rsidP="003F472B">
            <w:pPr>
              <w:rPr>
                <w:b/>
                <w:sz w:val="21"/>
                <w:szCs w:val="21"/>
              </w:rPr>
            </w:pPr>
          </w:p>
        </w:tc>
        <w:tc>
          <w:tcPr>
            <w:tcW w:w="4820" w:type="dxa"/>
            <w:vAlign w:val="center"/>
          </w:tcPr>
          <w:p w14:paraId="756549D1" w14:textId="7F75CB41" w:rsidR="008F596F" w:rsidRPr="002478E0" w:rsidRDefault="0052370C" w:rsidP="0052370C">
            <w:pPr>
              <w:pStyle w:val="ListParagraph"/>
              <w:numPr>
                <w:ilvl w:val="1"/>
                <w:numId w:val="14"/>
              </w:numPr>
              <w:tabs>
                <w:tab w:val="left" w:pos="15039"/>
              </w:tabs>
              <w:rPr>
                <w:rFonts w:cs="Arial"/>
                <w:sz w:val="20"/>
                <w:szCs w:val="24"/>
              </w:rPr>
            </w:pPr>
            <w:r w:rsidRPr="0052370C">
              <w:rPr>
                <w:rFonts w:cs="Arial"/>
                <w:b/>
                <w:sz w:val="20"/>
                <w:szCs w:val="24"/>
              </w:rPr>
              <w:t>Life-long learning is supported</w:t>
            </w:r>
            <w:r w:rsidRPr="001D2797">
              <w:rPr>
                <w:rFonts w:cs="Arial"/>
                <w:sz w:val="20"/>
                <w:szCs w:val="24"/>
              </w:rPr>
              <w:t xml:space="preserve"> by delivering and working with our community and partners to meet the broad range of interests within the community.</w:t>
            </w:r>
          </w:p>
        </w:tc>
        <w:tc>
          <w:tcPr>
            <w:tcW w:w="567" w:type="dxa"/>
            <w:vAlign w:val="center"/>
          </w:tcPr>
          <w:p w14:paraId="49CDBF4D" w14:textId="20203D0F"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7530C7DC" w14:textId="0FD31988"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B70296C" w14:textId="77777777" w:rsidR="008F596F" w:rsidRPr="00736EAD" w:rsidRDefault="008F596F" w:rsidP="008F596F">
            <w:pPr>
              <w:jc w:val="center"/>
              <w:rPr>
                <w:b/>
                <w:sz w:val="20"/>
                <w:szCs w:val="20"/>
              </w:rPr>
            </w:pPr>
          </w:p>
        </w:tc>
        <w:tc>
          <w:tcPr>
            <w:tcW w:w="567" w:type="dxa"/>
            <w:vAlign w:val="center"/>
          </w:tcPr>
          <w:p w14:paraId="48F200A8" w14:textId="77777777" w:rsidR="008F596F" w:rsidRPr="00736EAD" w:rsidRDefault="008F596F" w:rsidP="008F596F">
            <w:pPr>
              <w:jc w:val="center"/>
              <w:rPr>
                <w:b/>
                <w:sz w:val="20"/>
                <w:szCs w:val="20"/>
              </w:rPr>
            </w:pPr>
          </w:p>
        </w:tc>
        <w:tc>
          <w:tcPr>
            <w:tcW w:w="567" w:type="dxa"/>
            <w:vAlign w:val="center"/>
          </w:tcPr>
          <w:p w14:paraId="07100095" w14:textId="308728E9" w:rsidR="008F596F" w:rsidRPr="00736EAD" w:rsidRDefault="00FD5F53" w:rsidP="008F596F">
            <w:pPr>
              <w:jc w:val="center"/>
              <w:rPr>
                <w:b/>
                <w:sz w:val="20"/>
                <w:szCs w:val="20"/>
              </w:rPr>
            </w:pPr>
            <w:r>
              <w:rPr>
                <w:rFonts w:ascii="Segoe UI Symbol" w:hAnsi="Segoe UI Symbol" w:cs="Segoe UI Symbol"/>
                <w:color w:val="333333"/>
              </w:rPr>
              <w:t>✔</w:t>
            </w:r>
          </w:p>
        </w:tc>
        <w:tc>
          <w:tcPr>
            <w:tcW w:w="591" w:type="dxa"/>
            <w:vAlign w:val="center"/>
          </w:tcPr>
          <w:p w14:paraId="0BF2F58D" w14:textId="77777777" w:rsidR="008F596F" w:rsidRPr="00736EAD" w:rsidRDefault="008F596F" w:rsidP="008F596F">
            <w:pPr>
              <w:jc w:val="center"/>
              <w:rPr>
                <w:b/>
                <w:sz w:val="20"/>
                <w:szCs w:val="20"/>
              </w:rPr>
            </w:pPr>
          </w:p>
        </w:tc>
      </w:tr>
      <w:tr w:rsidR="008F596F" w:rsidRPr="003B2DB5" w14:paraId="2C943E3E" w14:textId="77777777" w:rsidTr="008F596F">
        <w:trPr>
          <w:trHeight w:val="344"/>
        </w:trPr>
        <w:tc>
          <w:tcPr>
            <w:tcW w:w="1696" w:type="dxa"/>
            <w:vMerge/>
            <w:shd w:val="clear" w:color="auto" w:fill="FBE4D5" w:themeFill="accent2" w:themeFillTint="33"/>
            <w:vAlign w:val="center"/>
          </w:tcPr>
          <w:p w14:paraId="079E44ED" w14:textId="77777777" w:rsidR="008F596F" w:rsidRPr="003B2DB5" w:rsidRDefault="008F596F" w:rsidP="003F472B">
            <w:pPr>
              <w:rPr>
                <w:b/>
                <w:sz w:val="21"/>
                <w:szCs w:val="21"/>
              </w:rPr>
            </w:pPr>
          </w:p>
        </w:tc>
        <w:tc>
          <w:tcPr>
            <w:tcW w:w="4820" w:type="dxa"/>
            <w:vAlign w:val="center"/>
          </w:tcPr>
          <w:p w14:paraId="5DC6F8C3" w14:textId="5333FFF3" w:rsidR="008F596F" w:rsidRPr="002478E0" w:rsidRDefault="008F596F" w:rsidP="0052370C">
            <w:pPr>
              <w:pStyle w:val="ListParagraph"/>
              <w:numPr>
                <w:ilvl w:val="1"/>
                <w:numId w:val="14"/>
              </w:numPr>
              <w:spacing w:line="252" w:lineRule="auto"/>
              <w:rPr>
                <w:rFonts w:cs="Arial"/>
                <w:sz w:val="20"/>
                <w:szCs w:val="24"/>
              </w:rPr>
            </w:pPr>
            <w:r w:rsidRPr="002478E0">
              <w:rPr>
                <w:rFonts w:cs="Arial"/>
                <w:b/>
                <w:sz w:val="20"/>
                <w:szCs w:val="24"/>
              </w:rPr>
              <w:t>R</w:t>
            </w:r>
            <w:r w:rsidR="0052370C" w:rsidRPr="0052370C">
              <w:rPr>
                <w:rFonts w:cs="Arial"/>
                <w:b/>
                <w:sz w:val="20"/>
                <w:szCs w:val="24"/>
              </w:rPr>
              <w:t xml:space="preserve">esidents and visitors feel safe in public spaces </w:t>
            </w:r>
            <w:r w:rsidR="0052370C" w:rsidRPr="001D2797">
              <w:rPr>
                <w:rFonts w:cs="Arial"/>
                <w:sz w:val="20"/>
                <w:szCs w:val="24"/>
              </w:rPr>
              <w:t>through encouraging local activity and creating and maintaining civic areas.</w:t>
            </w:r>
          </w:p>
        </w:tc>
        <w:tc>
          <w:tcPr>
            <w:tcW w:w="567" w:type="dxa"/>
            <w:vAlign w:val="center"/>
          </w:tcPr>
          <w:p w14:paraId="3542384F" w14:textId="4C393674"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4876F355" w14:textId="77777777" w:rsidR="008F596F" w:rsidRPr="00736EAD" w:rsidRDefault="008F596F" w:rsidP="008F596F">
            <w:pPr>
              <w:jc w:val="center"/>
              <w:rPr>
                <w:b/>
                <w:sz w:val="20"/>
                <w:szCs w:val="20"/>
              </w:rPr>
            </w:pPr>
          </w:p>
        </w:tc>
        <w:tc>
          <w:tcPr>
            <w:tcW w:w="567" w:type="dxa"/>
            <w:vAlign w:val="center"/>
          </w:tcPr>
          <w:p w14:paraId="1661EC68" w14:textId="49EAE8BE"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45B7142B" w14:textId="77777777" w:rsidR="008F596F" w:rsidRPr="00736EAD" w:rsidRDefault="008F596F" w:rsidP="008F596F">
            <w:pPr>
              <w:jc w:val="center"/>
              <w:rPr>
                <w:b/>
                <w:sz w:val="20"/>
                <w:szCs w:val="20"/>
              </w:rPr>
            </w:pPr>
          </w:p>
        </w:tc>
        <w:tc>
          <w:tcPr>
            <w:tcW w:w="567" w:type="dxa"/>
            <w:vAlign w:val="center"/>
          </w:tcPr>
          <w:p w14:paraId="1B8D8CEA" w14:textId="77777777" w:rsidR="008F596F" w:rsidRPr="00736EAD" w:rsidRDefault="008F596F" w:rsidP="008F596F">
            <w:pPr>
              <w:jc w:val="center"/>
              <w:rPr>
                <w:b/>
                <w:sz w:val="20"/>
                <w:szCs w:val="20"/>
              </w:rPr>
            </w:pPr>
          </w:p>
        </w:tc>
        <w:tc>
          <w:tcPr>
            <w:tcW w:w="591" w:type="dxa"/>
            <w:vAlign w:val="center"/>
          </w:tcPr>
          <w:p w14:paraId="2063B7F0" w14:textId="53EF8A61"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00840E83" w14:textId="77777777" w:rsidTr="008F596F">
        <w:trPr>
          <w:trHeight w:val="344"/>
        </w:trPr>
        <w:tc>
          <w:tcPr>
            <w:tcW w:w="1696" w:type="dxa"/>
            <w:vMerge/>
            <w:shd w:val="clear" w:color="auto" w:fill="FBE4D5" w:themeFill="accent2" w:themeFillTint="33"/>
            <w:vAlign w:val="center"/>
          </w:tcPr>
          <w:p w14:paraId="4E249203" w14:textId="77777777" w:rsidR="008F596F" w:rsidRPr="003B2DB5" w:rsidRDefault="008F596F" w:rsidP="003F472B">
            <w:pPr>
              <w:rPr>
                <w:b/>
                <w:sz w:val="21"/>
                <w:szCs w:val="21"/>
              </w:rPr>
            </w:pPr>
          </w:p>
        </w:tc>
        <w:tc>
          <w:tcPr>
            <w:tcW w:w="4820" w:type="dxa"/>
            <w:vAlign w:val="center"/>
          </w:tcPr>
          <w:p w14:paraId="6C024D7C" w14:textId="3C0B17FA" w:rsidR="008F596F" w:rsidRPr="002478E0" w:rsidRDefault="0052370C" w:rsidP="0052370C">
            <w:pPr>
              <w:pStyle w:val="ListParagraph"/>
              <w:numPr>
                <w:ilvl w:val="1"/>
                <w:numId w:val="14"/>
              </w:numPr>
              <w:spacing w:line="252" w:lineRule="auto"/>
              <w:rPr>
                <w:rFonts w:cs="Arial"/>
                <w:sz w:val="20"/>
                <w:szCs w:val="24"/>
              </w:rPr>
            </w:pPr>
            <w:r w:rsidRPr="0052370C">
              <w:rPr>
                <w:rFonts w:cs="Arial"/>
                <w:b/>
                <w:sz w:val="20"/>
                <w:szCs w:val="24"/>
              </w:rPr>
              <w:t xml:space="preserve">Community resilience, safety and public health are improved </w:t>
            </w:r>
            <w:r w:rsidRPr="00122D74">
              <w:rPr>
                <w:rFonts w:cs="Arial"/>
                <w:sz w:val="20"/>
                <w:szCs w:val="24"/>
              </w:rPr>
              <w:t>by working in partnership with community and government organisations.</w:t>
            </w:r>
          </w:p>
        </w:tc>
        <w:tc>
          <w:tcPr>
            <w:tcW w:w="567" w:type="dxa"/>
            <w:vAlign w:val="center"/>
          </w:tcPr>
          <w:p w14:paraId="2F638A6E" w14:textId="279C7E69"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18C26585" w14:textId="77777777" w:rsidR="008F596F" w:rsidRPr="00736EAD" w:rsidRDefault="008F596F" w:rsidP="008F596F">
            <w:pPr>
              <w:jc w:val="center"/>
              <w:rPr>
                <w:b/>
                <w:sz w:val="20"/>
                <w:szCs w:val="20"/>
              </w:rPr>
            </w:pPr>
          </w:p>
        </w:tc>
        <w:tc>
          <w:tcPr>
            <w:tcW w:w="567" w:type="dxa"/>
            <w:vAlign w:val="center"/>
          </w:tcPr>
          <w:p w14:paraId="74BD64B2" w14:textId="39AA4D73"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20CD0883" w14:textId="5569FD4F"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74CC4933" w14:textId="77777777" w:rsidR="008F596F" w:rsidRPr="00736EAD" w:rsidRDefault="008F596F" w:rsidP="008F596F">
            <w:pPr>
              <w:jc w:val="center"/>
              <w:rPr>
                <w:b/>
                <w:sz w:val="20"/>
                <w:szCs w:val="20"/>
              </w:rPr>
            </w:pPr>
          </w:p>
        </w:tc>
        <w:tc>
          <w:tcPr>
            <w:tcW w:w="591" w:type="dxa"/>
            <w:vAlign w:val="center"/>
          </w:tcPr>
          <w:p w14:paraId="5C2131E5" w14:textId="77777777" w:rsidR="008F596F" w:rsidRPr="00736EAD" w:rsidRDefault="008F596F" w:rsidP="008F596F">
            <w:pPr>
              <w:jc w:val="center"/>
              <w:rPr>
                <w:b/>
                <w:sz w:val="20"/>
                <w:szCs w:val="20"/>
              </w:rPr>
            </w:pPr>
          </w:p>
        </w:tc>
      </w:tr>
      <w:tr w:rsidR="0052370C" w:rsidRPr="003B2DB5" w14:paraId="5525A6D6" w14:textId="77777777" w:rsidTr="008F596F">
        <w:trPr>
          <w:trHeight w:val="360"/>
        </w:trPr>
        <w:tc>
          <w:tcPr>
            <w:tcW w:w="1696" w:type="dxa"/>
            <w:vMerge w:val="restart"/>
            <w:shd w:val="clear" w:color="auto" w:fill="FBE4D5" w:themeFill="accent2" w:themeFillTint="33"/>
            <w:vAlign w:val="center"/>
          </w:tcPr>
          <w:p w14:paraId="652D75C7" w14:textId="77777777" w:rsidR="0052370C" w:rsidRPr="003B2DB5" w:rsidRDefault="0052370C" w:rsidP="003F472B">
            <w:pPr>
              <w:rPr>
                <w:b/>
                <w:sz w:val="21"/>
                <w:szCs w:val="21"/>
              </w:rPr>
            </w:pPr>
            <w:r>
              <w:rPr>
                <w:b/>
                <w:sz w:val="21"/>
                <w:szCs w:val="21"/>
              </w:rPr>
              <w:t>Theme 2: Parks &amp; Gardens</w:t>
            </w:r>
          </w:p>
        </w:tc>
        <w:tc>
          <w:tcPr>
            <w:tcW w:w="4820" w:type="dxa"/>
            <w:vAlign w:val="center"/>
          </w:tcPr>
          <w:p w14:paraId="1C0C4A5C" w14:textId="12A6A540" w:rsidR="0052370C" w:rsidRPr="001D2797" w:rsidRDefault="0052370C" w:rsidP="001D2797">
            <w:pPr>
              <w:pStyle w:val="ListParagraph"/>
              <w:numPr>
                <w:ilvl w:val="1"/>
                <w:numId w:val="15"/>
              </w:numPr>
              <w:spacing w:line="252" w:lineRule="auto"/>
              <w:ind w:left="317" w:hanging="317"/>
              <w:rPr>
                <w:rFonts w:cs="Arial"/>
                <w:b/>
                <w:sz w:val="20"/>
                <w:szCs w:val="20"/>
              </w:rPr>
            </w:pPr>
            <w:r w:rsidRPr="0052370C">
              <w:rPr>
                <w:rFonts w:cs="Arial"/>
                <w:b/>
                <w:sz w:val="20"/>
                <w:szCs w:val="20"/>
              </w:rPr>
              <w:t xml:space="preserve">Parks and green spaces enable sport and recreation opportunities </w:t>
            </w:r>
            <w:r w:rsidRPr="001D2797">
              <w:rPr>
                <w:rFonts w:cs="Arial"/>
                <w:sz w:val="20"/>
                <w:szCs w:val="20"/>
              </w:rPr>
              <w:t>by maintaining and improving recreation spaces and equipment.</w:t>
            </w:r>
          </w:p>
        </w:tc>
        <w:tc>
          <w:tcPr>
            <w:tcW w:w="567" w:type="dxa"/>
            <w:vAlign w:val="center"/>
          </w:tcPr>
          <w:p w14:paraId="1E8D5C0D" w14:textId="5E2792F1" w:rsidR="0052370C"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30113424" w14:textId="77777777" w:rsidR="0052370C" w:rsidRPr="00736EAD" w:rsidRDefault="0052370C" w:rsidP="008F596F">
            <w:pPr>
              <w:jc w:val="center"/>
              <w:rPr>
                <w:b/>
                <w:sz w:val="20"/>
                <w:szCs w:val="20"/>
              </w:rPr>
            </w:pPr>
          </w:p>
        </w:tc>
        <w:tc>
          <w:tcPr>
            <w:tcW w:w="567" w:type="dxa"/>
            <w:vAlign w:val="center"/>
          </w:tcPr>
          <w:p w14:paraId="1F0A259E" w14:textId="77777777" w:rsidR="0052370C" w:rsidRPr="00736EAD" w:rsidRDefault="0052370C" w:rsidP="008F596F">
            <w:pPr>
              <w:jc w:val="center"/>
              <w:rPr>
                <w:b/>
                <w:sz w:val="20"/>
                <w:szCs w:val="20"/>
              </w:rPr>
            </w:pPr>
          </w:p>
        </w:tc>
        <w:tc>
          <w:tcPr>
            <w:tcW w:w="567" w:type="dxa"/>
            <w:vAlign w:val="center"/>
          </w:tcPr>
          <w:p w14:paraId="6351DE63" w14:textId="77777777" w:rsidR="0052370C" w:rsidRPr="00736EAD" w:rsidRDefault="0052370C" w:rsidP="008F596F">
            <w:pPr>
              <w:jc w:val="center"/>
              <w:rPr>
                <w:b/>
                <w:sz w:val="20"/>
                <w:szCs w:val="20"/>
              </w:rPr>
            </w:pPr>
          </w:p>
        </w:tc>
        <w:tc>
          <w:tcPr>
            <w:tcW w:w="567" w:type="dxa"/>
            <w:vAlign w:val="center"/>
          </w:tcPr>
          <w:p w14:paraId="56CD5A73" w14:textId="77777777" w:rsidR="0052370C" w:rsidRPr="00736EAD" w:rsidRDefault="0052370C" w:rsidP="008F596F">
            <w:pPr>
              <w:jc w:val="center"/>
              <w:rPr>
                <w:b/>
                <w:sz w:val="20"/>
                <w:szCs w:val="20"/>
              </w:rPr>
            </w:pPr>
          </w:p>
        </w:tc>
        <w:tc>
          <w:tcPr>
            <w:tcW w:w="591" w:type="dxa"/>
            <w:vAlign w:val="center"/>
          </w:tcPr>
          <w:p w14:paraId="1F13C97E" w14:textId="2F3D2030" w:rsidR="0052370C" w:rsidRPr="00736EAD" w:rsidRDefault="00FD5F53" w:rsidP="008F596F">
            <w:pPr>
              <w:jc w:val="center"/>
              <w:rPr>
                <w:b/>
                <w:sz w:val="20"/>
                <w:szCs w:val="20"/>
              </w:rPr>
            </w:pPr>
            <w:r>
              <w:rPr>
                <w:rFonts w:ascii="Segoe UI Symbol" w:hAnsi="Segoe UI Symbol" w:cs="Segoe UI Symbol"/>
                <w:color w:val="333333"/>
              </w:rPr>
              <w:t>✔</w:t>
            </w:r>
          </w:p>
        </w:tc>
      </w:tr>
      <w:tr w:rsidR="0052370C" w:rsidRPr="003B2DB5" w14:paraId="2E0ED5CC" w14:textId="77777777" w:rsidTr="008F596F">
        <w:trPr>
          <w:trHeight w:val="390"/>
        </w:trPr>
        <w:tc>
          <w:tcPr>
            <w:tcW w:w="1696" w:type="dxa"/>
            <w:vMerge/>
            <w:shd w:val="clear" w:color="auto" w:fill="FBE4D5" w:themeFill="accent2" w:themeFillTint="33"/>
            <w:vAlign w:val="center"/>
          </w:tcPr>
          <w:p w14:paraId="207E4533" w14:textId="77777777" w:rsidR="0052370C" w:rsidRPr="003B2DB5" w:rsidRDefault="0052370C" w:rsidP="003F472B">
            <w:pPr>
              <w:rPr>
                <w:b/>
                <w:sz w:val="21"/>
                <w:szCs w:val="21"/>
              </w:rPr>
            </w:pPr>
          </w:p>
        </w:tc>
        <w:tc>
          <w:tcPr>
            <w:tcW w:w="4820" w:type="dxa"/>
            <w:vAlign w:val="center"/>
          </w:tcPr>
          <w:p w14:paraId="273166C2" w14:textId="088FE420" w:rsidR="0052370C" w:rsidRPr="002478E0" w:rsidRDefault="0052370C" w:rsidP="0052370C">
            <w:pPr>
              <w:pStyle w:val="ListParagraph"/>
              <w:numPr>
                <w:ilvl w:val="1"/>
                <w:numId w:val="15"/>
              </w:numPr>
              <w:ind w:left="318" w:hanging="318"/>
              <w:rPr>
                <w:rFonts w:cs="Arial"/>
                <w:b/>
                <w:sz w:val="20"/>
                <w:szCs w:val="20"/>
              </w:rPr>
            </w:pPr>
            <w:r w:rsidRPr="0052370C">
              <w:rPr>
                <w:rFonts w:cs="Arial"/>
                <w:b/>
                <w:sz w:val="20"/>
                <w:szCs w:val="20"/>
              </w:rPr>
              <w:t xml:space="preserve">Our sustainable urban forest is preserved and increased </w:t>
            </w:r>
            <w:r w:rsidRPr="001D2797">
              <w:rPr>
                <w:rFonts w:cs="Arial"/>
                <w:sz w:val="20"/>
                <w:szCs w:val="20"/>
              </w:rPr>
              <w:t>through managing and renewing our open space trees and understory growth.</w:t>
            </w:r>
          </w:p>
        </w:tc>
        <w:tc>
          <w:tcPr>
            <w:tcW w:w="567" w:type="dxa"/>
            <w:vAlign w:val="center"/>
          </w:tcPr>
          <w:p w14:paraId="2D3FE0EB" w14:textId="77777777" w:rsidR="0052370C" w:rsidRPr="00736EAD" w:rsidRDefault="0052370C" w:rsidP="008F596F">
            <w:pPr>
              <w:jc w:val="center"/>
              <w:rPr>
                <w:b/>
                <w:sz w:val="20"/>
                <w:szCs w:val="20"/>
              </w:rPr>
            </w:pPr>
          </w:p>
        </w:tc>
        <w:tc>
          <w:tcPr>
            <w:tcW w:w="567" w:type="dxa"/>
            <w:vAlign w:val="center"/>
          </w:tcPr>
          <w:p w14:paraId="06A452F1" w14:textId="570895D9" w:rsidR="0052370C"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90EAA89" w14:textId="77777777" w:rsidR="0052370C" w:rsidRPr="00736EAD" w:rsidRDefault="0052370C" w:rsidP="008F596F">
            <w:pPr>
              <w:jc w:val="center"/>
              <w:rPr>
                <w:b/>
                <w:sz w:val="20"/>
                <w:szCs w:val="20"/>
              </w:rPr>
            </w:pPr>
          </w:p>
        </w:tc>
        <w:tc>
          <w:tcPr>
            <w:tcW w:w="567" w:type="dxa"/>
            <w:vAlign w:val="center"/>
          </w:tcPr>
          <w:p w14:paraId="72B13271" w14:textId="77777777" w:rsidR="0052370C" w:rsidRPr="00736EAD" w:rsidRDefault="0052370C" w:rsidP="008F596F">
            <w:pPr>
              <w:jc w:val="center"/>
              <w:rPr>
                <w:b/>
                <w:sz w:val="20"/>
                <w:szCs w:val="20"/>
              </w:rPr>
            </w:pPr>
          </w:p>
        </w:tc>
        <w:tc>
          <w:tcPr>
            <w:tcW w:w="567" w:type="dxa"/>
            <w:vAlign w:val="center"/>
          </w:tcPr>
          <w:p w14:paraId="12E90FBE" w14:textId="77777777" w:rsidR="0052370C" w:rsidRPr="00736EAD" w:rsidRDefault="0052370C" w:rsidP="008F596F">
            <w:pPr>
              <w:jc w:val="center"/>
              <w:rPr>
                <w:b/>
                <w:sz w:val="20"/>
                <w:szCs w:val="20"/>
              </w:rPr>
            </w:pPr>
          </w:p>
        </w:tc>
        <w:tc>
          <w:tcPr>
            <w:tcW w:w="591" w:type="dxa"/>
            <w:vAlign w:val="center"/>
          </w:tcPr>
          <w:p w14:paraId="120D94B6" w14:textId="77777777" w:rsidR="0052370C" w:rsidRPr="00736EAD" w:rsidRDefault="0052370C" w:rsidP="008F596F">
            <w:pPr>
              <w:jc w:val="center"/>
              <w:rPr>
                <w:b/>
                <w:sz w:val="20"/>
                <w:szCs w:val="20"/>
              </w:rPr>
            </w:pPr>
          </w:p>
        </w:tc>
      </w:tr>
      <w:tr w:rsidR="0052370C" w:rsidRPr="003B2DB5" w14:paraId="3F4C9A8C" w14:textId="77777777" w:rsidTr="008F596F">
        <w:trPr>
          <w:trHeight w:val="299"/>
        </w:trPr>
        <w:tc>
          <w:tcPr>
            <w:tcW w:w="1696" w:type="dxa"/>
            <w:vMerge/>
            <w:shd w:val="clear" w:color="auto" w:fill="FBE4D5" w:themeFill="accent2" w:themeFillTint="33"/>
            <w:vAlign w:val="center"/>
          </w:tcPr>
          <w:p w14:paraId="75D0AE14" w14:textId="77777777" w:rsidR="0052370C" w:rsidRPr="003B2DB5" w:rsidRDefault="0052370C" w:rsidP="003F472B">
            <w:pPr>
              <w:rPr>
                <w:b/>
                <w:sz w:val="21"/>
                <w:szCs w:val="21"/>
              </w:rPr>
            </w:pPr>
          </w:p>
        </w:tc>
        <w:tc>
          <w:tcPr>
            <w:tcW w:w="4820" w:type="dxa"/>
            <w:vAlign w:val="center"/>
          </w:tcPr>
          <w:p w14:paraId="61B3231C" w14:textId="642CAD03" w:rsidR="0052370C" w:rsidRPr="001D2797" w:rsidRDefault="0052370C" w:rsidP="001D2797">
            <w:pPr>
              <w:pStyle w:val="ListParagraph"/>
              <w:numPr>
                <w:ilvl w:val="1"/>
                <w:numId w:val="15"/>
              </w:numPr>
              <w:ind w:left="318" w:hanging="318"/>
              <w:rPr>
                <w:rFonts w:cs="Arial"/>
                <w:sz w:val="20"/>
                <w:szCs w:val="20"/>
              </w:rPr>
            </w:pPr>
            <w:r w:rsidRPr="001D2797">
              <w:rPr>
                <w:rFonts w:cs="Arial"/>
                <w:b/>
                <w:sz w:val="20"/>
                <w:szCs w:val="20"/>
              </w:rPr>
              <w:t xml:space="preserve">Parks and green spaces are accessible and appealing </w:t>
            </w:r>
            <w:r w:rsidRPr="001D2797">
              <w:rPr>
                <w:rFonts w:cs="Arial"/>
                <w:sz w:val="20"/>
                <w:szCs w:val="20"/>
              </w:rPr>
              <w:t>through maintaining, improving and increasing amenities.</w:t>
            </w:r>
          </w:p>
        </w:tc>
        <w:tc>
          <w:tcPr>
            <w:tcW w:w="567" w:type="dxa"/>
            <w:vAlign w:val="center"/>
          </w:tcPr>
          <w:p w14:paraId="3056CE1A" w14:textId="7F697973" w:rsidR="0052370C"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D2D88A0" w14:textId="77777777" w:rsidR="0052370C" w:rsidRPr="00736EAD" w:rsidRDefault="0052370C" w:rsidP="008F596F">
            <w:pPr>
              <w:jc w:val="center"/>
              <w:rPr>
                <w:b/>
                <w:sz w:val="20"/>
                <w:szCs w:val="20"/>
              </w:rPr>
            </w:pPr>
          </w:p>
        </w:tc>
        <w:tc>
          <w:tcPr>
            <w:tcW w:w="567" w:type="dxa"/>
            <w:vAlign w:val="center"/>
          </w:tcPr>
          <w:p w14:paraId="26DF190D" w14:textId="77777777" w:rsidR="0052370C" w:rsidRPr="00736EAD" w:rsidRDefault="0052370C" w:rsidP="008F596F">
            <w:pPr>
              <w:jc w:val="center"/>
              <w:rPr>
                <w:b/>
                <w:sz w:val="20"/>
                <w:szCs w:val="20"/>
              </w:rPr>
            </w:pPr>
          </w:p>
        </w:tc>
        <w:tc>
          <w:tcPr>
            <w:tcW w:w="567" w:type="dxa"/>
            <w:vAlign w:val="center"/>
          </w:tcPr>
          <w:p w14:paraId="57D0C0AB" w14:textId="77777777" w:rsidR="0052370C" w:rsidRPr="00736EAD" w:rsidRDefault="0052370C" w:rsidP="008F596F">
            <w:pPr>
              <w:jc w:val="center"/>
              <w:rPr>
                <w:b/>
                <w:sz w:val="20"/>
                <w:szCs w:val="20"/>
              </w:rPr>
            </w:pPr>
          </w:p>
        </w:tc>
        <w:tc>
          <w:tcPr>
            <w:tcW w:w="567" w:type="dxa"/>
            <w:vAlign w:val="center"/>
          </w:tcPr>
          <w:p w14:paraId="7E7C3BC1" w14:textId="77777777" w:rsidR="0052370C" w:rsidRDefault="0052370C" w:rsidP="008F596F">
            <w:pPr>
              <w:jc w:val="center"/>
              <w:rPr>
                <w:b/>
                <w:sz w:val="20"/>
                <w:szCs w:val="20"/>
              </w:rPr>
            </w:pPr>
          </w:p>
        </w:tc>
        <w:tc>
          <w:tcPr>
            <w:tcW w:w="591" w:type="dxa"/>
            <w:vAlign w:val="center"/>
          </w:tcPr>
          <w:p w14:paraId="7F0D60EF" w14:textId="0C6525E5" w:rsidR="0052370C" w:rsidRPr="00736EAD" w:rsidRDefault="00FD5F53" w:rsidP="008F596F">
            <w:pPr>
              <w:jc w:val="center"/>
              <w:rPr>
                <w:b/>
                <w:sz w:val="20"/>
                <w:szCs w:val="20"/>
              </w:rPr>
            </w:pPr>
            <w:r>
              <w:rPr>
                <w:rFonts w:ascii="Segoe UI Symbol" w:hAnsi="Segoe UI Symbol" w:cs="Segoe UI Symbol"/>
                <w:color w:val="333333"/>
              </w:rPr>
              <w:t>✔</w:t>
            </w:r>
          </w:p>
        </w:tc>
      </w:tr>
      <w:tr w:rsidR="0052370C" w:rsidRPr="003B2DB5" w14:paraId="2224685C" w14:textId="77777777" w:rsidTr="008F596F">
        <w:trPr>
          <w:trHeight w:val="299"/>
        </w:trPr>
        <w:tc>
          <w:tcPr>
            <w:tcW w:w="1696" w:type="dxa"/>
            <w:vMerge/>
            <w:shd w:val="clear" w:color="auto" w:fill="FBE4D5" w:themeFill="accent2" w:themeFillTint="33"/>
            <w:vAlign w:val="center"/>
          </w:tcPr>
          <w:p w14:paraId="0A2CB81F" w14:textId="77777777" w:rsidR="0052370C" w:rsidRPr="003B2DB5" w:rsidRDefault="0052370C" w:rsidP="003F472B">
            <w:pPr>
              <w:rPr>
                <w:b/>
                <w:sz w:val="21"/>
                <w:szCs w:val="21"/>
              </w:rPr>
            </w:pPr>
          </w:p>
        </w:tc>
        <w:tc>
          <w:tcPr>
            <w:tcW w:w="4820" w:type="dxa"/>
            <w:vAlign w:val="center"/>
          </w:tcPr>
          <w:p w14:paraId="70A03BE6" w14:textId="1ACA5027" w:rsidR="0052370C" w:rsidRPr="002478E0" w:rsidRDefault="0052370C" w:rsidP="001D2797">
            <w:pPr>
              <w:pStyle w:val="ListParagraph"/>
              <w:numPr>
                <w:ilvl w:val="1"/>
                <w:numId w:val="26"/>
              </w:numPr>
              <w:ind w:left="318" w:hanging="318"/>
              <w:rPr>
                <w:sz w:val="20"/>
                <w:szCs w:val="20"/>
              </w:rPr>
            </w:pPr>
            <w:r w:rsidRPr="0052370C">
              <w:rPr>
                <w:rFonts w:cs="Arial"/>
                <w:b/>
                <w:sz w:val="20"/>
                <w:szCs w:val="20"/>
              </w:rPr>
              <w:t xml:space="preserve">Green spaces are maintained and increased </w:t>
            </w:r>
            <w:r w:rsidRPr="001D2797">
              <w:rPr>
                <w:rFonts w:cs="Arial"/>
                <w:sz w:val="20"/>
                <w:szCs w:val="20"/>
              </w:rPr>
              <w:t>through management practices and investigating opportunities to acquire or modify existing land.</w:t>
            </w:r>
          </w:p>
        </w:tc>
        <w:tc>
          <w:tcPr>
            <w:tcW w:w="567" w:type="dxa"/>
            <w:vAlign w:val="center"/>
          </w:tcPr>
          <w:p w14:paraId="4E26E110" w14:textId="77777777" w:rsidR="0052370C" w:rsidRPr="00736EAD" w:rsidRDefault="0052370C" w:rsidP="008F596F">
            <w:pPr>
              <w:jc w:val="center"/>
              <w:rPr>
                <w:b/>
                <w:sz w:val="20"/>
                <w:szCs w:val="20"/>
              </w:rPr>
            </w:pPr>
          </w:p>
        </w:tc>
        <w:tc>
          <w:tcPr>
            <w:tcW w:w="567" w:type="dxa"/>
            <w:vAlign w:val="center"/>
          </w:tcPr>
          <w:p w14:paraId="4494FC0D" w14:textId="1F6B7213" w:rsidR="0052370C"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22966560" w14:textId="77777777" w:rsidR="0052370C" w:rsidRPr="00736EAD" w:rsidRDefault="0052370C" w:rsidP="008F596F">
            <w:pPr>
              <w:jc w:val="center"/>
              <w:rPr>
                <w:b/>
                <w:sz w:val="20"/>
                <w:szCs w:val="20"/>
              </w:rPr>
            </w:pPr>
          </w:p>
        </w:tc>
        <w:tc>
          <w:tcPr>
            <w:tcW w:w="567" w:type="dxa"/>
            <w:vAlign w:val="center"/>
          </w:tcPr>
          <w:p w14:paraId="7EBBE7DE" w14:textId="77777777" w:rsidR="0052370C" w:rsidRPr="00736EAD" w:rsidRDefault="0052370C" w:rsidP="008F596F">
            <w:pPr>
              <w:jc w:val="center"/>
              <w:rPr>
                <w:b/>
                <w:sz w:val="20"/>
                <w:szCs w:val="20"/>
              </w:rPr>
            </w:pPr>
          </w:p>
        </w:tc>
        <w:tc>
          <w:tcPr>
            <w:tcW w:w="567" w:type="dxa"/>
            <w:vAlign w:val="center"/>
          </w:tcPr>
          <w:p w14:paraId="09BB213E" w14:textId="7803F8FF" w:rsidR="0052370C" w:rsidRPr="00736EAD" w:rsidRDefault="00FD5F53" w:rsidP="008F596F">
            <w:pPr>
              <w:jc w:val="center"/>
              <w:rPr>
                <w:b/>
                <w:sz w:val="20"/>
                <w:szCs w:val="20"/>
              </w:rPr>
            </w:pPr>
            <w:r>
              <w:rPr>
                <w:rFonts w:ascii="Segoe UI Symbol" w:hAnsi="Segoe UI Symbol" w:cs="Segoe UI Symbol"/>
                <w:color w:val="333333"/>
              </w:rPr>
              <w:t>✔</w:t>
            </w:r>
          </w:p>
        </w:tc>
        <w:tc>
          <w:tcPr>
            <w:tcW w:w="591" w:type="dxa"/>
            <w:vAlign w:val="center"/>
          </w:tcPr>
          <w:p w14:paraId="6AF70915" w14:textId="4B745462" w:rsidR="0052370C" w:rsidRPr="00736EAD" w:rsidRDefault="00FD5F53" w:rsidP="008F596F">
            <w:pPr>
              <w:jc w:val="center"/>
              <w:rPr>
                <w:b/>
                <w:sz w:val="20"/>
                <w:szCs w:val="20"/>
              </w:rPr>
            </w:pPr>
            <w:r>
              <w:rPr>
                <w:rFonts w:ascii="Segoe UI Symbol" w:hAnsi="Segoe UI Symbol" w:cs="Segoe UI Symbol"/>
                <w:color w:val="333333"/>
              </w:rPr>
              <w:t>✔</w:t>
            </w:r>
          </w:p>
        </w:tc>
      </w:tr>
      <w:tr w:rsidR="0052370C" w:rsidRPr="003B2DB5" w14:paraId="2EA06697" w14:textId="77777777" w:rsidTr="008F596F">
        <w:trPr>
          <w:trHeight w:val="299"/>
        </w:trPr>
        <w:tc>
          <w:tcPr>
            <w:tcW w:w="1696" w:type="dxa"/>
            <w:vMerge/>
            <w:shd w:val="clear" w:color="auto" w:fill="FBE4D5" w:themeFill="accent2" w:themeFillTint="33"/>
            <w:vAlign w:val="center"/>
          </w:tcPr>
          <w:p w14:paraId="69C46377" w14:textId="77777777" w:rsidR="0052370C" w:rsidRPr="003B2DB5" w:rsidRDefault="0052370C" w:rsidP="003F472B">
            <w:pPr>
              <w:rPr>
                <w:b/>
                <w:sz w:val="21"/>
                <w:szCs w:val="21"/>
              </w:rPr>
            </w:pPr>
          </w:p>
        </w:tc>
        <w:tc>
          <w:tcPr>
            <w:tcW w:w="4820" w:type="dxa"/>
            <w:vAlign w:val="center"/>
          </w:tcPr>
          <w:p w14:paraId="2E28C877" w14:textId="49A60102" w:rsidR="0052370C" w:rsidRPr="002478E0" w:rsidRDefault="0052370C" w:rsidP="001D2797">
            <w:pPr>
              <w:pStyle w:val="ListParagraph"/>
              <w:numPr>
                <w:ilvl w:val="1"/>
                <w:numId w:val="16"/>
              </w:numPr>
              <w:ind w:left="318" w:hanging="318"/>
              <w:rPr>
                <w:rFonts w:cs="Arial"/>
                <w:sz w:val="20"/>
                <w:szCs w:val="20"/>
              </w:rPr>
            </w:pPr>
            <w:r w:rsidRPr="0052370C">
              <w:rPr>
                <w:rFonts w:cs="Arial"/>
                <w:b/>
                <w:sz w:val="20"/>
                <w:szCs w:val="20"/>
              </w:rPr>
              <w:t xml:space="preserve">Playgrounds are engaging and safe </w:t>
            </w:r>
            <w:r w:rsidRPr="001D2797">
              <w:rPr>
                <w:rFonts w:cs="Arial"/>
                <w:sz w:val="20"/>
                <w:szCs w:val="20"/>
              </w:rPr>
              <w:t>by improving shading and renewing and diversifying equipment.</w:t>
            </w:r>
          </w:p>
        </w:tc>
        <w:tc>
          <w:tcPr>
            <w:tcW w:w="567" w:type="dxa"/>
            <w:vAlign w:val="center"/>
          </w:tcPr>
          <w:p w14:paraId="6D9F36D9" w14:textId="48D61648" w:rsidR="0052370C"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100816D3" w14:textId="77777777" w:rsidR="0052370C" w:rsidRPr="00736EAD" w:rsidRDefault="0052370C" w:rsidP="008F596F">
            <w:pPr>
              <w:jc w:val="center"/>
              <w:rPr>
                <w:b/>
                <w:sz w:val="20"/>
                <w:szCs w:val="20"/>
              </w:rPr>
            </w:pPr>
          </w:p>
        </w:tc>
        <w:tc>
          <w:tcPr>
            <w:tcW w:w="567" w:type="dxa"/>
            <w:vAlign w:val="center"/>
          </w:tcPr>
          <w:p w14:paraId="21605706" w14:textId="77777777" w:rsidR="0052370C" w:rsidRPr="00736EAD" w:rsidRDefault="0052370C" w:rsidP="008F596F">
            <w:pPr>
              <w:jc w:val="center"/>
              <w:rPr>
                <w:b/>
                <w:sz w:val="20"/>
                <w:szCs w:val="20"/>
              </w:rPr>
            </w:pPr>
          </w:p>
        </w:tc>
        <w:tc>
          <w:tcPr>
            <w:tcW w:w="567" w:type="dxa"/>
            <w:vAlign w:val="center"/>
          </w:tcPr>
          <w:p w14:paraId="07F747C4" w14:textId="77777777" w:rsidR="0052370C" w:rsidRPr="00736EAD" w:rsidRDefault="0052370C" w:rsidP="008F596F">
            <w:pPr>
              <w:jc w:val="center"/>
              <w:rPr>
                <w:b/>
                <w:sz w:val="20"/>
                <w:szCs w:val="20"/>
              </w:rPr>
            </w:pPr>
          </w:p>
        </w:tc>
        <w:tc>
          <w:tcPr>
            <w:tcW w:w="567" w:type="dxa"/>
            <w:vAlign w:val="center"/>
          </w:tcPr>
          <w:p w14:paraId="3488E1BA" w14:textId="77777777" w:rsidR="0052370C" w:rsidRPr="00736EAD" w:rsidRDefault="0052370C" w:rsidP="008F596F">
            <w:pPr>
              <w:jc w:val="center"/>
              <w:rPr>
                <w:b/>
                <w:sz w:val="20"/>
                <w:szCs w:val="20"/>
              </w:rPr>
            </w:pPr>
          </w:p>
        </w:tc>
        <w:tc>
          <w:tcPr>
            <w:tcW w:w="591" w:type="dxa"/>
            <w:vAlign w:val="center"/>
          </w:tcPr>
          <w:p w14:paraId="024866E7" w14:textId="5821AA76" w:rsidR="0052370C" w:rsidRPr="00736EAD" w:rsidRDefault="00FD5F53" w:rsidP="008F596F">
            <w:pPr>
              <w:jc w:val="center"/>
              <w:rPr>
                <w:b/>
                <w:sz w:val="20"/>
                <w:szCs w:val="20"/>
              </w:rPr>
            </w:pPr>
            <w:r>
              <w:rPr>
                <w:rFonts w:ascii="Segoe UI Symbol" w:hAnsi="Segoe UI Symbol" w:cs="Segoe UI Symbol"/>
                <w:color w:val="333333"/>
              </w:rPr>
              <w:t>✔</w:t>
            </w:r>
          </w:p>
        </w:tc>
      </w:tr>
      <w:tr w:rsidR="000D0445" w:rsidRPr="002478E0" w14:paraId="18DFAC4B" w14:textId="77777777" w:rsidTr="00B3280B">
        <w:trPr>
          <w:cantSplit/>
          <w:trHeight w:val="2400"/>
        </w:trPr>
        <w:tc>
          <w:tcPr>
            <w:tcW w:w="1696" w:type="dxa"/>
            <w:shd w:val="clear" w:color="auto" w:fill="F7CAAC" w:themeFill="accent2" w:themeFillTint="66"/>
            <w:vAlign w:val="center"/>
          </w:tcPr>
          <w:p w14:paraId="0AB1069A" w14:textId="77777777" w:rsidR="000D0445" w:rsidRPr="003B2DB5" w:rsidRDefault="000D0445" w:rsidP="00B3280B">
            <w:pPr>
              <w:rPr>
                <w:b/>
                <w:sz w:val="21"/>
                <w:szCs w:val="21"/>
              </w:rPr>
            </w:pPr>
            <w:r>
              <w:rPr>
                <w:b/>
                <w:sz w:val="21"/>
                <w:szCs w:val="21"/>
              </w:rPr>
              <w:t>BCP Theme</w:t>
            </w:r>
          </w:p>
        </w:tc>
        <w:tc>
          <w:tcPr>
            <w:tcW w:w="4820" w:type="dxa"/>
            <w:shd w:val="clear" w:color="auto" w:fill="F7CAAC" w:themeFill="accent2" w:themeFillTint="66"/>
            <w:vAlign w:val="center"/>
          </w:tcPr>
          <w:p w14:paraId="4456FE90" w14:textId="77777777" w:rsidR="000D0445" w:rsidRPr="002478E0" w:rsidRDefault="000D0445" w:rsidP="00B3280B">
            <w:pPr>
              <w:rPr>
                <w:b/>
                <w:sz w:val="20"/>
                <w:szCs w:val="20"/>
              </w:rPr>
            </w:pPr>
            <w:r>
              <w:rPr>
                <w:b/>
                <w:sz w:val="20"/>
                <w:szCs w:val="20"/>
              </w:rPr>
              <w:t>Key BCP strategy</w:t>
            </w:r>
          </w:p>
        </w:tc>
        <w:tc>
          <w:tcPr>
            <w:tcW w:w="567" w:type="dxa"/>
            <w:shd w:val="clear" w:color="auto" w:fill="F7CAAC" w:themeFill="accent2" w:themeFillTint="66"/>
            <w:textDirection w:val="btLr"/>
            <w:vAlign w:val="center"/>
          </w:tcPr>
          <w:p w14:paraId="5870B221" w14:textId="77777777" w:rsidR="000D0445" w:rsidRPr="002478E0" w:rsidRDefault="000D0445" w:rsidP="00B3280B">
            <w:pPr>
              <w:ind w:left="113" w:right="113"/>
              <w:rPr>
                <w:b/>
                <w:sz w:val="16"/>
                <w:szCs w:val="16"/>
              </w:rPr>
            </w:pPr>
            <w:r>
              <w:rPr>
                <w:b/>
                <w:sz w:val="16"/>
                <w:szCs w:val="16"/>
              </w:rPr>
              <w:t>Improving mental wellbeing and social connection</w:t>
            </w:r>
          </w:p>
        </w:tc>
        <w:tc>
          <w:tcPr>
            <w:tcW w:w="567" w:type="dxa"/>
            <w:shd w:val="clear" w:color="auto" w:fill="F7CAAC" w:themeFill="accent2" w:themeFillTint="66"/>
            <w:textDirection w:val="btLr"/>
            <w:vAlign w:val="center"/>
          </w:tcPr>
          <w:p w14:paraId="766E7154" w14:textId="77777777" w:rsidR="000D0445" w:rsidRPr="002478E0" w:rsidRDefault="000D0445" w:rsidP="00B3280B">
            <w:pPr>
              <w:ind w:left="113" w:right="113"/>
              <w:rPr>
                <w:b/>
                <w:sz w:val="16"/>
                <w:szCs w:val="16"/>
              </w:rPr>
            </w:pPr>
            <w:r>
              <w:rPr>
                <w:b/>
                <w:sz w:val="16"/>
                <w:szCs w:val="16"/>
              </w:rPr>
              <w:t>Tackling climate change and its impacts on health</w:t>
            </w:r>
          </w:p>
        </w:tc>
        <w:tc>
          <w:tcPr>
            <w:tcW w:w="567" w:type="dxa"/>
            <w:shd w:val="clear" w:color="auto" w:fill="F7CAAC" w:themeFill="accent2" w:themeFillTint="66"/>
            <w:textDirection w:val="btLr"/>
            <w:vAlign w:val="center"/>
          </w:tcPr>
          <w:p w14:paraId="05FE9F73" w14:textId="77777777" w:rsidR="000D0445" w:rsidRPr="002478E0" w:rsidRDefault="000D0445" w:rsidP="00B3280B">
            <w:pPr>
              <w:ind w:left="113" w:right="113"/>
              <w:rPr>
                <w:b/>
                <w:sz w:val="16"/>
                <w:szCs w:val="16"/>
              </w:rPr>
            </w:pPr>
            <w:r>
              <w:rPr>
                <w:b/>
                <w:sz w:val="16"/>
                <w:szCs w:val="16"/>
              </w:rPr>
              <w:t>Preventing all forms of violence</w:t>
            </w:r>
          </w:p>
        </w:tc>
        <w:tc>
          <w:tcPr>
            <w:tcW w:w="567" w:type="dxa"/>
            <w:shd w:val="clear" w:color="auto" w:fill="F7CAAC" w:themeFill="accent2" w:themeFillTint="66"/>
            <w:textDirection w:val="btLr"/>
            <w:vAlign w:val="center"/>
          </w:tcPr>
          <w:p w14:paraId="1437C30A" w14:textId="77777777" w:rsidR="000D0445" w:rsidRPr="002478E0" w:rsidRDefault="000D0445" w:rsidP="00B3280B">
            <w:pPr>
              <w:ind w:left="113" w:right="113"/>
              <w:rPr>
                <w:b/>
                <w:sz w:val="16"/>
                <w:szCs w:val="16"/>
              </w:rPr>
            </w:pPr>
            <w:r>
              <w:rPr>
                <w:b/>
                <w:sz w:val="16"/>
                <w:szCs w:val="16"/>
              </w:rPr>
              <w:t>Reducing harmful alcohol use</w:t>
            </w:r>
          </w:p>
        </w:tc>
        <w:tc>
          <w:tcPr>
            <w:tcW w:w="567" w:type="dxa"/>
            <w:shd w:val="clear" w:color="auto" w:fill="F7CAAC" w:themeFill="accent2" w:themeFillTint="66"/>
            <w:textDirection w:val="btLr"/>
            <w:vAlign w:val="center"/>
          </w:tcPr>
          <w:p w14:paraId="3A421C51" w14:textId="77777777" w:rsidR="000D0445" w:rsidRPr="002478E0" w:rsidRDefault="000D0445" w:rsidP="00B3280B">
            <w:pPr>
              <w:ind w:left="113" w:right="113"/>
              <w:rPr>
                <w:b/>
                <w:sz w:val="16"/>
                <w:szCs w:val="16"/>
              </w:rPr>
            </w:pPr>
            <w:r>
              <w:rPr>
                <w:b/>
                <w:sz w:val="16"/>
                <w:szCs w:val="16"/>
              </w:rPr>
              <w:t>Increasing healthy eating</w:t>
            </w:r>
          </w:p>
        </w:tc>
        <w:tc>
          <w:tcPr>
            <w:tcW w:w="591" w:type="dxa"/>
            <w:shd w:val="clear" w:color="auto" w:fill="F7CAAC" w:themeFill="accent2" w:themeFillTint="66"/>
            <w:textDirection w:val="btLr"/>
            <w:vAlign w:val="center"/>
          </w:tcPr>
          <w:p w14:paraId="1545266C" w14:textId="77777777" w:rsidR="000D0445" w:rsidRPr="002478E0" w:rsidRDefault="000D0445" w:rsidP="00B3280B">
            <w:pPr>
              <w:ind w:left="113" w:right="113"/>
              <w:rPr>
                <w:b/>
                <w:sz w:val="16"/>
                <w:szCs w:val="16"/>
              </w:rPr>
            </w:pPr>
            <w:r>
              <w:rPr>
                <w:b/>
                <w:sz w:val="16"/>
                <w:szCs w:val="16"/>
              </w:rPr>
              <w:t>Increasing active living</w:t>
            </w:r>
          </w:p>
        </w:tc>
      </w:tr>
      <w:tr w:rsidR="008F596F" w:rsidRPr="003B2DB5" w14:paraId="4360EE07" w14:textId="77777777" w:rsidTr="008F596F">
        <w:trPr>
          <w:trHeight w:val="355"/>
        </w:trPr>
        <w:tc>
          <w:tcPr>
            <w:tcW w:w="1696" w:type="dxa"/>
            <w:vMerge w:val="restart"/>
            <w:shd w:val="clear" w:color="auto" w:fill="FBE4D5" w:themeFill="accent2" w:themeFillTint="33"/>
            <w:vAlign w:val="center"/>
          </w:tcPr>
          <w:p w14:paraId="5A8C6AF3" w14:textId="77777777" w:rsidR="008F596F" w:rsidRPr="003B2DB5" w:rsidRDefault="008F596F" w:rsidP="003F472B">
            <w:pPr>
              <w:rPr>
                <w:b/>
                <w:sz w:val="21"/>
                <w:szCs w:val="21"/>
              </w:rPr>
            </w:pPr>
            <w:r>
              <w:rPr>
                <w:b/>
                <w:sz w:val="21"/>
                <w:szCs w:val="21"/>
              </w:rPr>
              <w:t>Theme 3: The Environment</w:t>
            </w:r>
          </w:p>
        </w:tc>
        <w:tc>
          <w:tcPr>
            <w:tcW w:w="4820" w:type="dxa"/>
            <w:vAlign w:val="center"/>
          </w:tcPr>
          <w:p w14:paraId="57EFD0AE" w14:textId="77777777" w:rsidR="008F596F" w:rsidRPr="00736EAD" w:rsidRDefault="008F596F" w:rsidP="008F596F">
            <w:pPr>
              <w:pStyle w:val="ListParagraph"/>
              <w:numPr>
                <w:ilvl w:val="1"/>
                <w:numId w:val="17"/>
              </w:numPr>
              <w:tabs>
                <w:tab w:val="left" w:pos="13162"/>
                <w:tab w:val="left" w:pos="13354"/>
              </w:tabs>
              <w:ind w:left="317" w:hanging="317"/>
              <w:rPr>
                <w:sz w:val="20"/>
                <w:szCs w:val="20"/>
              </w:rPr>
            </w:pPr>
            <w:r w:rsidRPr="00736EAD">
              <w:rPr>
                <w:rFonts w:cs="Arial"/>
                <w:b/>
                <w:sz w:val="20"/>
                <w:szCs w:val="20"/>
              </w:rPr>
              <w:t>Community resilience and capacity to live sustainably</w:t>
            </w:r>
            <w:r w:rsidRPr="00736EAD">
              <w:rPr>
                <w:rFonts w:cs="Arial"/>
                <w:sz w:val="20"/>
                <w:szCs w:val="20"/>
              </w:rPr>
              <w:t xml:space="preserve"> is increased through advocacy, education and resources.</w:t>
            </w:r>
          </w:p>
        </w:tc>
        <w:tc>
          <w:tcPr>
            <w:tcW w:w="567" w:type="dxa"/>
            <w:vAlign w:val="center"/>
          </w:tcPr>
          <w:p w14:paraId="26258C56" w14:textId="1E9556B2"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9859304" w14:textId="622BBEBB"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465B6C6" w14:textId="77777777" w:rsidR="008F596F" w:rsidRPr="00736EAD" w:rsidRDefault="008F596F" w:rsidP="008F596F">
            <w:pPr>
              <w:jc w:val="center"/>
              <w:rPr>
                <w:b/>
                <w:sz w:val="20"/>
                <w:szCs w:val="20"/>
              </w:rPr>
            </w:pPr>
          </w:p>
        </w:tc>
        <w:tc>
          <w:tcPr>
            <w:tcW w:w="567" w:type="dxa"/>
            <w:vAlign w:val="center"/>
          </w:tcPr>
          <w:p w14:paraId="2D21BE38" w14:textId="77777777" w:rsidR="008F596F" w:rsidRPr="00736EAD" w:rsidRDefault="008F596F" w:rsidP="008F596F">
            <w:pPr>
              <w:jc w:val="center"/>
              <w:rPr>
                <w:b/>
                <w:sz w:val="20"/>
                <w:szCs w:val="20"/>
              </w:rPr>
            </w:pPr>
          </w:p>
        </w:tc>
        <w:tc>
          <w:tcPr>
            <w:tcW w:w="567" w:type="dxa"/>
            <w:vAlign w:val="center"/>
          </w:tcPr>
          <w:p w14:paraId="028B4097" w14:textId="4341047E" w:rsidR="008F596F" w:rsidRPr="00736EAD" w:rsidRDefault="00FD5F53" w:rsidP="008F596F">
            <w:pPr>
              <w:jc w:val="center"/>
              <w:rPr>
                <w:b/>
                <w:sz w:val="20"/>
                <w:szCs w:val="20"/>
              </w:rPr>
            </w:pPr>
            <w:r>
              <w:rPr>
                <w:rFonts w:ascii="Segoe UI Symbol" w:hAnsi="Segoe UI Symbol" w:cs="Segoe UI Symbol"/>
                <w:color w:val="333333"/>
              </w:rPr>
              <w:t>✔</w:t>
            </w:r>
          </w:p>
        </w:tc>
        <w:tc>
          <w:tcPr>
            <w:tcW w:w="591" w:type="dxa"/>
            <w:vAlign w:val="center"/>
          </w:tcPr>
          <w:p w14:paraId="333996F4" w14:textId="77777777" w:rsidR="008F596F" w:rsidRPr="00736EAD" w:rsidRDefault="008F596F" w:rsidP="008F596F">
            <w:pPr>
              <w:jc w:val="center"/>
              <w:rPr>
                <w:b/>
                <w:sz w:val="20"/>
                <w:szCs w:val="20"/>
              </w:rPr>
            </w:pPr>
          </w:p>
        </w:tc>
      </w:tr>
      <w:tr w:rsidR="008F596F" w:rsidRPr="003B2DB5" w14:paraId="735DBEE4" w14:textId="77777777" w:rsidTr="008F596F">
        <w:trPr>
          <w:trHeight w:val="355"/>
        </w:trPr>
        <w:tc>
          <w:tcPr>
            <w:tcW w:w="1696" w:type="dxa"/>
            <w:vMerge/>
            <w:shd w:val="clear" w:color="auto" w:fill="FBE4D5" w:themeFill="accent2" w:themeFillTint="33"/>
            <w:vAlign w:val="center"/>
          </w:tcPr>
          <w:p w14:paraId="789855C9" w14:textId="77777777" w:rsidR="008F596F" w:rsidRPr="003B2DB5" w:rsidRDefault="008F596F" w:rsidP="003F472B">
            <w:pPr>
              <w:rPr>
                <w:b/>
                <w:sz w:val="21"/>
                <w:szCs w:val="21"/>
              </w:rPr>
            </w:pPr>
          </w:p>
        </w:tc>
        <w:tc>
          <w:tcPr>
            <w:tcW w:w="4820" w:type="dxa"/>
            <w:vAlign w:val="center"/>
          </w:tcPr>
          <w:p w14:paraId="071FF8A8" w14:textId="77777777" w:rsidR="008F596F" w:rsidRPr="00736EAD" w:rsidRDefault="008F596F" w:rsidP="008F596F">
            <w:pPr>
              <w:pStyle w:val="ListParagraph"/>
              <w:numPr>
                <w:ilvl w:val="1"/>
                <w:numId w:val="17"/>
              </w:numPr>
              <w:tabs>
                <w:tab w:val="left" w:pos="13354"/>
              </w:tabs>
              <w:ind w:left="317" w:hanging="317"/>
              <w:rPr>
                <w:sz w:val="20"/>
                <w:szCs w:val="20"/>
              </w:rPr>
            </w:pPr>
            <w:r w:rsidRPr="00736EAD">
              <w:rPr>
                <w:rFonts w:cs="Arial"/>
                <w:b/>
                <w:sz w:val="20"/>
                <w:szCs w:val="20"/>
              </w:rPr>
              <w:t>The environmental impact of Council facilities and assets is further reduced</w:t>
            </w:r>
            <w:r w:rsidRPr="00736EAD">
              <w:rPr>
                <w:rFonts w:cs="Arial"/>
                <w:sz w:val="20"/>
                <w:szCs w:val="20"/>
              </w:rPr>
              <w:t xml:space="preserve"> through implementing sustainable practices. </w:t>
            </w:r>
          </w:p>
        </w:tc>
        <w:tc>
          <w:tcPr>
            <w:tcW w:w="567" w:type="dxa"/>
            <w:vAlign w:val="center"/>
          </w:tcPr>
          <w:p w14:paraId="70930997" w14:textId="77777777" w:rsidR="008F596F" w:rsidRPr="00736EAD" w:rsidRDefault="008F596F" w:rsidP="008F596F">
            <w:pPr>
              <w:jc w:val="center"/>
              <w:rPr>
                <w:b/>
                <w:sz w:val="20"/>
                <w:szCs w:val="20"/>
              </w:rPr>
            </w:pPr>
          </w:p>
        </w:tc>
        <w:tc>
          <w:tcPr>
            <w:tcW w:w="567" w:type="dxa"/>
            <w:vAlign w:val="center"/>
          </w:tcPr>
          <w:p w14:paraId="53E3C769" w14:textId="30563994"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465F42A" w14:textId="77777777" w:rsidR="008F596F" w:rsidRPr="00736EAD" w:rsidRDefault="008F596F" w:rsidP="008F596F">
            <w:pPr>
              <w:jc w:val="center"/>
              <w:rPr>
                <w:b/>
                <w:sz w:val="20"/>
                <w:szCs w:val="20"/>
              </w:rPr>
            </w:pPr>
          </w:p>
        </w:tc>
        <w:tc>
          <w:tcPr>
            <w:tcW w:w="567" w:type="dxa"/>
            <w:vAlign w:val="center"/>
          </w:tcPr>
          <w:p w14:paraId="3654D41D" w14:textId="77777777" w:rsidR="008F596F" w:rsidRPr="00736EAD" w:rsidRDefault="008F596F" w:rsidP="008F596F">
            <w:pPr>
              <w:jc w:val="center"/>
              <w:rPr>
                <w:b/>
                <w:sz w:val="20"/>
                <w:szCs w:val="20"/>
              </w:rPr>
            </w:pPr>
          </w:p>
        </w:tc>
        <w:tc>
          <w:tcPr>
            <w:tcW w:w="567" w:type="dxa"/>
            <w:vAlign w:val="center"/>
          </w:tcPr>
          <w:p w14:paraId="6F5A22BE" w14:textId="77777777" w:rsidR="008F596F" w:rsidRPr="00736EAD" w:rsidRDefault="008F596F" w:rsidP="008F596F">
            <w:pPr>
              <w:jc w:val="center"/>
              <w:rPr>
                <w:b/>
                <w:sz w:val="20"/>
                <w:szCs w:val="20"/>
              </w:rPr>
            </w:pPr>
          </w:p>
        </w:tc>
        <w:tc>
          <w:tcPr>
            <w:tcW w:w="591" w:type="dxa"/>
            <w:vAlign w:val="center"/>
          </w:tcPr>
          <w:p w14:paraId="6FF3B46D" w14:textId="77777777" w:rsidR="008F596F" w:rsidRPr="00736EAD" w:rsidRDefault="008F596F" w:rsidP="008F596F">
            <w:pPr>
              <w:jc w:val="center"/>
              <w:rPr>
                <w:b/>
                <w:sz w:val="20"/>
                <w:szCs w:val="20"/>
              </w:rPr>
            </w:pPr>
          </w:p>
        </w:tc>
      </w:tr>
      <w:tr w:rsidR="008F596F" w:rsidRPr="003B2DB5" w14:paraId="08A948DA" w14:textId="77777777" w:rsidTr="008F596F">
        <w:trPr>
          <w:trHeight w:val="355"/>
        </w:trPr>
        <w:tc>
          <w:tcPr>
            <w:tcW w:w="1696" w:type="dxa"/>
            <w:vMerge/>
            <w:shd w:val="clear" w:color="auto" w:fill="FBE4D5" w:themeFill="accent2" w:themeFillTint="33"/>
            <w:vAlign w:val="center"/>
          </w:tcPr>
          <w:p w14:paraId="6E71366C" w14:textId="77777777" w:rsidR="008F596F" w:rsidRPr="003B2DB5" w:rsidRDefault="008F596F" w:rsidP="003F472B">
            <w:pPr>
              <w:rPr>
                <w:b/>
                <w:sz w:val="21"/>
                <w:szCs w:val="21"/>
              </w:rPr>
            </w:pPr>
          </w:p>
        </w:tc>
        <w:tc>
          <w:tcPr>
            <w:tcW w:w="4820" w:type="dxa"/>
            <w:vAlign w:val="center"/>
          </w:tcPr>
          <w:p w14:paraId="0841C858" w14:textId="77777777" w:rsidR="008F596F" w:rsidRPr="00736EAD" w:rsidRDefault="008F596F" w:rsidP="008F596F">
            <w:pPr>
              <w:pStyle w:val="ListParagraph"/>
              <w:numPr>
                <w:ilvl w:val="1"/>
                <w:numId w:val="17"/>
              </w:numPr>
              <w:ind w:left="317" w:hanging="317"/>
              <w:rPr>
                <w:rFonts w:cs="Arial"/>
                <w:sz w:val="20"/>
                <w:szCs w:val="20"/>
              </w:rPr>
            </w:pPr>
            <w:r w:rsidRPr="00736EAD">
              <w:rPr>
                <w:rFonts w:cs="Arial"/>
                <w:b/>
                <w:sz w:val="20"/>
                <w:szCs w:val="20"/>
              </w:rPr>
              <w:t>Municipal and household waste is reduced</w:t>
            </w:r>
            <w:r w:rsidRPr="00736EAD">
              <w:rPr>
                <w:rFonts w:cs="Arial"/>
                <w:sz w:val="20"/>
                <w:szCs w:val="20"/>
              </w:rPr>
              <w:t xml:space="preserve"> through initiatives to prevent, reduce, reuse and recycle. </w:t>
            </w:r>
          </w:p>
        </w:tc>
        <w:tc>
          <w:tcPr>
            <w:tcW w:w="567" w:type="dxa"/>
            <w:vAlign w:val="center"/>
          </w:tcPr>
          <w:p w14:paraId="5EAF9C3A" w14:textId="77777777" w:rsidR="008F596F" w:rsidRPr="00736EAD" w:rsidRDefault="008F596F" w:rsidP="008F596F">
            <w:pPr>
              <w:jc w:val="center"/>
              <w:rPr>
                <w:b/>
                <w:sz w:val="20"/>
                <w:szCs w:val="20"/>
              </w:rPr>
            </w:pPr>
          </w:p>
        </w:tc>
        <w:tc>
          <w:tcPr>
            <w:tcW w:w="567" w:type="dxa"/>
            <w:vAlign w:val="center"/>
          </w:tcPr>
          <w:p w14:paraId="1209491F" w14:textId="76EBBA81"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946DAE5" w14:textId="77777777" w:rsidR="008F596F" w:rsidRPr="00736EAD" w:rsidRDefault="008F596F" w:rsidP="008F596F">
            <w:pPr>
              <w:jc w:val="center"/>
              <w:rPr>
                <w:b/>
                <w:sz w:val="20"/>
                <w:szCs w:val="20"/>
              </w:rPr>
            </w:pPr>
          </w:p>
        </w:tc>
        <w:tc>
          <w:tcPr>
            <w:tcW w:w="567" w:type="dxa"/>
            <w:vAlign w:val="center"/>
          </w:tcPr>
          <w:p w14:paraId="7E48323E" w14:textId="77777777" w:rsidR="008F596F" w:rsidRPr="00736EAD" w:rsidRDefault="008F596F" w:rsidP="008F596F">
            <w:pPr>
              <w:jc w:val="center"/>
              <w:rPr>
                <w:b/>
                <w:sz w:val="20"/>
                <w:szCs w:val="20"/>
              </w:rPr>
            </w:pPr>
          </w:p>
        </w:tc>
        <w:tc>
          <w:tcPr>
            <w:tcW w:w="567" w:type="dxa"/>
            <w:vAlign w:val="center"/>
          </w:tcPr>
          <w:p w14:paraId="32BC776D" w14:textId="77777777" w:rsidR="008F596F" w:rsidRPr="00736EAD" w:rsidRDefault="008F596F" w:rsidP="008F596F">
            <w:pPr>
              <w:jc w:val="center"/>
              <w:rPr>
                <w:b/>
                <w:sz w:val="20"/>
                <w:szCs w:val="20"/>
              </w:rPr>
            </w:pPr>
          </w:p>
        </w:tc>
        <w:tc>
          <w:tcPr>
            <w:tcW w:w="591" w:type="dxa"/>
            <w:vAlign w:val="center"/>
          </w:tcPr>
          <w:p w14:paraId="033E50AA" w14:textId="77777777" w:rsidR="008F596F" w:rsidRPr="00736EAD" w:rsidRDefault="008F596F" w:rsidP="008F596F">
            <w:pPr>
              <w:jc w:val="center"/>
              <w:rPr>
                <w:b/>
                <w:sz w:val="20"/>
                <w:szCs w:val="20"/>
              </w:rPr>
            </w:pPr>
          </w:p>
        </w:tc>
      </w:tr>
      <w:tr w:rsidR="008F596F" w:rsidRPr="003B2DB5" w14:paraId="22084A75" w14:textId="77777777" w:rsidTr="008F596F">
        <w:trPr>
          <w:trHeight w:val="355"/>
        </w:trPr>
        <w:tc>
          <w:tcPr>
            <w:tcW w:w="1696" w:type="dxa"/>
            <w:vMerge/>
            <w:shd w:val="clear" w:color="auto" w:fill="FBE4D5" w:themeFill="accent2" w:themeFillTint="33"/>
            <w:vAlign w:val="center"/>
          </w:tcPr>
          <w:p w14:paraId="615C846D" w14:textId="77777777" w:rsidR="008F596F" w:rsidRPr="003B2DB5" w:rsidRDefault="008F596F" w:rsidP="003F472B">
            <w:pPr>
              <w:rPr>
                <w:b/>
                <w:sz w:val="21"/>
                <w:szCs w:val="21"/>
              </w:rPr>
            </w:pPr>
          </w:p>
        </w:tc>
        <w:tc>
          <w:tcPr>
            <w:tcW w:w="4820" w:type="dxa"/>
            <w:vAlign w:val="center"/>
          </w:tcPr>
          <w:p w14:paraId="35512108" w14:textId="77777777" w:rsidR="008F596F" w:rsidRPr="00736EAD" w:rsidRDefault="008F596F" w:rsidP="008F596F">
            <w:pPr>
              <w:pStyle w:val="ListParagraph"/>
              <w:numPr>
                <w:ilvl w:val="1"/>
                <w:numId w:val="17"/>
              </w:numPr>
              <w:tabs>
                <w:tab w:val="left" w:pos="13462"/>
              </w:tabs>
              <w:ind w:left="317" w:hanging="317"/>
              <w:rPr>
                <w:rFonts w:cs="Arial"/>
                <w:sz w:val="20"/>
                <w:szCs w:val="20"/>
              </w:rPr>
            </w:pPr>
            <w:r w:rsidRPr="00736EAD">
              <w:rPr>
                <w:rFonts w:cs="Arial"/>
                <w:b/>
                <w:sz w:val="20"/>
                <w:szCs w:val="20"/>
              </w:rPr>
              <w:t>Trees and vegetation on private land are valued</w:t>
            </w:r>
            <w:r w:rsidRPr="00736EAD">
              <w:rPr>
                <w:rFonts w:cs="Arial"/>
                <w:sz w:val="20"/>
                <w:szCs w:val="20"/>
              </w:rPr>
              <w:t xml:space="preserve"> through promoting and encouraging our community to retain and enhance greenery.</w:t>
            </w:r>
          </w:p>
        </w:tc>
        <w:tc>
          <w:tcPr>
            <w:tcW w:w="567" w:type="dxa"/>
            <w:vAlign w:val="center"/>
          </w:tcPr>
          <w:p w14:paraId="046CF97D" w14:textId="77777777" w:rsidR="008F596F" w:rsidRPr="00736EAD" w:rsidRDefault="008F596F" w:rsidP="008F596F">
            <w:pPr>
              <w:jc w:val="center"/>
              <w:rPr>
                <w:b/>
                <w:sz w:val="20"/>
                <w:szCs w:val="20"/>
              </w:rPr>
            </w:pPr>
          </w:p>
        </w:tc>
        <w:tc>
          <w:tcPr>
            <w:tcW w:w="567" w:type="dxa"/>
            <w:vAlign w:val="center"/>
          </w:tcPr>
          <w:p w14:paraId="63ABF21F" w14:textId="4C5EDB9A"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56747490" w14:textId="77777777" w:rsidR="008F596F" w:rsidRPr="00736EAD" w:rsidRDefault="008F596F" w:rsidP="008F596F">
            <w:pPr>
              <w:jc w:val="center"/>
              <w:rPr>
                <w:b/>
                <w:sz w:val="20"/>
                <w:szCs w:val="20"/>
              </w:rPr>
            </w:pPr>
          </w:p>
        </w:tc>
        <w:tc>
          <w:tcPr>
            <w:tcW w:w="567" w:type="dxa"/>
            <w:vAlign w:val="center"/>
          </w:tcPr>
          <w:p w14:paraId="4CA8A854" w14:textId="77777777" w:rsidR="008F596F" w:rsidRPr="00736EAD" w:rsidRDefault="008F596F" w:rsidP="008F596F">
            <w:pPr>
              <w:jc w:val="center"/>
              <w:rPr>
                <w:b/>
                <w:sz w:val="20"/>
                <w:szCs w:val="20"/>
              </w:rPr>
            </w:pPr>
          </w:p>
        </w:tc>
        <w:tc>
          <w:tcPr>
            <w:tcW w:w="567" w:type="dxa"/>
            <w:vAlign w:val="center"/>
          </w:tcPr>
          <w:p w14:paraId="7D4E8D8E" w14:textId="77777777" w:rsidR="008F596F" w:rsidRPr="00736EAD" w:rsidRDefault="008F596F" w:rsidP="008F596F">
            <w:pPr>
              <w:jc w:val="center"/>
              <w:rPr>
                <w:b/>
                <w:sz w:val="20"/>
                <w:szCs w:val="20"/>
              </w:rPr>
            </w:pPr>
          </w:p>
        </w:tc>
        <w:tc>
          <w:tcPr>
            <w:tcW w:w="591" w:type="dxa"/>
            <w:vAlign w:val="center"/>
          </w:tcPr>
          <w:p w14:paraId="49998822" w14:textId="77777777" w:rsidR="008F596F" w:rsidRPr="00736EAD" w:rsidRDefault="008F596F" w:rsidP="008F596F">
            <w:pPr>
              <w:jc w:val="center"/>
              <w:rPr>
                <w:b/>
                <w:sz w:val="20"/>
                <w:szCs w:val="20"/>
              </w:rPr>
            </w:pPr>
          </w:p>
        </w:tc>
      </w:tr>
      <w:tr w:rsidR="008F596F" w:rsidRPr="003B2DB5" w14:paraId="382F010C" w14:textId="77777777" w:rsidTr="008F596F">
        <w:trPr>
          <w:trHeight w:val="355"/>
        </w:trPr>
        <w:tc>
          <w:tcPr>
            <w:tcW w:w="1696" w:type="dxa"/>
            <w:vMerge/>
            <w:shd w:val="clear" w:color="auto" w:fill="FBE4D5" w:themeFill="accent2" w:themeFillTint="33"/>
            <w:vAlign w:val="center"/>
          </w:tcPr>
          <w:p w14:paraId="331D36A2" w14:textId="77777777" w:rsidR="008F596F" w:rsidRPr="003B2DB5" w:rsidRDefault="008F596F" w:rsidP="003F472B">
            <w:pPr>
              <w:rPr>
                <w:b/>
                <w:sz w:val="21"/>
                <w:szCs w:val="21"/>
              </w:rPr>
            </w:pPr>
          </w:p>
        </w:tc>
        <w:tc>
          <w:tcPr>
            <w:tcW w:w="4820" w:type="dxa"/>
            <w:vAlign w:val="center"/>
          </w:tcPr>
          <w:p w14:paraId="02C5AD50" w14:textId="0CCA5153" w:rsidR="008F596F" w:rsidRPr="00736EAD" w:rsidRDefault="008F596F" w:rsidP="00975338">
            <w:pPr>
              <w:pStyle w:val="ListParagraph"/>
              <w:numPr>
                <w:ilvl w:val="1"/>
                <w:numId w:val="17"/>
              </w:numPr>
              <w:ind w:left="317" w:hanging="317"/>
              <w:rPr>
                <w:rFonts w:cs="Arial"/>
                <w:sz w:val="20"/>
                <w:szCs w:val="20"/>
              </w:rPr>
            </w:pPr>
            <w:r w:rsidRPr="00736EAD">
              <w:rPr>
                <w:rFonts w:cs="Arial"/>
                <w:b/>
                <w:sz w:val="20"/>
                <w:szCs w:val="20"/>
              </w:rPr>
              <w:t>Our leafy streetscapes are maintained and improved</w:t>
            </w:r>
            <w:r w:rsidRPr="00736EAD">
              <w:rPr>
                <w:rFonts w:cs="Arial"/>
                <w:sz w:val="20"/>
                <w:szCs w:val="20"/>
              </w:rPr>
              <w:t xml:space="preserve"> through</w:t>
            </w:r>
            <w:r w:rsidR="00885BB2">
              <w:rPr>
                <w:rFonts w:cs="Arial"/>
                <w:sz w:val="20"/>
                <w:szCs w:val="20"/>
              </w:rPr>
              <w:t xml:space="preserve"> </w:t>
            </w:r>
            <w:r w:rsidR="00F50723">
              <w:rPr>
                <w:rFonts w:cs="Arial"/>
                <w:sz w:val="20"/>
                <w:szCs w:val="20"/>
              </w:rPr>
              <w:t xml:space="preserve">advocating for </w:t>
            </w:r>
            <w:r w:rsidR="00885BB2">
              <w:rPr>
                <w:rFonts w:cs="Arial"/>
                <w:sz w:val="20"/>
                <w:szCs w:val="20"/>
              </w:rPr>
              <w:t xml:space="preserve">careful project planning by government </w:t>
            </w:r>
            <w:r w:rsidR="00975338">
              <w:rPr>
                <w:rFonts w:cs="Arial"/>
                <w:sz w:val="20"/>
                <w:szCs w:val="20"/>
              </w:rPr>
              <w:t xml:space="preserve">and project </w:t>
            </w:r>
            <w:r w:rsidR="00885BB2">
              <w:rPr>
                <w:rFonts w:cs="Arial"/>
                <w:sz w:val="20"/>
                <w:szCs w:val="20"/>
              </w:rPr>
              <w:t>authorities</w:t>
            </w:r>
            <w:r w:rsidR="00975338">
              <w:rPr>
                <w:rFonts w:cs="Arial"/>
                <w:sz w:val="20"/>
                <w:szCs w:val="20"/>
              </w:rPr>
              <w:t>, supported by the</w:t>
            </w:r>
            <w:r w:rsidRPr="00736EAD">
              <w:rPr>
                <w:rFonts w:cs="Arial"/>
                <w:sz w:val="20"/>
                <w:szCs w:val="20"/>
              </w:rPr>
              <w:t xml:space="preserve"> increased planting of resilient species.</w:t>
            </w:r>
          </w:p>
        </w:tc>
        <w:tc>
          <w:tcPr>
            <w:tcW w:w="567" w:type="dxa"/>
            <w:vAlign w:val="center"/>
          </w:tcPr>
          <w:p w14:paraId="74967BF9" w14:textId="77777777" w:rsidR="008F596F" w:rsidRPr="00736EAD" w:rsidRDefault="008F596F" w:rsidP="008F596F">
            <w:pPr>
              <w:jc w:val="center"/>
              <w:rPr>
                <w:b/>
                <w:sz w:val="20"/>
                <w:szCs w:val="20"/>
              </w:rPr>
            </w:pPr>
          </w:p>
        </w:tc>
        <w:tc>
          <w:tcPr>
            <w:tcW w:w="567" w:type="dxa"/>
            <w:vAlign w:val="center"/>
          </w:tcPr>
          <w:p w14:paraId="4C1EFC37" w14:textId="6E1B7CC8"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5BBEA504" w14:textId="77777777" w:rsidR="008F596F" w:rsidRPr="00736EAD" w:rsidRDefault="008F596F" w:rsidP="008F596F">
            <w:pPr>
              <w:jc w:val="center"/>
              <w:rPr>
                <w:b/>
                <w:sz w:val="20"/>
                <w:szCs w:val="20"/>
              </w:rPr>
            </w:pPr>
          </w:p>
        </w:tc>
        <w:tc>
          <w:tcPr>
            <w:tcW w:w="567" w:type="dxa"/>
            <w:vAlign w:val="center"/>
          </w:tcPr>
          <w:p w14:paraId="3BCD7EE4" w14:textId="77777777" w:rsidR="008F596F" w:rsidRPr="00736EAD" w:rsidRDefault="008F596F" w:rsidP="008F596F">
            <w:pPr>
              <w:jc w:val="center"/>
              <w:rPr>
                <w:b/>
                <w:sz w:val="20"/>
                <w:szCs w:val="20"/>
              </w:rPr>
            </w:pPr>
          </w:p>
        </w:tc>
        <w:tc>
          <w:tcPr>
            <w:tcW w:w="567" w:type="dxa"/>
            <w:vAlign w:val="center"/>
          </w:tcPr>
          <w:p w14:paraId="5589D502" w14:textId="77777777" w:rsidR="008F596F" w:rsidRPr="00736EAD" w:rsidRDefault="008F596F" w:rsidP="008F596F">
            <w:pPr>
              <w:jc w:val="center"/>
              <w:rPr>
                <w:b/>
                <w:sz w:val="20"/>
                <w:szCs w:val="20"/>
              </w:rPr>
            </w:pPr>
          </w:p>
        </w:tc>
        <w:tc>
          <w:tcPr>
            <w:tcW w:w="591" w:type="dxa"/>
            <w:vAlign w:val="center"/>
          </w:tcPr>
          <w:p w14:paraId="23BD81F3" w14:textId="77777777" w:rsidR="008F596F" w:rsidRPr="00736EAD" w:rsidRDefault="008F596F" w:rsidP="008F596F">
            <w:pPr>
              <w:jc w:val="center"/>
              <w:rPr>
                <w:b/>
                <w:sz w:val="20"/>
                <w:szCs w:val="20"/>
              </w:rPr>
            </w:pPr>
          </w:p>
        </w:tc>
      </w:tr>
      <w:tr w:rsidR="008F596F" w:rsidRPr="003B2DB5" w14:paraId="12E80138" w14:textId="77777777" w:rsidTr="008F596F">
        <w:trPr>
          <w:trHeight w:val="355"/>
        </w:trPr>
        <w:tc>
          <w:tcPr>
            <w:tcW w:w="1696" w:type="dxa"/>
            <w:vMerge/>
            <w:shd w:val="clear" w:color="auto" w:fill="FBE4D5" w:themeFill="accent2" w:themeFillTint="33"/>
            <w:vAlign w:val="center"/>
          </w:tcPr>
          <w:p w14:paraId="7E4804EB" w14:textId="77777777" w:rsidR="008F596F" w:rsidRPr="003B2DB5" w:rsidRDefault="008F596F" w:rsidP="003F472B">
            <w:pPr>
              <w:rPr>
                <w:b/>
                <w:sz w:val="21"/>
                <w:szCs w:val="21"/>
              </w:rPr>
            </w:pPr>
          </w:p>
        </w:tc>
        <w:tc>
          <w:tcPr>
            <w:tcW w:w="4820" w:type="dxa"/>
            <w:vAlign w:val="center"/>
          </w:tcPr>
          <w:p w14:paraId="2BF1AA3A" w14:textId="77777777" w:rsidR="008F596F" w:rsidRPr="00736EAD" w:rsidRDefault="008F596F" w:rsidP="008F596F">
            <w:pPr>
              <w:pStyle w:val="ListParagraph"/>
              <w:numPr>
                <w:ilvl w:val="1"/>
                <w:numId w:val="17"/>
              </w:numPr>
              <w:ind w:left="317" w:hanging="317"/>
              <w:rPr>
                <w:rFonts w:cs="Arial"/>
                <w:sz w:val="20"/>
                <w:szCs w:val="20"/>
              </w:rPr>
            </w:pPr>
            <w:r w:rsidRPr="00736EAD">
              <w:rPr>
                <w:rFonts w:cs="Arial"/>
                <w:b/>
                <w:sz w:val="20"/>
                <w:szCs w:val="20"/>
              </w:rPr>
              <w:t>Our biodiversity is conserved and maintained</w:t>
            </w:r>
            <w:r w:rsidRPr="00736EAD">
              <w:rPr>
                <w:rFonts w:cs="Arial"/>
                <w:sz w:val="20"/>
                <w:szCs w:val="20"/>
              </w:rPr>
              <w:t xml:space="preserve"> through improving the way we manage our diverse plants, animals and natural spaces.</w:t>
            </w:r>
          </w:p>
        </w:tc>
        <w:tc>
          <w:tcPr>
            <w:tcW w:w="567" w:type="dxa"/>
            <w:vAlign w:val="center"/>
          </w:tcPr>
          <w:p w14:paraId="711C3A79" w14:textId="77777777" w:rsidR="008F596F" w:rsidRPr="00736EAD" w:rsidRDefault="008F596F" w:rsidP="008F596F">
            <w:pPr>
              <w:jc w:val="center"/>
              <w:rPr>
                <w:b/>
                <w:sz w:val="20"/>
                <w:szCs w:val="20"/>
              </w:rPr>
            </w:pPr>
          </w:p>
        </w:tc>
        <w:tc>
          <w:tcPr>
            <w:tcW w:w="567" w:type="dxa"/>
            <w:vAlign w:val="center"/>
          </w:tcPr>
          <w:p w14:paraId="62FC3821" w14:textId="2F8EFCB1"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10233B7" w14:textId="77777777" w:rsidR="008F596F" w:rsidRPr="00736EAD" w:rsidRDefault="008F596F" w:rsidP="008F596F">
            <w:pPr>
              <w:jc w:val="center"/>
              <w:rPr>
                <w:b/>
                <w:sz w:val="20"/>
                <w:szCs w:val="20"/>
              </w:rPr>
            </w:pPr>
          </w:p>
        </w:tc>
        <w:tc>
          <w:tcPr>
            <w:tcW w:w="567" w:type="dxa"/>
            <w:vAlign w:val="center"/>
          </w:tcPr>
          <w:p w14:paraId="4C86B245" w14:textId="77777777" w:rsidR="008F596F" w:rsidRPr="00736EAD" w:rsidRDefault="008F596F" w:rsidP="008F596F">
            <w:pPr>
              <w:jc w:val="center"/>
              <w:rPr>
                <w:b/>
                <w:sz w:val="20"/>
                <w:szCs w:val="20"/>
              </w:rPr>
            </w:pPr>
          </w:p>
        </w:tc>
        <w:tc>
          <w:tcPr>
            <w:tcW w:w="567" w:type="dxa"/>
            <w:vAlign w:val="center"/>
          </w:tcPr>
          <w:p w14:paraId="6671E326" w14:textId="77777777" w:rsidR="008F596F" w:rsidRPr="00736EAD" w:rsidRDefault="008F596F" w:rsidP="008F596F">
            <w:pPr>
              <w:jc w:val="center"/>
              <w:rPr>
                <w:b/>
                <w:sz w:val="20"/>
                <w:szCs w:val="20"/>
              </w:rPr>
            </w:pPr>
          </w:p>
        </w:tc>
        <w:tc>
          <w:tcPr>
            <w:tcW w:w="591" w:type="dxa"/>
            <w:vAlign w:val="center"/>
          </w:tcPr>
          <w:p w14:paraId="3A240531" w14:textId="77777777" w:rsidR="008F596F" w:rsidRPr="00736EAD" w:rsidRDefault="008F596F" w:rsidP="008F596F">
            <w:pPr>
              <w:jc w:val="center"/>
              <w:rPr>
                <w:b/>
                <w:sz w:val="20"/>
                <w:szCs w:val="20"/>
              </w:rPr>
            </w:pPr>
          </w:p>
        </w:tc>
      </w:tr>
      <w:tr w:rsidR="008F596F" w:rsidRPr="003B2DB5" w14:paraId="661B14A0" w14:textId="77777777" w:rsidTr="008F596F">
        <w:trPr>
          <w:trHeight w:val="367"/>
        </w:trPr>
        <w:tc>
          <w:tcPr>
            <w:tcW w:w="1696" w:type="dxa"/>
            <w:vMerge w:val="restart"/>
            <w:shd w:val="clear" w:color="auto" w:fill="FBE4D5" w:themeFill="accent2" w:themeFillTint="33"/>
            <w:vAlign w:val="center"/>
          </w:tcPr>
          <w:p w14:paraId="698381B4" w14:textId="77777777" w:rsidR="008F596F" w:rsidRPr="003B2DB5" w:rsidRDefault="008F596F" w:rsidP="003F472B">
            <w:pPr>
              <w:rPr>
                <w:b/>
                <w:sz w:val="21"/>
                <w:szCs w:val="21"/>
              </w:rPr>
            </w:pPr>
            <w:r>
              <w:rPr>
                <w:b/>
                <w:sz w:val="21"/>
                <w:szCs w:val="21"/>
              </w:rPr>
              <w:t>Theme 4: Neighbourhood Character &amp; Heritage</w:t>
            </w:r>
          </w:p>
        </w:tc>
        <w:tc>
          <w:tcPr>
            <w:tcW w:w="4820" w:type="dxa"/>
            <w:vAlign w:val="center"/>
          </w:tcPr>
          <w:p w14:paraId="7513D7B7" w14:textId="020335FA" w:rsidR="008F596F" w:rsidRPr="00736EAD" w:rsidRDefault="008F596F" w:rsidP="001D2797">
            <w:pPr>
              <w:pStyle w:val="ListParagraph"/>
              <w:numPr>
                <w:ilvl w:val="1"/>
                <w:numId w:val="18"/>
              </w:numPr>
              <w:tabs>
                <w:tab w:val="left" w:pos="1021"/>
                <w:tab w:val="left" w:pos="13354"/>
              </w:tabs>
              <w:ind w:left="317" w:hanging="317"/>
              <w:rPr>
                <w:rFonts w:cs="Arial"/>
                <w:sz w:val="20"/>
                <w:szCs w:val="20"/>
              </w:rPr>
            </w:pPr>
            <w:r w:rsidRPr="00736EAD">
              <w:rPr>
                <w:rFonts w:cs="Arial"/>
                <w:b/>
                <w:sz w:val="20"/>
                <w:szCs w:val="20"/>
              </w:rPr>
              <w:t>The history of Boroondara’s heritage places is respected and celebrated</w:t>
            </w:r>
            <w:r w:rsidRPr="00736EAD">
              <w:rPr>
                <w:rFonts w:cs="Arial"/>
                <w:sz w:val="20"/>
                <w:szCs w:val="20"/>
              </w:rPr>
              <w:t xml:space="preserve"> through community education. </w:t>
            </w:r>
          </w:p>
        </w:tc>
        <w:tc>
          <w:tcPr>
            <w:tcW w:w="567" w:type="dxa"/>
            <w:vAlign w:val="center"/>
          </w:tcPr>
          <w:p w14:paraId="154774F4" w14:textId="1B80EBD8"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715E76A6" w14:textId="77777777" w:rsidR="008F596F" w:rsidRPr="00736EAD" w:rsidRDefault="008F596F" w:rsidP="008F596F">
            <w:pPr>
              <w:jc w:val="center"/>
              <w:rPr>
                <w:b/>
                <w:sz w:val="20"/>
                <w:szCs w:val="20"/>
              </w:rPr>
            </w:pPr>
          </w:p>
        </w:tc>
        <w:tc>
          <w:tcPr>
            <w:tcW w:w="567" w:type="dxa"/>
            <w:vAlign w:val="center"/>
          </w:tcPr>
          <w:p w14:paraId="4FFABF7B" w14:textId="77777777" w:rsidR="008F596F" w:rsidRPr="00736EAD" w:rsidRDefault="008F596F" w:rsidP="008F596F">
            <w:pPr>
              <w:jc w:val="center"/>
              <w:rPr>
                <w:b/>
                <w:sz w:val="20"/>
                <w:szCs w:val="20"/>
              </w:rPr>
            </w:pPr>
          </w:p>
        </w:tc>
        <w:tc>
          <w:tcPr>
            <w:tcW w:w="567" w:type="dxa"/>
            <w:vAlign w:val="center"/>
          </w:tcPr>
          <w:p w14:paraId="6190B137" w14:textId="77777777" w:rsidR="008F596F" w:rsidRPr="00736EAD" w:rsidRDefault="008F596F" w:rsidP="008F596F">
            <w:pPr>
              <w:jc w:val="center"/>
              <w:rPr>
                <w:b/>
                <w:sz w:val="20"/>
                <w:szCs w:val="20"/>
              </w:rPr>
            </w:pPr>
          </w:p>
        </w:tc>
        <w:tc>
          <w:tcPr>
            <w:tcW w:w="567" w:type="dxa"/>
            <w:vAlign w:val="center"/>
          </w:tcPr>
          <w:p w14:paraId="06EB7B87" w14:textId="77777777" w:rsidR="008F596F" w:rsidRPr="00736EAD" w:rsidRDefault="008F596F" w:rsidP="008F596F">
            <w:pPr>
              <w:jc w:val="center"/>
              <w:rPr>
                <w:b/>
                <w:sz w:val="20"/>
                <w:szCs w:val="20"/>
              </w:rPr>
            </w:pPr>
          </w:p>
        </w:tc>
        <w:tc>
          <w:tcPr>
            <w:tcW w:w="591" w:type="dxa"/>
            <w:vAlign w:val="center"/>
          </w:tcPr>
          <w:p w14:paraId="12EE96C7" w14:textId="3BE47345"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484D8E25" w14:textId="77777777" w:rsidTr="008F596F">
        <w:trPr>
          <w:trHeight w:val="367"/>
        </w:trPr>
        <w:tc>
          <w:tcPr>
            <w:tcW w:w="1696" w:type="dxa"/>
            <w:vMerge/>
            <w:shd w:val="clear" w:color="auto" w:fill="FBE4D5" w:themeFill="accent2" w:themeFillTint="33"/>
            <w:vAlign w:val="center"/>
          </w:tcPr>
          <w:p w14:paraId="37F33124" w14:textId="77777777" w:rsidR="008F596F" w:rsidRPr="003B2DB5" w:rsidRDefault="008F596F" w:rsidP="003F472B">
            <w:pPr>
              <w:rPr>
                <w:b/>
                <w:sz w:val="21"/>
                <w:szCs w:val="21"/>
              </w:rPr>
            </w:pPr>
          </w:p>
        </w:tc>
        <w:tc>
          <w:tcPr>
            <w:tcW w:w="4820" w:type="dxa"/>
            <w:vAlign w:val="center"/>
          </w:tcPr>
          <w:p w14:paraId="07B104F4" w14:textId="77777777" w:rsidR="008F596F" w:rsidRPr="00736EAD" w:rsidRDefault="008F596F" w:rsidP="008F596F">
            <w:pPr>
              <w:pStyle w:val="ListParagraph"/>
              <w:numPr>
                <w:ilvl w:val="1"/>
                <w:numId w:val="19"/>
              </w:numPr>
              <w:tabs>
                <w:tab w:val="left" w:pos="743"/>
                <w:tab w:val="left" w:pos="13354"/>
              </w:tabs>
              <w:ind w:left="317" w:hanging="317"/>
              <w:rPr>
                <w:rFonts w:cs="Arial"/>
                <w:sz w:val="20"/>
                <w:szCs w:val="20"/>
              </w:rPr>
            </w:pPr>
            <w:r>
              <w:rPr>
                <w:rFonts w:cs="Arial"/>
                <w:b/>
                <w:sz w:val="20"/>
                <w:szCs w:val="20"/>
              </w:rPr>
              <w:t xml:space="preserve">New development positively </w:t>
            </w:r>
            <w:r w:rsidRPr="00736EAD">
              <w:rPr>
                <w:rFonts w:cs="Arial"/>
                <w:b/>
                <w:sz w:val="20"/>
                <w:szCs w:val="20"/>
              </w:rPr>
              <w:t>contributes to amenity and liveability</w:t>
            </w:r>
            <w:r w:rsidRPr="00736EAD">
              <w:rPr>
                <w:rFonts w:cs="Arial"/>
                <w:sz w:val="20"/>
                <w:szCs w:val="20"/>
              </w:rPr>
              <w:t xml:space="preserve"> through design excellence.</w:t>
            </w:r>
          </w:p>
        </w:tc>
        <w:tc>
          <w:tcPr>
            <w:tcW w:w="567" w:type="dxa"/>
            <w:vAlign w:val="center"/>
          </w:tcPr>
          <w:p w14:paraId="2D17B412" w14:textId="4626E194"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163EF8F" w14:textId="77777777" w:rsidR="008F596F" w:rsidRPr="00736EAD" w:rsidRDefault="008F596F" w:rsidP="008F596F">
            <w:pPr>
              <w:jc w:val="center"/>
              <w:rPr>
                <w:b/>
                <w:sz w:val="20"/>
                <w:szCs w:val="20"/>
              </w:rPr>
            </w:pPr>
          </w:p>
        </w:tc>
        <w:tc>
          <w:tcPr>
            <w:tcW w:w="567" w:type="dxa"/>
            <w:vAlign w:val="center"/>
          </w:tcPr>
          <w:p w14:paraId="71E9EC54" w14:textId="77777777" w:rsidR="008F596F" w:rsidRPr="00736EAD" w:rsidRDefault="008F596F" w:rsidP="008F596F">
            <w:pPr>
              <w:jc w:val="center"/>
              <w:rPr>
                <w:b/>
                <w:sz w:val="20"/>
                <w:szCs w:val="20"/>
              </w:rPr>
            </w:pPr>
          </w:p>
        </w:tc>
        <w:tc>
          <w:tcPr>
            <w:tcW w:w="567" w:type="dxa"/>
            <w:vAlign w:val="center"/>
          </w:tcPr>
          <w:p w14:paraId="361C593D" w14:textId="77777777" w:rsidR="008F596F" w:rsidRPr="00736EAD" w:rsidRDefault="008F596F" w:rsidP="008F596F">
            <w:pPr>
              <w:jc w:val="center"/>
              <w:rPr>
                <w:b/>
                <w:sz w:val="20"/>
                <w:szCs w:val="20"/>
              </w:rPr>
            </w:pPr>
          </w:p>
        </w:tc>
        <w:tc>
          <w:tcPr>
            <w:tcW w:w="567" w:type="dxa"/>
            <w:vAlign w:val="center"/>
          </w:tcPr>
          <w:p w14:paraId="78984ECD" w14:textId="77777777" w:rsidR="008F596F" w:rsidRPr="00736EAD" w:rsidRDefault="008F596F" w:rsidP="008F596F">
            <w:pPr>
              <w:jc w:val="center"/>
              <w:rPr>
                <w:b/>
                <w:sz w:val="20"/>
                <w:szCs w:val="20"/>
              </w:rPr>
            </w:pPr>
          </w:p>
        </w:tc>
        <w:tc>
          <w:tcPr>
            <w:tcW w:w="591" w:type="dxa"/>
            <w:vAlign w:val="center"/>
          </w:tcPr>
          <w:p w14:paraId="0613FFEB" w14:textId="5CA8B77E"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6DA4C92E" w14:textId="77777777" w:rsidTr="008F596F">
        <w:trPr>
          <w:trHeight w:val="355"/>
        </w:trPr>
        <w:tc>
          <w:tcPr>
            <w:tcW w:w="1696" w:type="dxa"/>
            <w:vMerge w:val="restart"/>
            <w:shd w:val="clear" w:color="auto" w:fill="FBE4D5" w:themeFill="accent2" w:themeFillTint="33"/>
            <w:vAlign w:val="center"/>
          </w:tcPr>
          <w:p w14:paraId="62530EFC" w14:textId="77777777" w:rsidR="008F596F" w:rsidRPr="003B2DB5" w:rsidRDefault="008F596F" w:rsidP="00FB7B5C">
            <w:pPr>
              <w:rPr>
                <w:b/>
                <w:sz w:val="21"/>
                <w:szCs w:val="21"/>
              </w:rPr>
            </w:pPr>
            <w:r>
              <w:rPr>
                <w:b/>
                <w:sz w:val="21"/>
                <w:szCs w:val="21"/>
              </w:rPr>
              <w:t xml:space="preserve">Theme 5: </w:t>
            </w:r>
            <w:r w:rsidR="00FB7B5C">
              <w:rPr>
                <w:b/>
                <w:sz w:val="21"/>
                <w:szCs w:val="21"/>
              </w:rPr>
              <w:t xml:space="preserve">Moving </w:t>
            </w:r>
            <w:r>
              <w:rPr>
                <w:b/>
                <w:sz w:val="21"/>
                <w:szCs w:val="21"/>
              </w:rPr>
              <w:t>Around</w:t>
            </w:r>
          </w:p>
        </w:tc>
        <w:tc>
          <w:tcPr>
            <w:tcW w:w="4820" w:type="dxa"/>
            <w:vAlign w:val="center"/>
          </w:tcPr>
          <w:p w14:paraId="2772C8D1" w14:textId="77777777" w:rsidR="008F596F" w:rsidRPr="00736EAD" w:rsidRDefault="008F596F" w:rsidP="008F596F">
            <w:pPr>
              <w:pStyle w:val="ListParagraph"/>
              <w:numPr>
                <w:ilvl w:val="1"/>
                <w:numId w:val="20"/>
              </w:numPr>
              <w:tabs>
                <w:tab w:val="left" w:pos="1021"/>
                <w:tab w:val="left" w:pos="13354"/>
              </w:tabs>
              <w:ind w:left="317" w:hanging="317"/>
              <w:rPr>
                <w:rFonts w:cs="Arial"/>
                <w:sz w:val="20"/>
                <w:szCs w:val="20"/>
              </w:rPr>
            </w:pPr>
            <w:r w:rsidRPr="00736EAD">
              <w:rPr>
                <w:rFonts w:cs="Arial"/>
                <w:b/>
                <w:sz w:val="20"/>
                <w:szCs w:val="20"/>
              </w:rPr>
              <w:t>Safe roads and footpaths are provided</w:t>
            </w:r>
            <w:r w:rsidRPr="00736EAD">
              <w:rPr>
                <w:rFonts w:cs="Arial"/>
                <w:sz w:val="20"/>
                <w:szCs w:val="20"/>
              </w:rPr>
              <w:t xml:space="preserve"> through proactive maintenance, r</w:t>
            </w:r>
            <w:r>
              <w:rPr>
                <w:rFonts w:cs="Arial"/>
                <w:sz w:val="20"/>
                <w:szCs w:val="20"/>
              </w:rPr>
              <w:t>enewal and community education.</w:t>
            </w:r>
          </w:p>
        </w:tc>
        <w:tc>
          <w:tcPr>
            <w:tcW w:w="567" w:type="dxa"/>
            <w:vAlign w:val="center"/>
          </w:tcPr>
          <w:p w14:paraId="798EC9A5" w14:textId="77777777" w:rsidR="008F596F" w:rsidRPr="00736EAD" w:rsidRDefault="008F596F" w:rsidP="008F596F">
            <w:pPr>
              <w:jc w:val="center"/>
              <w:rPr>
                <w:b/>
                <w:sz w:val="20"/>
                <w:szCs w:val="20"/>
              </w:rPr>
            </w:pPr>
          </w:p>
        </w:tc>
        <w:tc>
          <w:tcPr>
            <w:tcW w:w="567" w:type="dxa"/>
            <w:vAlign w:val="center"/>
          </w:tcPr>
          <w:p w14:paraId="75DAC955" w14:textId="77777777" w:rsidR="008F596F" w:rsidRPr="00736EAD" w:rsidRDefault="008F596F" w:rsidP="008F596F">
            <w:pPr>
              <w:jc w:val="center"/>
              <w:rPr>
                <w:b/>
                <w:sz w:val="20"/>
                <w:szCs w:val="20"/>
              </w:rPr>
            </w:pPr>
          </w:p>
        </w:tc>
        <w:tc>
          <w:tcPr>
            <w:tcW w:w="567" w:type="dxa"/>
            <w:vAlign w:val="center"/>
          </w:tcPr>
          <w:p w14:paraId="656AAE99" w14:textId="77777777" w:rsidR="008F596F" w:rsidRPr="00736EAD" w:rsidRDefault="008F596F" w:rsidP="008F596F">
            <w:pPr>
              <w:jc w:val="center"/>
              <w:rPr>
                <w:b/>
                <w:sz w:val="20"/>
                <w:szCs w:val="20"/>
              </w:rPr>
            </w:pPr>
          </w:p>
        </w:tc>
        <w:tc>
          <w:tcPr>
            <w:tcW w:w="567" w:type="dxa"/>
            <w:vAlign w:val="center"/>
          </w:tcPr>
          <w:p w14:paraId="48B91300" w14:textId="77777777" w:rsidR="008F596F" w:rsidRPr="00736EAD" w:rsidRDefault="008F596F" w:rsidP="008F596F">
            <w:pPr>
              <w:jc w:val="center"/>
              <w:rPr>
                <w:b/>
                <w:sz w:val="20"/>
                <w:szCs w:val="20"/>
              </w:rPr>
            </w:pPr>
          </w:p>
        </w:tc>
        <w:tc>
          <w:tcPr>
            <w:tcW w:w="567" w:type="dxa"/>
            <w:vAlign w:val="center"/>
          </w:tcPr>
          <w:p w14:paraId="7F1AC4A8" w14:textId="77777777" w:rsidR="008F596F" w:rsidRPr="00736EAD" w:rsidRDefault="008F596F" w:rsidP="008F596F">
            <w:pPr>
              <w:jc w:val="center"/>
              <w:rPr>
                <w:b/>
                <w:sz w:val="20"/>
                <w:szCs w:val="20"/>
              </w:rPr>
            </w:pPr>
          </w:p>
        </w:tc>
        <w:tc>
          <w:tcPr>
            <w:tcW w:w="591" w:type="dxa"/>
            <w:vAlign w:val="center"/>
          </w:tcPr>
          <w:p w14:paraId="40F7632F" w14:textId="4F94369D"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1218F716" w14:textId="77777777" w:rsidTr="008F596F">
        <w:trPr>
          <w:trHeight w:val="355"/>
        </w:trPr>
        <w:tc>
          <w:tcPr>
            <w:tcW w:w="1696" w:type="dxa"/>
            <w:vMerge/>
            <w:shd w:val="clear" w:color="auto" w:fill="FBE4D5" w:themeFill="accent2" w:themeFillTint="33"/>
            <w:vAlign w:val="center"/>
          </w:tcPr>
          <w:p w14:paraId="65C6D202" w14:textId="77777777" w:rsidR="008F596F" w:rsidRPr="003B2DB5" w:rsidRDefault="008F596F" w:rsidP="003F472B">
            <w:pPr>
              <w:rPr>
                <w:b/>
                <w:sz w:val="21"/>
                <w:szCs w:val="21"/>
              </w:rPr>
            </w:pPr>
          </w:p>
        </w:tc>
        <w:tc>
          <w:tcPr>
            <w:tcW w:w="4820" w:type="dxa"/>
            <w:vAlign w:val="center"/>
          </w:tcPr>
          <w:p w14:paraId="177390F0" w14:textId="77777777" w:rsidR="008F596F" w:rsidRPr="00736EAD" w:rsidRDefault="008F596F" w:rsidP="008F596F">
            <w:pPr>
              <w:pStyle w:val="ListParagraph"/>
              <w:numPr>
                <w:ilvl w:val="1"/>
                <w:numId w:val="21"/>
              </w:numPr>
              <w:ind w:left="317" w:hanging="317"/>
              <w:rPr>
                <w:sz w:val="20"/>
                <w:szCs w:val="20"/>
              </w:rPr>
            </w:pPr>
            <w:r w:rsidRPr="00736EAD">
              <w:rPr>
                <w:rFonts w:cs="Arial"/>
                <w:b/>
                <w:sz w:val="20"/>
                <w:szCs w:val="20"/>
              </w:rPr>
              <w:t>Shared paths and footpaths are fit-for-purpose</w:t>
            </w:r>
            <w:r w:rsidRPr="00736EAD">
              <w:rPr>
                <w:rFonts w:cs="Arial"/>
                <w:sz w:val="20"/>
                <w:szCs w:val="20"/>
              </w:rPr>
              <w:t xml:space="preserve"> through continued improvements to surface condition and lighting.</w:t>
            </w:r>
          </w:p>
        </w:tc>
        <w:tc>
          <w:tcPr>
            <w:tcW w:w="567" w:type="dxa"/>
            <w:vAlign w:val="center"/>
          </w:tcPr>
          <w:p w14:paraId="478C047B" w14:textId="77777777" w:rsidR="008F596F" w:rsidRPr="00736EAD" w:rsidRDefault="008F596F" w:rsidP="008F596F">
            <w:pPr>
              <w:jc w:val="center"/>
              <w:rPr>
                <w:b/>
                <w:sz w:val="20"/>
                <w:szCs w:val="20"/>
              </w:rPr>
            </w:pPr>
          </w:p>
        </w:tc>
        <w:tc>
          <w:tcPr>
            <w:tcW w:w="567" w:type="dxa"/>
            <w:vAlign w:val="center"/>
          </w:tcPr>
          <w:p w14:paraId="6194AC7C" w14:textId="77777777" w:rsidR="008F596F" w:rsidRPr="00736EAD" w:rsidRDefault="008F596F" w:rsidP="008F596F">
            <w:pPr>
              <w:jc w:val="center"/>
              <w:rPr>
                <w:b/>
                <w:sz w:val="20"/>
                <w:szCs w:val="20"/>
              </w:rPr>
            </w:pPr>
          </w:p>
        </w:tc>
        <w:tc>
          <w:tcPr>
            <w:tcW w:w="567" w:type="dxa"/>
            <w:vAlign w:val="center"/>
          </w:tcPr>
          <w:p w14:paraId="1FAA0E08" w14:textId="03FFF6B6"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59E8FB7B" w14:textId="77777777" w:rsidR="008F596F" w:rsidRPr="00736EAD" w:rsidRDefault="008F596F" w:rsidP="008F596F">
            <w:pPr>
              <w:jc w:val="center"/>
              <w:rPr>
                <w:b/>
                <w:sz w:val="20"/>
                <w:szCs w:val="20"/>
              </w:rPr>
            </w:pPr>
          </w:p>
        </w:tc>
        <w:tc>
          <w:tcPr>
            <w:tcW w:w="567" w:type="dxa"/>
            <w:vAlign w:val="center"/>
          </w:tcPr>
          <w:p w14:paraId="5A048ED3" w14:textId="77777777" w:rsidR="008F596F" w:rsidRPr="00736EAD" w:rsidRDefault="008F596F" w:rsidP="008F596F">
            <w:pPr>
              <w:jc w:val="center"/>
              <w:rPr>
                <w:b/>
                <w:sz w:val="20"/>
                <w:szCs w:val="20"/>
              </w:rPr>
            </w:pPr>
          </w:p>
        </w:tc>
        <w:tc>
          <w:tcPr>
            <w:tcW w:w="591" w:type="dxa"/>
            <w:vAlign w:val="center"/>
          </w:tcPr>
          <w:p w14:paraId="7BE81921" w14:textId="0DA85726"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632A85AA" w14:textId="77777777" w:rsidTr="008F596F">
        <w:trPr>
          <w:trHeight w:val="355"/>
        </w:trPr>
        <w:tc>
          <w:tcPr>
            <w:tcW w:w="1696" w:type="dxa"/>
            <w:vMerge/>
            <w:shd w:val="clear" w:color="auto" w:fill="FBE4D5" w:themeFill="accent2" w:themeFillTint="33"/>
            <w:vAlign w:val="center"/>
          </w:tcPr>
          <w:p w14:paraId="62CBB047" w14:textId="77777777" w:rsidR="008F596F" w:rsidRPr="003B2DB5" w:rsidRDefault="008F596F" w:rsidP="003F472B">
            <w:pPr>
              <w:rPr>
                <w:b/>
                <w:sz w:val="21"/>
                <w:szCs w:val="21"/>
              </w:rPr>
            </w:pPr>
          </w:p>
        </w:tc>
        <w:tc>
          <w:tcPr>
            <w:tcW w:w="4820" w:type="dxa"/>
            <w:vAlign w:val="center"/>
          </w:tcPr>
          <w:p w14:paraId="3B3670DB" w14:textId="77777777" w:rsidR="008F596F" w:rsidRPr="00736EAD" w:rsidRDefault="008F596F" w:rsidP="008F596F">
            <w:pPr>
              <w:pStyle w:val="ListParagraph"/>
              <w:numPr>
                <w:ilvl w:val="1"/>
                <w:numId w:val="21"/>
              </w:numPr>
              <w:tabs>
                <w:tab w:val="left" w:pos="1021"/>
                <w:tab w:val="left" w:pos="13354"/>
              </w:tabs>
              <w:ind w:left="317" w:hanging="317"/>
              <w:rPr>
                <w:sz w:val="20"/>
                <w:szCs w:val="20"/>
              </w:rPr>
            </w:pPr>
            <w:r w:rsidRPr="00736EAD">
              <w:rPr>
                <w:rFonts w:cs="Arial"/>
                <w:b/>
                <w:sz w:val="20"/>
                <w:szCs w:val="20"/>
              </w:rPr>
              <w:t>Off-road bike paths and on-road cycling lanes are interconnected and safe</w:t>
            </w:r>
            <w:r w:rsidRPr="00736EAD">
              <w:rPr>
                <w:rFonts w:cs="Arial"/>
                <w:sz w:val="20"/>
                <w:szCs w:val="20"/>
              </w:rPr>
              <w:t xml:space="preserve"> through expanding access and infrastructure for cyclists.</w:t>
            </w:r>
          </w:p>
        </w:tc>
        <w:tc>
          <w:tcPr>
            <w:tcW w:w="567" w:type="dxa"/>
            <w:vAlign w:val="center"/>
          </w:tcPr>
          <w:p w14:paraId="32944BF7" w14:textId="77777777" w:rsidR="008F596F" w:rsidRPr="00736EAD" w:rsidRDefault="008F596F" w:rsidP="008F596F">
            <w:pPr>
              <w:jc w:val="center"/>
              <w:rPr>
                <w:b/>
                <w:sz w:val="20"/>
                <w:szCs w:val="20"/>
              </w:rPr>
            </w:pPr>
          </w:p>
        </w:tc>
        <w:tc>
          <w:tcPr>
            <w:tcW w:w="567" w:type="dxa"/>
            <w:vAlign w:val="center"/>
          </w:tcPr>
          <w:p w14:paraId="7E33045D" w14:textId="0E23F4AB"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063B687D" w14:textId="77777777" w:rsidR="008F596F" w:rsidRPr="00736EAD" w:rsidRDefault="008F596F" w:rsidP="008F596F">
            <w:pPr>
              <w:jc w:val="center"/>
              <w:rPr>
                <w:b/>
                <w:sz w:val="20"/>
                <w:szCs w:val="20"/>
              </w:rPr>
            </w:pPr>
          </w:p>
        </w:tc>
        <w:tc>
          <w:tcPr>
            <w:tcW w:w="567" w:type="dxa"/>
            <w:vAlign w:val="center"/>
          </w:tcPr>
          <w:p w14:paraId="30242AE6" w14:textId="77777777" w:rsidR="008F596F" w:rsidRPr="00736EAD" w:rsidRDefault="008F596F" w:rsidP="008F596F">
            <w:pPr>
              <w:jc w:val="center"/>
              <w:rPr>
                <w:b/>
                <w:sz w:val="20"/>
                <w:szCs w:val="20"/>
              </w:rPr>
            </w:pPr>
          </w:p>
        </w:tc>
        <w:tc>
          <w:tcPr>
            <w:tcW w:w="567" w:type="dxa"/>
            <w:vAlign w:val="center"/>
          </w:tcPr>
          <w:p w14:paraId="768E88D3" w14:textId="77777777" w:rsidR="008F596F" w:rsidRPr="00736EAD" w:rsidRDefault="008F596F" w:rsidP="008F596F">
            <w:pPr>
              <w:jc w:val="center"/>
              <w:rPr>
                <w:b/>
                <w:sz w:val="20"/>
                <w:szCs w:val="20"/>
              </w:rPr>
            </w:pPr>
          </w:p>
        </w:tc>
        <w:tc>
          <w:tcPr>
            <w:tcW w:w="591" w:type="dxa"/>
            <w:vAlign w:val="center"/>
          </w:tcPr>
          <w:p w14:paraId="55240D99" w14:textId="146E0FE0" w:rsidR="008F596F" w:rsidRPr="00736EAD" w:rsidRDefault="00FD5F53" w:rsidP="008F596F">
            <w:pPr>
              <w:jc w:val="center"/>
              <w:rPr>
                <w:b/>
                <w:sz w:val="20"/>
                <w:szCs w:val="20"/>
              </w:rPr>
            </w:pPr>
            <w:r>
              <w:rPr>
                <w:rFonts w:ascii="Segoe UI Symbol" w:hAnsi="Segoe UI Symbol" w:cs="Segoe UI Symbol"/>
                <w:color w:val="333333"/>
              </w:rPr>
              <w:t>✔</w:t>
            </w:r>
          </w:p>
        </w:tc>
      </w:tr>
      <w:tr w:rsidR="008F596F" w:rsidRPr="003B2DB5" w14:paraId="00F1D2D9" w14:textId="77777777" w:rsidTr="008F596F">
        <w:trPr>
          <w:trHeight w:val="355"/>
        </w:trPr>
        <w:tc>
          <w:tcPr>
            <w:tcW w:w="1696" w:type="dxa"/>
            <w:vMerge/>
            <w:shd w:val="clear" w:color="auto" w:fill="FBE4D5" w:themeFill="accent2" w:themeFillTint="33"/>
            <w:vAlign w:val="center"/>
          </w:tcPr>
          <w:p w14:paraId="7156B7DA" w14:textId="77777777" w:rsidR="008F596F" w:rsidRPr="003B2DB5" w:rsidRDefault="008F596F" w:rsidP="003F472B">
            <w:pPr>
              <w:rPr>
                <w:b/>
                <w:sz w:val="21"/>
                <w:szCs w:val="21"/>
              </w:rPr>
            </w:pPr>
          </w:p>
        </w:tc>
        <w:tc>
          <w:tcPr>
            <w:tcW w:w="4820" w:type="dxa"/>
            <w:vAlign w:val="center"/>
          </w:tcPr>
          <w:p w14:paraId="26D81205" w14:textId="77777777" w:rsidR="008F596F" w:rsidRPr="00736EAD" w:rsidRDefault="008F596F" w:rsidP="008F596F">
            <w:pPr>
              <w:pStyle w:val="ListParagraph"/>
              <w:numPr>
                <w:ilvl w:val="1"/>
                <w:numId w:val="21"/>
              </w:numPr>
              <w:tabs>
                <w:tab w:val="left" w:pos="1021"/>
                <w:tab w:val="left" w:pos="13354"/>
              </w:tabs>
              <w:ind w:left="317" w:hanging="317"/>
              <w:rPr>
                <w:rFonts w:cs="Arial"/>
                <w:sz w:val="20"/>
                <w:szCs w:val="20"/>
              </w:rPr>
            </w:pPr>
            <w:r w:rsidRPr="00736EAD">
              <w:rPr>
                <w:rFonts w:cs="Arial"/>
                <w:b/>
                <w:sz w:val="20"/>
                <w:szCs w:val="20"/>
              </w:rPr>
              <w:t>Sustainable transport use is encouraged and supported</w:t>
            </w:r>
            <w:r w:rsidRPr="00736EAD">
              <w:rPr>
                <w:rFonts w:cs="Arial"/>
                <w:sz w:val="20"/>
                <w:szCs w:val="20"/>
              </w:rPr>
              <w:t xml:space="preserve"> through delivery of green travel programs and advocacy to State and Federal Governments. </w:t>
            </w:r>
          </w:p>
        </w:tc>
        <w:tc>
          <w:tcPr>
            <w:tcW w:w="567" w:type="dxa"/>
            <w:vAlign w:val="center"/>
          </w:tcPr>
          <w:p w14:paraId="4A380BFA" w14:textId="77777777" w:rsidR="008F596F" w:rsidRPr="00736EAD" w:rsidRDefault="008F596F" w:rsidP="008F596F">
            <w:pPr>
              <w:jc w:val="center"/>
              <w:rPr>
                <w:b/>
                <w:sz w:val="20"/>
                <w:szCs w:val="20"/>
              </w:rPr>
            </w:pPr>
          </w:p>
        </w:tc>
        <w:tc>
          <w:tcPr>
            <w:tcW w:w="567" w:type="dxa"/>
            <w:vAlign w:val="center"/>
          </w:tcPr>
          <w:p w14:paraId="63305E91" w14:textId="5D63D05A"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51A8DE54" w14:textId="77777777" w:rsidR="008F596F" w:rsidRPr="00736EAD" w:rsidRDefault="008F596F" w:rsidP="008F596F">
            <w:pPr>
              <w:jc w:val="center"/>
              <w:rPr>
                <w:b/>
                <w:sz w:val="20"/>
                <w:szCs w:val="20"/>
              </w:rPr>
            </w:pPr>
          </w:p>
        </w:tc>
        <w:tc>
          <w:tcPr>
            <w:tcW w:w="567" w:type="dxa"/>
            <w:vAlign w:val="center"/>
          </w:tcPr>
          <w:p w14:paraId="56662DCE" w14:textId="77777777" w:rsidR="008F596F" w:rsidRPr="00736EAD" w:rsidRDefault="008F596F" w:rsidP="008F596F">
            <w:pPr>
              <w:jc w:val="center"/>
              <w:rPr>
                <w:b/>
                <w:sz w:val="20"/>
                <w:szCs w:val="20"/>
              </w:rPr>
            </w:pPr>
          </w:p>
        </w:tc>
        <w:tc>
          <w:tcPr>
            <w:tcW w:w="567" w:type="dxa"/>
            <w:vAlign w:val="center"/>
          </w:tcPr>
          <w:p w14:paraId="28F82A41" w14:textId="77777777" w:rsidR="008F596F" w:rsidRPr="00736EAD" w:rsidRDefault="008F596F" w:rsidP="008F596F">
            <w:pPr>
              <w:jc w:val="center"/>
              <w:rPr>
                <w:b/>
                <w:sz w:val="20"/>
                <w:szCs w:val="20"/>
              </w:rPr>
            </w:pPr>
          </w:p>
        </w:tc>
        <w:tc>
          <w:tcPr>
            <w:tcW w:w="591" w:type="dxa"/>
            <w:vAlign w:val="center"/>
          </w:tcPr>
          <w:p w14:paraId="5379C11A" w14:textId="77777777" w:rsidR="008F596F" w:rsidRPr="00736EAD" w:rsidRDefault="008F596F" w:rsidP="008F596F">
            <w:pPr>
              <w:jc w:val="center"/>
              <w:rPr>
                <w:b/>
                <w:sz w:val="20"/>
                <w:szCs w:val="20"/>
              </w:rPr>
            </w:pPr>
          </w:p>
        </w:tc>
      </w:tr>
      <w:tr w:rsidR="008F596F" w:rsidRPr="003B2DB5" w14:paraId="1A69C042" w14:textId="77777777" w:rsidTr="008F596F">
        <w:trPr>
          <w:trHeight w:val="355"/>
        </w:trPr>
        <w:tc>
          <w:tcPr>
            <w:tcW w:w="1696" w:type="dxa"/>
            <w:vMerge/>
            <w:shd w:val="clear" w:color="auto" w:fill="FBE4D5" w:themeFill="accent2" w:themeFillTint="33"/>
            <w:vAlign w:val="center"/>
          </w:tcPr>
          <w:p w14:paraId="58327E7C" w14:textId="77777777" w:rsidR="008F596F" w:rsidRPr="003B2DB5" w:rsidRDefault="008F596F" w:rsidP="003F472B">
            <w:pPr>
              <w:rPr>
                <w:b/>
                <w:sz w:val="21"/>
                <w:szCs w:val="21"/>
              </w:rPr>
            </w:pPr>
          </w:p>
        </w:tc>
        <w:tc>
          <w:tcPr>
            <w:tcW w:w="4820" w:type="dxa"/>
            <w:vAlign w:val="center"/>
          </w:tcPr>
          <w:p w14:paraId="242B48F8" w14:textId="77777777" w:rsidR="008F596F" w:rsidRPr="00736EAD" w:rsidRDefault="008F596F" w:rsidP="008F596F">
            <w:pPr>
              <w:pStyle w:val="ListParagraph"/>
              <w:numPr>
                <w:ilvl w:val="1"/>
                <w:numId w:val="21"/>
              </w:numPr>
              <w:tabs>
                <w:tab w:val="left" w:pos="1021"/>
                <w:tab w:val="left" w:pos="13354"/>
              </w:tabs>
              <w:ind w:left="317" w:hanging="317"/>
              <w:rPr>
                <w:rFonts w:cs="Arial"/>
                <w:sz w:val="20"/>
                <w:szCs w:val="20"/>
              </w:rPr>
            </w:pPr>
            <w:r w:rsidRPr="00736EAD">
              <w:rPr>
                <w:rFonts w:cs="Arial"/>
                <w:b/>
                <w:sz w:val="20"/>
                <w:szCs w:val="20"/>
              </w:rPr>
              <w:t xml:space="preserve">Emerging transport options including e-mobility are planned for </w:t>
            </w:r>
            <w:r w:rsidRPr="00736EAD">
              <w:rPr>
                <w:rFonts w:cs="Arial"/>
                <w:sz w:val="20"/>
                <w:szCs w:val="20"/>
              </w:rPr>
              <w:t xml:space="preserve">by exploring initiatives that increase safety and public confidence in e-mobility use and infrastructure. </w:t>
            </w:r>
          </w:p>
        </w:tc>
        <w:tc>
          <w:tcPr>
            <w:tcW w:w="567" w:type="dxa"/>
            <w:vAlign w:val="center"/>
          </w:tcPr>
          <w:p w14:paraId="2B9B22F1" w14:textId="77777777" w:rsidR="008F596F" w:rsidRPr="00736EAD" w:rsidRDefault="008F596F" w:rsidP="008F596F">
            <w:pPr>
              <w:jc w:val="center"/>
              <w:rPr>
                <w:b/>
                <w:sz w:val="20"/>
                <w:szCs w:val="20"/>
              </w:rPr>
            </w:pPr>
          </w:p>
        </w:tc>
        <w:tc>
          <w:tcPr>
            <w:tcW w:w="567" w:type="dxa"/>
            <w:vAlign w:val="center"/>
          </w:tcPr>
          <w:p w14:paraId="79985103" w14:textId="593CED94"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368DBA5" w14:textId="77777777" w:rsidR="008F596F" w:rsidRPr="00736EAD" w:rsidRDefault="008F596F" w:rsidP="008F596F">
            <w:pPr>
              <w:jc w:val="center"/>
              <w:rPr>
                <w:b/>
                <w:sz w:val="20"/>
                <w:szCs w:val="20"/>
              </w:rPr>
            </w:pPr>
          </w:p>
        </w:tc>
        <w:tc>
          <w:tcPr>
            <w:tcW w:w="567" w:type="dxa"/>
            <w:vAlign w:val="center"/>
          </w:tcPr>
          <w:p w14:paraId="48BF3703" w14:textId="77777777" w:rsidR="008F596F" w:rsidRPr="00736EAD" w:rsidRDefault="008F596F" w:rsidP="008F596F">
            <w:pPr>
              <w:jc w:val="center"/>
              <w:rPr>
                <w:b/>
                <w:sz w:val="20"/>
                <w:szCs w:val="20"/>
              </w:rPr>
            </w:pPr>
          </w:p>
        </w:tc>
        <w:tc>
          <w:tcPr>
            <w:tcW w:w="567" w:type="dxa"/>
            <w:vAlign w:val="center"/>
          </w:tcPr>
          <w:p w14:paraId="6AAE4168" w14:textId="77777777" w:rsidR="008F596F" w:rsidRPr="00736EAD" w:rsidRDefault="008F596F" w:rsidP="008F596F">
            <w:pPr>
              <w:jc w:val="center"/>
              <w:rPr>
                <w:b/>
                <w:sz w:val="20"/>
                <w:szCs w:val="20"/>
              </w:rPr>
            </w:pPr>
          </w:p>
        </w:tc>
        <w:tc>
          <w:tcPr>
            <w:tcW w:w="591" w:type="dxa"/>
            <w:vAlign w:val="center"/>
          </w:tcPr>
          <w:p w14:paraId="3A103263" w14:textId="77777777" w:rsidR="008F596F" w:rsidRPr="00736EAD" w:rsidRDefault="008F596F" w:rsidP="008F596F">
            <w:pPr>
              <w:jc w:val="center"/>
              <w:rPr>
                <w:b/>
                <w:sz w:val="20"/>
                <w:szCs w:val="20"/>
              </w:rPr>
            </w:pPr>
          </w:p>
        </w:tc>
      </w:tr>
      <w:tr w:rsidR="008F596F" w:rsidRPr="003B2DB5" w14:paraId="3DB2A026" w14:textId="77777777" w:rsidTr="008F596F">
        <w:trPr>
          <w:trHeight w:val="355"/>
        </w:trPr>
        <w:tc>
          <w:tcPr>
            <w:tcW w:w="1696" w:type="dxa"/>
            <w:vMerge w:val="restart"/>
            <w:shd w:val="clear" w:color="auto" w:fill="FBE4D5" w:themeFill="accent2" w:themeFillTint="33"/>
            <w:vAlign w:val="center"/>
          </w:tcPr>
          <w:p w14:paraId="6601519B" w14:textId="77777777" w:rsidR="008F596F" w:rsidRPr="003B2DB5" w:rsidRDefault="008F596F" w:rsidP="003F472B">
            <w:pPr>
              <w:rPr>
                <w:b/>
                <w:sz w:val="21"/>
                <w:szCs w:val="21"/>
              </w:rPr>
            </w:pPr>
            <w:r>
              <w:rPr>
                <w:b/>
                <w:sz w:val="21"/>
                <w:szCs w:val="21"/>
              </w:rPr>
              <w:t>Theme 6: Local Economy</w:t>
            </w:r>
          </w:p>
        </w:tc>
        <w:tc>
          <w:tcPr>
            <w:tcW w:w="4820" w:type="dxa"/>
            <w:vAlign w:val="center"/>
          </w:tcPr>
          <w:p w14:paraId="5BA498E6" w14:textId="691403BB" w:rsidR="008F596F" w:rsidRPr="00736EAD" w:rsidRDefault="008F596F" w:rsidP="001D2797">
            <w:pPr>
              <w:pStyle w:val="ListParagraph"/>
              <w:numPr>
                <w:ilvl w:val="1"/>
                <w:numId w:val="22"/>
              </w:numPr>
              <w:tabs>
                <w:tab w:val="left" w:pos="1134"/>
                <w:tab w:val="left" w:pos="13354"/>
              </w:tabs>
              <w:ind w:left="317" w:hanging="317"/>
              <w:rPr>
                <w:rFonts w:cs="Arial"/>
                <w:sz w:val="20"/>
                <w:szCs w:val="24"/>
              </w:rPr>
            </w:pPr>
            <w:r w:rsidRPr="00736EAD">
              <w:rPr>
                <w:rFonts w:cs="Arial"/>
                <w:b/>
                <w:sz w:val="20"/>
                <w:szCs w:val="24"/>
              </w:rPr>
              <w:t xml:space="preserve">Shopping centres and strips are hubs of community activity </w:t>
            </w:r>
            <w:r w:rsidRPr="00736EAD">
              <w:rPr>
                <w:rFonts w:cs="Arial"/>
                <w:sz w:val="20"/>
                <w:szCs w:val="24"/>
              </w:rPr>
              <w:t>through activating local shopping precincts.</w:t>
            </w:r>
          </w:p>
        </w:tc>
        <w:tc>
          <w:tcPr>
            <w:tcW w:w="567" w:type="dxa"/>
            <w:vAlign w:val="center"/>
          </w:tcPr>
          <w:p w14:paraId="548A977B" w14:textId="11731B4A"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3E2210C" w14:textId="77777777" w:rsidR="008F596F" w:rsidRPr="00736EAD" w:rsidRDefault="008F596F" w:rsidP="008F596F">
            <w:pPr>
              <w:jc w:val="center"/>
              <w:rPr>
                <w:b/>
                <w:sz w:val="20"/>
                <w:szCs w:val="20"/>
              </w:rPr>
            </w:pPr>
          </w:p>
        </w:tc>
        <w:tc>
          <w:tcPr>
            <w:tcW w:w="567" w:type="dxa"/>
            <w:vAlign w:val="center"/>
          </w:tcPr>
          <w:p w14:paraId="751AC19E" w14:textId="77777777" w:rsidR="008F596F" w:rsidRPr="00736EAD" w:rsidRDefault="008F596F" w:rsidP="008F596F">
            <w:pPr>
              <w:jc w:val="center"/>
              <w:rPr>
                <w:b/>
                <w:sz w:val="20"/>
                <w:szCs w:val="20"/>
              </w:rPr>
            </w:pPr>
          </w:p>
        </w:tc>
        <w:tc>
          <w:tcPr>
            <w:tcW w:w="567" w:type="dxa"/>
            <w:vAlign w:val="center"/>
          </w:tcPr>
          <w:p w14:paraId="1E82B8B2" w14:textId="77777777" w:rsidR="008F596F" w:rsidRPr="00736EAD" w:rsidRDefault="008F596F" w:rsidP="008F596F">
            <w:pPr>
              <w:jc w:val="center"/>
              <w:rPr>
                <w:b/>
                <w:sz w:val="20"/>
                <w:szCs w:val="20"/>
              </w:rPr>
            </w:pPr>
          </w:p>
        </w:tc>
        <w:tc>
          <w:tcPr>
            <w:tcW w:w="567" w:type="dxa"/>
            <w:vAlign w:val="center"/>
          </w:tcPr>
          <w:p w14:paraId="17F44687" w14:textId="77777777" w:rsidR="008F596F" w:rsidRPr="00736EAD" w:rsidRDefault="008F596F" w:rsidP="008F596F">
            <w:pPr>
              <w:jc w:val="center"/>
              <w:rPr>
                <w:b/>
                <w:sz w:val="20"/>
                <w:szCs w:val="20"/>
              </w:rPr>
            </w:pPr>
          </w:p>
        </w:tc>
        <w:tc>
          <w:tcPr>
            <w:tcW w:w="591" w:type="dxa"/>
            <w:vAlign w:val="center"/>
          </w:tcPr>
          <w:p w14:paraId="114275EC" w14:textId="77777777" w:rsidR="008F596F" w:rsidRPr="00736EAD" w:rsidRDefault="008F596F" w:rsidP="008F596F">
            <w:pPr>
              <w:jc w:val="center"/>
              <w:rPr>
                <w:b/>
                <w:sz w:val="20"/>
                <w:szCs w:val="20"/>
              </w:rPr>
            </w:pPr>
          </w:p>
        </w:tc>
      </w:tr>
      <w:tr w:rsidR="008F596F" w:rsidRPr="003B2DB5" w14:paraId="604530D6" w14:textId="77777777" w:rsidTr="008F596F">
        <w:trPr>
          <w:trHeight w:val="355"/>
        </w:trPr>
        <w:tc>
          <w:tcPr>
            <w:tcW w:w="1696" w:type="dxa"/>
            <w:vMerge/>
            <w:shd w:val="clear" w:color="auto" w:fill="FBE4D5" w:themeFill="accent2" w:themeFillTint="33"/>
            <w:vAlign w:val="center"/>
          </w:tcPr>
          <w:p w14:paraId="08B69B3D" w14:textId="77777777" w:rsidR="008F596F" w:rsidRPr="003B2DB5" w:rsidRDefault="008F596F" w:rsidP="003F472B">
            <w:pPr>
              <w:rPr>
                <w:b/>
                <w:sz w:val="21"/>
                <w:szCs w:val="21"/>
              </w:rPr>
            </w:pPr>
          </w:p>
        </w:tc>
        <w:tc>
          <w:tcPr>
            <w:tcW w:w="4820" w:type="dxa"/>
            <w:vAlign w:val="center"/>
          </w:tcPr>
          <w:p w14:paraId="606E26EF" w14:textId="77777777" w:rsidR="008F596F" w:rsidRPr="00736EAD" w:rsidRDefault="008F596F" w:rsidP="008F596F">
            <w:pPr>
              <w:pStyle w:val="ListParagraph"/>
              <w:numPr>
                <w:ilvl w:val="1"/>
                <w:numId w:val="23"/>
              </w:numPr>
              <w:tabs>
                <w:tab w:val="left" w:pos="1134"/>
                <w:tab w:val="left" w:pos="13354"/>
              </w:tabs>
              <w:ind w:left="317" w:hanging="317"/>
              <w:rPr>
                <w:rFonts w:cs="Arial"/>
                <w:sz w:val="20"/>
                <w:szCs w:val="24"/>
              </w:rPr>
            </w:pPr>
            <w:r w:rsidRPr="00736EAD">
              <w:rPr>
                <w:rFonts w:cs="Arial"/>
                <w:b/>
                <w:sz w:val="20"/>
                <w:szCs w:val="24"/>
              </w:rPr>
              <w:t>Local visitation is increased</w:t>
            </w:r>
            <w:r w:rsidRPr="00736EAD">
              <w:rPr>
                <w:rFonts w:cs="Arial"/>
                <w:sz w:val="20"/>
                <w:szCs w:val="24"/>
              </w:rPr>
              <w:t xml:space="preserve"> through showcasing and promoting local shopping and attractions. </w:t>
            </w:r>
          </w:p>
        </w:tc>
        <w:tc>
          <w:tcPr>
            <w:tcW w:w="567" w:type="dxa"/>
            <w:vAlign w:val="center"/>
          </w:tcPr>
          <w:p w14:paraId="7CD88C5E" w14:textId="07EA952B" w:rsidR="008F596F"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1A8DE16B" w14:textId="77777777" w:rsidR="008F596F" w:rsidRPr="00736EAD" w:rsidRDefault="008F596F" w:rsidP="008F596F">
            <w:pPr>
              <w:jc w:val="center"/>
              <w:rPr>
                <w:b/>
                <w:sz w:val="20"/>
                <w:szCs w:val="20"/>
              </w:rPr>
            </w:pPr>
          </w:p>
        </w:tc>
        <w:tc>
          <w:tcPr>
            <w:tcW w:w="567" w:type="dxa"/>
            <w:vAlign w:val="center"/>
          </w:tcPr>
          <w:p w14:paraId="500D95AB" w14:textId="77777777" w:rsidR="008F596F" w:rsidRPr="00736EAD" w:rsidRDefault="008F596F" w:rsidP="008F596F">
            <w:pPr>
              <w:jc w:val="center"/>
              <w:rPr>
                <w:b/>
                <w:sz w:val="20"/>
                <w:szCs w:val="20"/>
              </w:rPr>
            </w:pPr>
          </w:p>
        </w:tc>
        <w:tc>
          <w:tcPr>
            <w:tcW w:w="567" w:type="dxa"/>
            <w:vAlign w:val="center"/>
          </w:tcPr>
          <w:p w14:paraId="3433AC1F" w14:textId="77777777" w:rsidR="008F596F" w:rsidRPr="00736EAD" w:rsidRDefault="008F596F" w:rsidP="008F596F">
            <w:pPr>
              <w:jc w:val="center"/>
              <w:rPr>
                <w:b/>
                <w:sz w:val="20"/>
                <w:szCs w:val="20"/>
              </w:rPr>
            </w:pPr>
          </w:p>
        </w:tc>
        <w:tc>
          <w:tcPr>
            <w:tcW w:w="567" w:type="dxa"/>
            <w:vAlign w:val="center"/>
          </w:tcPr>
          <w:p w14:paraId="3D5EE36D" w14:textId="77777777" w:rsidR="008F596F" w:rsidRPr="00736EAD" w:rsidRDefault="008F596F" w:rsidP="008F596F">
            <w:pPr>
              <w:jc w:val="center"/>
              <w:rPr>
                <w:b/>
                <w:sz w:val="20"/>
                <w:szCs w:val="20"/>
              </w:rPr>
            </w:pPr>
          </w:p>
        </w:tc>
        <w:tc>
          <w:tcPr>
            <w:tcW w:w="591" w:type="dxa"/>
            <w:vAlign w:val="center"/>
          </w:tcPr>
          <w:p w14:paraId="7C478EFB" w14:textId="4D693756" w:rsidR="008F596F" w:rsidRPr="00736EAD" w:rsidRDefault="00FD5F53" w:rsidP="008F596F">
            <w:pPr>
              <w:jc w:val="center"/>
              <w:rPr>
                <w:b/>
                <w:sz w:val="20"/>
                <w:szCs w:val="20"/>
              </w:rPr>
            </w:pPr>
            <w:r>
              <w:rPr>
                <w:rFonts w:ascii="Segoe UI Symbol" w:hAnsi="Segoe UI Symbol" w:cs="Segoe UI Symbol"/>
                <w:color w:val="333333"/>
              </w:rPr>
              <w:t>✔</w:t>
            </w:r>
          </w:p>
        </w:tc>
      </w:tr>
      <w:tr w:rsidR="000D0445" w:rsidRPr="002478E0" w14:paraId="248E1AB8" w14:textId="77777777" w:rsidTr="00B3280B">
        <w:trPr>
          <w:cantSplit/>
          <w:trHeight w:val="2400"/>
        </w:trPr>
        <w:tc>
          <w:tcPr>
            <w:tcW w:w="1696" w:type="dxa"/>
            <w:shd w:val="clear" w:color="auto" w:fill="F7CAAC" w:themeFill="accent2" w:themeFillTint="66"/>
            <w:vAlign w:val="center"/>
          </w:tcPr>
          <w:p w14:paraId="46C969A4" w14:textId="77777777" w:rsidR="000D0445" w:rsidRPr="003B2DB5" w:rsidRDefault="000D0445" w:rsidP="00B3280B">
            <w:pPr>
              <w:rPr>
                <w:b/>
                <w:sz w:val="21"/>
                <w:szCs w:val="21"/>
              </w:rPr>
            </w:pPr>
            <w:r>
              <w:rPr>
                <w:b/>
                <w:sz w:val="21"/>
                <w:szCs w:val="21"/>
              </w:rPr>
              <w:t>BCP Theme</w:t>
            </w:r>
          </w:p>
        </w:tc>
        <w:tc>
          <w:tcPr>
            <w:tcW w:w="4820" w:type="dxa"/>
            <w:shd w:val="clear" w:color="auto" w:fill="F7CAAC" w:themeFill="accent2" w:themeFillTint="66"/>
            <w:vAlign w:val="center"/>
          </w:tcPr>
          <w:p w14:paraId="37E68634" w14:textId="77777777" w:rsidR="000D0445" w:rsidRPr="002478E0" w:rsidRDefault="000D0445" w:rsidP="00B3280B">
            <w:pPr>
              <w:rPr>
                <w:b/>
                <w:sz w:val="20"/>
                <w:szCs w:val="20"/>
              </w:rPr>
            </w:pPr>
            <w:r>
              <w:rPr>
                <w:b/>
                <w:sz w:val="20"/>
                <w:szCs w:val="20"/>
              </w:rPr>
              <w:t>Key BCP strategy</w:t>
            </w:r>
          </w:p>
        </w:tc>
        <w:tc>
          <w:tcPr>
            <w:tcW w:w="567" w:type="dxa"/>
            <w:shd w:val="clear" w:color="auto" w:fill="F7CAAC" w:themeFill="accent2" w:themeFillTint="66"/>
            <w:textDirection w:val="btLr"/>
            <w:vAlign w:val="center"/>
          </w:tcPr>
          <w:p w14:paraId="21B759A0" w14:textId="77777777" w:rsidR="000D0445" w:rsidRPr="002478E0" w:rsidRDefault="000D0445" w:rsidP="00B3280B">
            <w:pPr>
              <w:ind w:left="113" w:right="113"/>
              <w:rPr>
                <w:b/>
                <w:sz w:val="16"/>
                <w:szCs w:val="16"/>
              </w:rPr>
            </w:pPr>
            <w:r>
              <w:rPr>
                <w:b/>
                <w:sz w:val="16"/>
                <w:szCs w:val="16"/>
              </w:rPr>
              <w:t>Improving mental wellbeing and social connection</w:t>
            </w:r>
          </w:p>
        </w:tc>
        <w:tc>
          <w:tcPr>
            <w:tcW w:w="567" w:type="dxa"/>
            <w:shd w:val="clear" w:color="auto" w:fill="F7CAAC" w:themeFill="accent2" w:themeFillTint="66"/>
            <w:textDirection w:val="btLr"/>
            <w:vAlign w:val="center"/>
          </w:tcPr>
          <w:p w14:paraId="11F615B6" w14:textId="77777777" w:rsidR="000D0445" w:rsidRPr="002478E0" w:rsidRDefault="000D0445" w:rsidP="00B3280B">
            <w:pPr>
              <w:ind w:left="113" w:right="113"/>
              <w:rPr>
                <w:b/>
                <w:sz w:val="16"/>
                <w:szCs w:val="16"/>
              </w:rPr>
            </w:pPr>
            <w:r>
              <w:rPr>
                <w:b/>
                <w:sz w:val="16"/>
                <w:szCs w:val="16"/>
              </w:rPr>
              <w:t>Tackling climate change and its impacts on health</w:t>
            </w:r>
          </w:p>
        </w:tc>
        <w:tc>
          <w:tcPr>
            <w:tcW w:w="567" w:type="dxa"/>
            <w:shd w:val="clear" w:color="auto" w:fill="F7CAAC" w:themeFill="accent2" w:themeFillTint="66"/>
            <w:textDirection w:val="btLr"/>
            <w:vAlign w:val="center"/>
          </w:tcPr>
          <w:p w14:paraId="28AB9EA4" w14:textId="77777777" w:rsidR="000D0445" w:rsidRPr="002478E0" w:rsidRDefault="000D0445" w:rsidP="00B3280B">
            <w:pPr>
              <w:ind w:left="113" w:right="113"/>
              <w:rPr>
                <w:b/>
                <w:sz w:val="16"/>
                <w:szCs w:val="16"/>
              </w:rPr>
            </w:pPr>
            <w:r>
              <w:rPr>
                <w:b/>
                <w:sz w:val="16"/>
                <w:szCs w:val="16"/>
              </w:rPr>
              <w:t>Preventing all forms of violence</w:t>
            </w:r>
          </w:p>
        </w:tc>
        <w:tc>
          <w:tcPr>
            <w:tcW w:w="567" w:type="dxa"/>
            <w:shd w:val="clear" w:color="auto" w:fill="F7CAAC" w:themeFill="accent2" w:themeFillTint="66"/>
            <w:textDirection w:val="btLr"/>
            <w:vAlign w:val="center"/>
          </w:tcPr>
          <w:p w14:paraId="5AF1C3E8" w14:textId="77777777" w:rsidR="000D0445" w:rsidRPr="002478E0" w:rsidRDefault="000D0445" w:rsidP="00B3280B">
            <w:pPr>
              <w:ind w:left="113" w:right="113"/>
              <w:rPr>
                <w:b/>
                <w:sz w:val="16"/>
                <w:szCs w:val="16"/>
              </w:rPr>
            </w:pPr>
            <w:r>
              <w:rPr>
                <w:b/>
                <w:sz w:val="16"/>
                <w:szCs w:val="16"/>
              </w:rPr>
              <w:t>Reducing harmful alcohol use</w:t>
            </w:r>
          </w:p>
        </w:tc>
        <w:tc>
          <w:tcPr>
            <w:tcW w:w="567" w:type="dxa"/>
            <w:shd w:val="clear" w:color="auto" w:fill="F7CAAC" w:themeFill="accent2" w:themeFillTint="66"/>
            <w:textDirection w:val="btLr"/>
            <w:vAlign w:val="center"/>
          </w:tcPr>
          <w:p w14:paraId="07F57C51" w14:textId="77777777" w:rsidR="000D0445" w:rsidRPr="002478E0" w:rsidRDefault="000D0445" w:rsidP="00B3280B">
            <w:pPr>
              <w:ind w:left="113" w:right="113"/>
              <w:rPr>
                <w:b/>
                <w:sz w:val="16"/>
                <w:szCs w:val="16"/>
              </w:rPr>
            </w:pPr>
            <w:r>
              <w:rPr>
                <w:b/>
                <w:sz w:val="16"/>
                <w:szCs w:val="16"/>
              </w:rPr>
              <w:t>Increasing healthy eating</w:t>
            </w:r>
          </w:p>
        </w:tc>
        <w:tc>
          <w:tcPr>
            <w:tcW w:w="591" w:type="dxa"/>
            <w:shd w:val="clear" w:color="auto" w:fill="F7CAAC" w:themeFill="accent2" w:themeFillTint="66"/>
            <w:textDirection w:val="btLr"/>
            <w:vAlign w:val="center"/>
          </w:tcPr>
          <w:p w14:paraId="6FAEEB84" w14:textId="77777777" w:rsidR="000D0445" w:rsidRPr="002478E0" w:rsidRDefault="000D0445" w:rsidP="00B3280B">
            <w:pPr>
              <w:ind w:left="113" w:right="113"/>
              <w:rPr>
                <w:b/>
                <w:sz w:val="16"/>
                <w:szCs w:val="16"/>
              </w:rPr>
            </w:pPr>
            <w:r>
              <w:rPr>
                <w:b/>
                <w:sz w:val="16"/>
                <w:szCs w:val="16"/>
              </w:rPr>
              <w:t>Increasing active living</w:t>
            </w:r>
          </w:p>
        </w:tc>
      </w:tr>
      <w:tr w:rsidR="000D0445" w:rsidRPr="003B2DB5" w14:paraId="32D804BB" w14:textId="77777777" w:rsidTr="008F596F">
        <w:trPr>
          <w:trHeight w:val="355"/>
        </w:trPr>
        <w:tc>
          <w:tcPr>
            <w:tcW w:w="1696" w:type="dxa"/>
            <w:vMerge w:val="restart"/>
            <w:shd w:val="clear" w:color="auto" w:fill="FBE4D5" w:themeFill="accent2" w:themeFillTint="33"/>
            <w:vAlign w:val="center"/>
          </w:tcPr>
          <w:p w14:paraId="4F53088D" w14:textId="5D6C0F34" w:rsidR="000D0445" w:rsidRDefault="000D0445" w:rsidP="003F472B">
            <w:pPr>
              <w:rPr>
                <w:b/>
                <w:sz w:val="21"/>
                <w:szCs w:val="21"/>
              </w:rPr>
            </w:pPr>
            <w:r>
              <w:rPr>
                <w:b/>
                <w:sz w:val="21"/>
                <w:szCs w:val="21"/>
              </w:rPr>
              <w:t>Theme 7: Leadership &amp; Governance</w:t>
            </w:r>
          </w:p>
        </w:tc>
        <w:tc>
          <w:tcPr>
            <w:tcW w:w="4820" w:type="dxa"/>
            <w:vAlign w:val="center"/>
          </w:tcPr>
          <w:p w14:paraId="3F7BE6E2" w14:textId="1AFF9053" w:rsidR="000D0445" w:rsidRPr="001D2797" w:rsidRDefault="005B2629" w:rsidP="001D2797">
            <w:pPr>
              <w:tabs>
                <w:tab w:val="left" w:pos="1021"/>
                <w:tab w:val="left" w:pos="13354"/>
              </w:tabs>
              <w:ind w:left="318" w:hanging="318"/>
              <w:rPr>
                <w:rFonts w:cs="Arial"/>
                <w:sz w:val="20"/>
                <w:szCs w:val="24"/>
              </w:rPr>
            </w:pPr>
            <w:r>
              <w:rPr>
                <w:rFonts w:cs="Arial"/>
                <w:b/>
                <w:sz w:val="20"/>
                <w:szCs w:val="24"/>
              </w:rPr>
              <w:t>7.2</w:t>
            </w:r>
            <w:r w:rsidR="000D0445">
              <w:rPr>
                <w:rFonts w:cs="Arial"/>
                <w:b/>
                <w:sz w:val="20"/>
                <w:szCs w:val="24"/>
              </w:rPr>
              <w:t xml:space="preserve"> </w:t>
            </w:r>
            <w:r w:rsidR="000D0445" w:rsidRPr="001D2797">
              <w:rPr>
                <w:rFonts w:cs="Arial"/>
                <w:b/>
                <w:sz w:val="20"/>
                <w:szCs w:val="24"/>
              </w:rPr>
              <w:t>Resources are responsibly allocated and used</w:t>
            </w:r>
            <w:r w:rsidR="000D0445" w:rsidRPr="001D2797">
              <w:rPr>
                <w:rFonts w:cs="Arial"/>
                <w:sz w:val="20"/>
                <w:szCs w:val="24"/>
              </w:rPr>
              <w:t xml:space="preserve"> through sound financial and asset planning, procurement and risk management practices.</w:t>
            </w:r>
          </w:p>
        </w:tc>
        <w:tc>
          <w:tcPr>
            <w:tcW w:w="567" w:type="dxa"/>
            <w:vAlign w:val="center"/>
          </w:tcPr>
          <w:p w14:paraId="0F5547E4" w14:textId="77777777" w:rsidR="000D0445" w:rsidRPr="00736EAD" w:rsidRDefault="000D0445" w:rsidP="008F596F">
            <w:pPr>
              <w:jc w:val="center"/>
              <w:rPr>
                <w:b/>
                <w:sz w:val="20"/>
                <w:szCs w:val="20"/>
              </w:rPr>
            </w:pPr>
          </w:p>
        </w:tc>
        <w:tc>
          <w:tcPr>
            <w:tcW w:w="567" w:type="dxa"/>
            <w:vAlign w:val="center"/>
          </w:tcPr>
          <w:p w14:paraId="55B3BCDC" w14:textId="77777777" w:rsidR="000D0445" w:rsidRPr="00736EAD" w:rsidRDefault="000D0445" w:rsidP="008F596F">
            <w:pPr>
              <w:jc w:val="center"/>
              <w:rPr>
                <w:b/>
                <w:sz w:val="20"/>
                <w:szCs w:val="20"/>
              </w:rPr>
            </w:pPr>
          </w:p>
        </w:tc>
        <w:tc>
          <w:tcPr>
            <w:tcW w:w="567" w:type="dxa"/>
            <w:vAlign w:val="center"/>
          </w:tcPr>
          <w:p w14:paraId="6B612540" w14:textId="77777777" w:rsidR="000D0445" w:rsidRPr="00736EAD" w:rsidRDefault="000D0445" w:rsidP="008F596F">
            <w:pPr>
              <w:jc w:val="center"/>
              <w:rPr>
                <w:b/>
                <w:sz w:val="20"/>
                <w:szCs w:val="20"/>
              </w:rPr>
            </w:pPr>
          </w:p>
        </w:tc>
        <w:tc>
          <w:tcPr>
            <w:tcW w:w="567" w:type="dxa"/>
            <w:vAlign w:val="center"/>
          </w:tcPr>
          <w:p w14:paraId="08DF0695" w14:textId="77777777" w:rsidR="000D0445" w:rsidRPr="00736EAD" w:rsidRDefault="000D0445" w:rsidP="008F596F">
            <w:pPr>
              <w:jc w:val="center"/>
              <w:rPr>
                <w:b/>
                <w:sz w:val="20"/>
                <w:szCs w:val="20"/>
              </w:rPr>
            </w:pPr>
          </w:p>
        </w:tc>
        <w:tc>
          <w:tcPr>
            <w:tcW w:w="567" w:type="dxa"/>
            <w:vAlign w:val="center"/>
          </w:tcPr>
          <w:p w14:paraId="6F0C3F31" w14:textId="587CB83B" w:rsidR="000D0445" w:rsidRPr="00736EAD" w:rsidRDefault="00FD5F53" w:rsidP="008F596F">
            <w:pPr>
              <w:jc w:val="center"/>
              <w:rPr>
                <w:b/>
                <w:sz w:val="20"/>
                <w:szCs w:val="20"/>
              </w:rPr>
            </w:pPr>
            <w:r>
              <w:rPr>
                <w:rFonts w:ascii="Segoe UI Symbol" w:hAnsi="Segoe UI Symbol" w:cs="Segoe UI Symbol"/>
                <w:color w:val="333333"/>
              </w:rPr>
              <w:t>✔</w:t>
            </w:r>
          </w:p>
        </w:tc>
        <w:tc>
          <w:tcPr>
            <w:tcW w:w="591" w:type="dxa"/>
            <w:vAlign w:val="center"/>
          </w:tcPr>
          <w:p w14:paraId="43E13C6D" w14:textId="77777777" w:rsidR="000D0445" w:rsidRPr="00736EAD" w:rsidRDefault="000D0445" w:rsidP="008F596F">
            <w:pPr>
              <w:jc w:val="center"/>
              <w:rPr>
                <w:b/>
                <w:sz w:val="20"/>
                <w:szCs w:val="20"/>
              </w:rPr>
            </w:pPr>
          </w:p>
        </w:tc>
      </w:tr>
      <w:tr w:rsidR="000D0445" w:rsidRPr="003B2DB5" w14:paraId="6617F1A6" w14:textId="77777777" w:rsidTr="008F596F">
        <w:trPr>
          <w:trHeight w:val="355"/>
        </w:trPr>
        <w:tc>
          <w:tcPr>
            <w:tcW w:w="1696" w:type="dxa"/>
            <w:vMerge/>
            <w:shd w:val="clear" w:color="auto" w:fill="FBE4D5" w:themeFill="accent2" w:themeFillTint="33"/>
            <w:vAlign w:val="center"/>
          </w:tcPr>
          <w:p w14:paraId="596F731C" w14:textId="6AF894A9" w:rsidR="000D0445" w:rsidRPr="003B2DB5" w:rsidRDefault="000D0445" w:rsidP="003F472B">
            <w:pPr>
              <w:rPr>
                <w:b/>
                <w:sz w:val="21"/>
                <w:szCs w:val="21"/>
              </w:rPr>
            </w:pPr>
          </w:p>
        </w:tc>
        <w:tc>
          <w:tcPr>
            <w:tcW w:w="4820" w:type="dxa"/>
            <w:vAlign w:val="center"/>
          </w:tcPr>
          <w:p w14:paraId="239FCC32" w14:textId="77777777" w:rsidR="000D0445" w:rsidRPr="00736EAD" w:rsidRDefault="000D0445" w:rsidP="008F596F">
            <w:pPr>
              <w:pStyle w:val="ListParagraph"/>
              <w:numPr>
                <w:ilvl w:val="1"/>
                <w:numId w:val="24"/>
              </w:numPr>
              <w:tabs>
                <w:tab w:val="left" w:pos="1021"/>
                <w:tab w:val="left" w:pos="13354"/>
              </w:tabs>
              <w:ind w:left="317" w:hanging="317"/>
              <w:rPr>
                <w:rFonts w:cs="Arial"/>
                <w:sz w:val="20"/>
                <w:szCs w:val="24"/>
              </w:rPr>
            </w:pPr>
            <w:r w:rsidRPr="00736EAD">
              <w:rPr>
                <w:rFonts w:cs="Arial"/>
                <w:b/>
                <w:sz w:val="20"/>
                <w:szCs w:val="24"/>
              </w:rPr>
              <w:t>The voices of our community are heard</w:t>
            </w:r>
            <w:r w:rsidRPr="00736EAD">
              <w:rPr>
                <w:rFonts w:cs="Arial"/>
                <w:sz w:val="20"/>
                <w:szCs w:val="24"/>
              </w:rPr>
              <w:t xml:space="preserve"> through engagement strategies to allow effective representation on current and long-term community needs.</w:t>
            </w:r>
          </w:p>
        </w:tc>
        <w:tc>
          <w:tcPr>
            <w:tcW w:w="567" w:type="dxa"/>
            <w:vAlign w:val="center"/>
          </w:tcPr>
          <w:p w14:paraId="44695788" w14:textId="43B48F0B" w:rsidR="000D0445"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184FCD2F" w14:textId="77777777" w:rsidR="000D0445" w:rsidRPr="00736EAD" w:rsidRDefault="000D0445" w:rsidP="008F596F">
            <w:pPr>
              <w:jc w:val="center"/>
              <w:rPr>
                <w:b/>
                <w:sz w:val="20"/>
                <w:szCs w:val="20"/>
              </w:rPr>
            </w:pPr>
          </w:p>
        </w:tc>
        <w:tc>
          <w:tcPr>
            <w:tcW w:w="567" w:type="dxa"/>
            <w:vAlign w:val="center"/>
          </w:tcPr>
          <w:p w14:paraId="487F3035" w14:textId="77777777" w:rsidR="000D0445" w:rsidRPr="00736EAD" w:rsidRDefault="000D0445" w:rsidP="008F596F">
            <w:pPr>
              <w:jc w:val="center"/>
              <w:rPr>
                <w:b/>
                <w:sz w:val="20"/>
                <w:szCs w:val="20"/>
              </w:rPr>
            </w:pPr>
          </w:p>
        </w:tc>
        <w:tc>
          <w:tcPr>
            <w:tcW w:w="567" w:type="dxa"/>
            <w:vAlign w:val="center"/>
          </w:tcPr>
          <w:p w14:paraId="52693A91" w14:textId="77777777" w:rsidR="000D0445" w:rsidRPr="00736EAD" w:rsidRDefault="000D0445" w:rsidP="008F596F">
            <w:pPr>
              <w:jc w:val="center"/>
              <w:rPr>
                <w:b/>
                <w:sz w:val="20"/>
                <w:szCs w:val="20"/>
              </w:rPr>
            </w:pPr>
          </w:p>
        </w:tc>
        <w:tc>
          <w:tcPr>
            <w:tcW w:w="567" w:type="dxa"/>
            <w:vAlign w:val="center"/>
          </w:tcPr>
          <w:p w14:paraId="29F8BA4C" w14:textId="77777777" w:rsidR="000D0445" w:rsidRPr="00736EAD" w:rsidRDefault="000D0445" w:rsidP="008F596F">
            <w:pPr>
              <w:jc w:val="center"/>
              <w:rPr>
                <w:b/>
                <w:sz w:val="20"/>
                <w:szCs w:val="20"/>
              </w:rPr>
            </w:pPr>
          </w:p>
        </w:tc>
        <w:tc>
          <w:tcPr>
            <w:tcW w:w="591" w:type="dxa"/>
            <w:vAlign w:val="center"/>
          </w:tcPr>
          <w:p w14:paraId="460FC57C" w14:textId="77777777" w:rsidR="000D0445" w:rsidRPr="00736EAD" w:rsidRDefault="000D0445" w:rsidP="008F596F">
            <w:pPr>
              <w:jc w:val="center"/>
              <w:rPr>
                <w:b/>
                <w:sz w:val="20"/>
                <w:szCs w:val="20"/>
              </w:rPr>
            </w:pPr>
          </w:p>
        </w:tc>
      </w:tr>
      <w:tr w:rsidR="000D0445" w:rsidRPr="003B2DB5" w14:paraId="1EA44C31" w14:textId="77777777" w:rsidTr="008F596F">
        <w:trPr>
          <w:trHeight w:val="355"/>
        </w:trPr>
        <w:tc>
          <w:tcPr>
            <w:tcW w:w="1696" w:type="dxa"/>
            <w:vMerge/>
            <w:shd w:val="clear" w:color="auto" w:fill="FBE4D5" w:themeFill="accent2" w:themeFillTint="33"/>
            <w:vAlign w:val="center"/>
          </w:tcPr>
          <w:p w14:paraId="3F9E51B5" w14:textId="77777777" w:rsidR="000D0445" w:rsidRPr="003B2DB5" w:rsidRDefault="000D0445" w:rsidP="003F472B">
            <w:pPr>
              <w:rPr>
                <w:b/>
                <w:sz w:val="21"/>
                <w:szCs w:val="21"/>
              </w:rPr>
            </w:pPr>
          </w:p>
        </w:tc>
        <w:tc>
          <w:tcPr>
            <w:tcW w:w="4820" w:type="dxa"/>
            <w:vAlign w:val="center"/>
          </w:tcPr>
          <w:p w14:paraId="37B175E1" w14:textId="77777777" w:rsidR="000D0445" w:rsidRPr="00736EAD" w:rsidRDefault="000D0445" w:rsidP="008F596F">
            <w:pPr>
              <w:pStyle w:val="ListParagraph"/>
              <w:numPr>
                <w:ilvl w:val="1"/>
                <w:numId w:val="25"/>
              </w:numPr>
              <w:ind w:left="317" w:hanging="317"/>
              <w:rPr>
                <w:sz w:val="20"/>
                <w:szCs w:val="20"/>
              </w:rPr>
            </w:pPr>
            <w:r w:rsidRPr="00736EAD">
              <w:rPr>
                <w:rFonts w:cs="Arial"/>
                <w:b/>
                <w:sz w:val="20"/>
                <w:szCs w:val="24"/>
              </w:rPr>
              <w:t>Celebrate and recognise Aboriginal and Torres Strait Islander culture, knowledge and heritage</w:t>
            </w:r>
            <w:r w:rsidRPr="00736EAD">
              <w:rPr>
                <w:rFonts w:cs="Arial"/>
                <w:sz w:val="20"/>
                <w:szCs w:val="24"/>
              </w:rPr>
              <w:t xml:space="preserve"> through implementing initiatives in partnership with our community and stakeholders.</w:t>
            </w:r>
          </w:p>
        </w:tc>
        <w:tc>
          <w:tcPr>
            <w:tcW w:w="567" w:type="dxa"/>
            <w:vAlign w:val="center"/>
          </w:tcPr>
          <w:p w14:paraId="2E040C82" w14:textId="00E06A26" w:rsidR="000D0445" w:rsidRPr="00736EAD" w:rsidRDefault="00FD5F53" w:rsidP="008F596F">
            <w:pPr>
              <w:jc w:val="center"/>
              <w:rPr>
                <w:b/>
                <w:sz w:val="20"/>
                <w:szCs w:val="20"/>
              </w:rPr>
            </w:pPr>
            <w:r>
              <w:rPr>
                <w:rFonts w:ascii="Segoe UI Symbol" w:hAnsi="Segoe UI Symbol" w:cs="Segoe UI Symbol"/>
                <w:color w:val="333333"/>
              </w:rPr>
              <w:t>✔</w:t>
            </w:r>
          </w:p>
        </w:tc>
        <w:tc>
          <w:tcPr>
            <w:tcW w:w="567" w:type="dxa"/>
            <w:vAlign w:val="center"/>
          </w:tcPr>
          <w:p w14:paraId="6C60B3E9" w14:textId="77777777" w:rsidR="000D0445" w:rsidRPr="00736EAD" w:rsidRDefault="000D0445" w:rsidP="008F596F">
            <w:pPr>
              <w:jc w:val="center"/>
              <w:rPr>
                <w:b/>
                <w:sz w:val="20"/>
                <w:szCs w:val="20"/>
              </w:rPr>
            </w:pPr>
          </w:p>
        </w:tc>
        <w:tc>
          <w:tcPr>
            <w:tcW w:w="567" w:type="dxa"/>
            <w:vAlign w:val="center"/>
          </w:tcPr>
          <w:p w14:paraId="54E2E5EF" w14:textId="77777777" w:rsidR="000D0445" w:rsidRPr="00736EAD" w:rsidRDefault="000D0445" w:rsidP="008F596F">
            <w:pPr>
              <w:jc w:val="center"/>
              <w:rPr>
                <w:b/>
                <w:sz w:val="20"/>
                <w:szCs w:val="20"/>
              </w:rPr>
            </w:pPr>
          </w:p>
        </w:tc>
        <w:tc>
          <w:tcPr>
            <w:tcW w:w="567" w:type="dxa"/>
            <w:vAlign w:val="center"/>
          </w:tcPr>
          <w:p w14:paraId="1F9BD812" w14:textId="77777777" w:rsidR="000D0445" w:rsidRPr="00736EAD" w:rsidRDefault="000D0445" w:rsidP="008F596F">
            <w:pPr>
              <w:jc w:val="center"/>
              <w:rPr>
                <w:b/>
                <w:sz w:val="20"/>
                <w:szCs w:val="20"/>
              </w:rPr>
            </w:pPr>
          </w:p>
        </w:tc>
        <w:tc>
          <w:tcPr>
            <w:tcW w:w="567" w:type="dxa"/>
            <w:vAlign w:val="center"/>
          </w:tcPr>
          <w:p w14:paraId="38BCE0A3" w14:textId="77777777" w:rsidR="000D0445" w:rsidRPr="00736EAD" w:rsidRDefault="000D0445" w:rsidP="008F596F">
            <w:pPr>
              <w:jc w:val="center"/>
              <w:rPr>
                <w:b/>
                <w:sz w:val="20"/>
                <w:szCs w:val="20"/>
              </w:rPr>
            </w:pPr>
          </w:p>
        </w:tc>
        <w:tc>
          <w:tcPr>
            <w:tcW w:w="591" w:type="dxa"/>
            <w:vAlign w:val="center"/>
          </w:tcPr>
          <w:p w14:paraId="4102AC99" w14:textId="77777777" w:rsidR="000D0445" w:rsidRPr="00736EAD" w:rsidRDefault="000D0445" w:rsidP="008F596F">
            <w:pPr>
              <w:jc w:val="center"/>
              <w:rPr>
                <w:b/>
                <w:sz w:val="20"/>
                <w:szCs w:val="20"/>
              </w:rPr>
            </w:pPr>
          </w:p>
        </w:tc>
      </w:tr>
    </w:tbl>
    <w:p w14:paraId="200BA8C7" w14:textId="77777777" w:rsidR="003B2DB5" w:rsidRPr="003B2DB5" w:rsidRDefault="003B2DB5" w:rsidP="003B2DB5"/>
    <w:sectPr w:rsidR="003B2DB5" w:rsidRPr="003B2DB5" w:rsidSect="00AA10B4">
      <w:type w:val="continuous"/>
      <w:pgSz w:w="11906" w:h="16838"/>
      <w:pgMar w:top="1134" w:right="1274" w:bottom="993"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87C7B" w14:textId="77777777" w:rsidR="00BA0E30" w:rsidRDefault="00BA0E30" w:rsidP="000327C9">
      <w:pPr>
        <w:spacing w:after="0" w:line="240" w:lineRule="auto"/>
      </w:pPr>
      <w:r>
        <w:separator/>
      </w:r>
    </w:p>
  </w:endnote>
  <w:endnote w:type="continuationSeparator" w:id="0">
    <w:p w14:paraId="140AC67E" w14:textId="77777777" w:rsidR="00BA0E30" w:rsidRDefault="00BA0E30" w:rsidP="000327C9">
      <w:pPr>
        <w:spacing w:after="0" w:line="240" w:lineRule="auto"/>
      </w:pPr>
      <w:r>
        <w:continuationSeparator/>
      </w:r>
    </w:p>
  </w:endnote>
  <w:endnote w:type="continuationNotice" w:id="1">
    <w:p w14:paraId="0FF7E3EF" w14:textId="77777777" w:rsidR="00BA0E30" w:rsidRDefault="00BA0E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957120"/>
      <w:docPartObj>
        <w:docPartGallery w:val="Page Numbers (Bottom of Page)"/>
        <w:docPartUnique/>
      </w:docPartObj>
    </w:sdtPr>
    <w:sdtEndPr>
      <w:rPr>
        <w:noProof/>
      </w:rPr>
    </w:sdtEndPr>
    <w:sdtContent>
      <w:p w14:paraId="35DC98DB" w14:textId="77777777" w:rsidR="00241274" w:rsidRDefault="00241274">
        <w:pPr>
          <w:pStyle w:val="Footer"/>
          <w:jc w:val="right"/>
        </w:pPr>
        <w:r>
          <w:fldChar w:fldCharType="begin"/>
        </w:r>
        <w:r>
          <w:instrText xml:space="preserve"> PAGE   \* MERGEFORMAT </w:instrText>
        </w:r>
        <w:r>
          <w:fldChar w:fldCharType="separate"/>
        </w:r>
        <w:r w:rsidR="00564F76">
          <w:rPr>
            <w:noProof/>
          </w:rPr>
          <w:t>1</w:t>
        </w:r>
        <w:r>
          <w:rPr>
            <w:noProof/>
          </w:rPr>
          <w:fldChar w:fldCharType="end"/>
        </w:r>
      </w:p>
    </w:sdtContent>
  </w:sdt>
  <w:p w14:paraId="6AE0DF20" w14:textId="77777777" w:rsidR="00241274" w:rsidRDefault="002412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74488"/>
      <w:docPartObj>
        <w:docPartGallery w:val="Page Numbers (Bottom of Page)"/>
        <w:docPartUnique/>
      </w:docPartObj>
    </w:sdtPr>
    <w:sdtEndPr>
      <w:rPr>
        <w:noProof/>
      </w:rPr>
    </w:sdtEndPr>
    <w:sdtContent>
      <w:p w14:paraId="61B5D244" w14:textId="77777777" w:rsidR="00241274" w:rsidRDefault="00241274">
        <w:pPr>
          <w:pStyle w:val="Footer"/>
          <w:jc w:val="right"/>
        </w:pPr>
        <w:r>
          <w:fldChar w:fldCharType="begin"/>
        </w:r>
        <w:r>
          <w:instrText xml:space="preserve"> PAGE   \* MERGEFORMAT </w:instrText>
        </w:r>
        <w:r>
          <w:fldChar w:fldCharType="separate"/>
        </w:r>
        <w:r w:rsidR="00564F76">
          <w:rPr>
            <w:noProof/>
          </w:rPr>
          <w:t>13</w:t>
        </w:r>
        <w:r>
          <w:rPr>
            <w:noProof/>
          </w:rPr>
          <w:fldChar w:fldCharType="end"/>
        </w:r>
      </w:p>
    </w:sdtContent>
  </w:sdt>
  <w:p w14:paraId="175060E8" w14:textId="77777777" w:rsidR="00241274" w:rsidRDefault="002412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961755"/>
      <w:docPartObj>
        <w:docPartGallery w:val="Page Numbers (Bottom of Page)"/>
        <w:docPartUnique/>
      </w:docPartObj>
    </w:sdtPr>
    <w:sdtEndPr>
      <w:rPr>
        <w:noProof/>
      </w:rPr>
    </w:sdtEndPr>
    <w:sdtContent>
      <w:p w14:paraId="5068CCF8" w14:textId="77777777" w:rsidR="00241274" w:rsidRDefault="00241274">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5F8C2BC5" w14:textId="77777777" w:rsidR="00241274" w:rsidRDefault="002412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036075"/>
      <w:docPartObj>
        <w:docPartGallery w:val="Page Numbers (Bottom of Page)"/>
        <w:docPartUnique/>
      </w:docPartObj>
    </w:sdtPr>
    <w:sdtEndPr>
      <w:rPr>
        <w:noProof/>
      </w:rPr>
    </w:sdtEndPr>
    <w:sdtContent>
      <w:p w14:paraId="5DEB3976" w14:textId="77777777" w:rsidR="00241274" w:rsidRDefault="00241274">
        <w:pPr>
          <w:pStyle w:val="Footer"/>
          <w:jc w:val="right"/>
        </w:pPr>
        <w:r>
          <w:fldChar w:fldCharType="begin"/>
        </w:r>
        <w:r>
          <w:instrText xml:space="preserve"> PAGE   \* MERGEFORMAT </w:instrText>
        </w:r>
        <w:r>
          <w:fldChar w:fldCharType="separate"/>
        </w:r>
        <w:r w:rsidR="00564F76">
          <w:rPr>
            <w:noProof/>
          </w:rPr>
          <w:t>17</w:t>
        </w:r>
        <w:r>
          <w:rPr>
            <w:noProof/>
          </w:rPr>
          <w:fldChar w:fldCharType="end"/>
        </w:r>
      </w:p>
    </w:sdtContent>
  </w:sdt>
  <w:p w14:paraId="24085C94" w14:textId="77777777" w:rsidR="00241274" w:rsidRDefault="002412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80DC0" w14:textId="77777777" w:rsidR="00BA0E30" w:rsidRDefault="00BA0E30" w:rsidP="000327C9">
      <w:pPr>
        <w:spacing w:after="0" w:line="240" w:lineRule="auto"/>
      </w:pPr>
      <w:r>
        <w:separator/>
      </w:r>
    </w:p>
  </w:footnote>
  <w:footnote w:type="continuationSeparator" w:id="0">
    <w:p w14:paraId="4CA33AE1" w14:textId="77777777" w:rsidR="00BA0E30" w:rsidRDefault="00BA0E30" w:rsidP="000327C9">
      <w:pPr>
        <w:spacing w:after="0" w:line="240" w:lineRule="auto"/>
      </w:pPr>
      <w:r>
        <w:continuationSeparator/>
      </w:r>
    </w:p>
  </w:footnote>
  <w:footnote w:type="continuationNotice" w:id="1">
    <w:p w14:paraId="587FD715" w14:textId="77777777" w:rsidR="00BA0E30" w:rsidRDefault="00BA0E30">
      <w:pPr>
        <w:spacing w:after="0" w:line="240" w:lineRule="auto"/>
      </w:pPr>
    </w:p>
  </w:footnote>
  <w:footnote w:id="2">
    <w:p w14:paraId="218BEBC1" w14:textId="77777777" w:rsidR="00241274" w:rsidRPr="0030379E" w:rsidRDefault="00241274" w:rsidP="0070507F">
      <w:pPr>
        <w:pStyle w:val="FootnoteText"/>
        <w:rPr>
          <w:rFonts w:cs="Arial"/>
          <w:sz w:val="19"/>
          <w:szCs w:val="19"/>
        </w:rPr>
      </w:pPr>
      <w:r w:rsidRPr="0030379E">
        <w:rPr>
          <w:rStyle w:val="FootnoteReference"/>
          <w:rFonts w:cs="Arial"/>
          <w:sz w:val="19"/>
          <w:szCs w:val="19"/>
        </w:rPr>
        <w:footnoteRef/>
      </w:r>
      <w:r w:rsidRPr="0030379E">
        <w:rPr>
          <w:rFonts w:cs="Arial"/>
          <w:sz w:val="19"/>
          <w:szCs w:val="19"/>
        </w:rPr>
        <w:t xml:space="preserve"> Demographic information is from the Census of Population and Housing, 2016 unless otherwise specified.</w:t>
      </w:r>
    </w:p>
  </w:footnote>
  <w:footnote w:id="3">
    <w:p w14:paraId="0FDFFE5E" w14:textId="77777777" w:rsidR="00241274" w:rsidRPr="0030379E" w:rsidRDefault="00241274" w:rsidP="0070507F">
      <w:pPr>
        <w:pStyle w:val="FootnoteText"/>
        <w:rPr>
          <w:sz w:val="19"/>
          <w:szCs w:val="19"/>
        </w:rPr>
      </w:pPr>
      <w:r w:rsidRPr="0030379E">
        <w:rPr>
          <w:rStyle w:val="FootnoteReference"/>
          <w:sz w:val="19"/>
          <w:szCs w:val="19"/>
        </w:rPr>
        <w:footnoteRef/>
      </w:r>
      <w:r w:rsidRPr="0030379E">
        <w:rPr>
          <w:sz w:val="19"/>
          <w:szCs w:val="19"/>
        </w:rPr>
        <w:t xml:space="preserve"> ABS, Estimated Resident Population, 2020.</w:t>
      </w:r>
    </w:p>
  </w:footnote>
  <w:footnote w:id="4">
    <w:p w14:paraId="1F2E18EB" w14:textId="77777777" w:rsidR="00241274" w:rsidRPr="0030379E" w:rsidRDefault="00241274" w:rsidP="0070507F">
      <w:pPr>
        <w:pStyle w:val="FootnoteText"/>
        <w:rPr>
          <w:sz w:val="19"/>
          <w:szCs w:val="19"/>
        </w:rPr>
      </w:pPr>
      <w:r w:rsidRPr="0030379E">
        <w:rPr>
          <w:rStyle w:val="FootnoteReference"/>
          <w:sz w:val="19"/>
          <w:szCs w:val="19"/>
        </w:rPr>
        <w:footnoteRef/>
      </w:r>
      <w:r w:rsidRPr="0030379E">
        <w:rPr>
          <w:sz w:val="19"/>
          <w:szCs w:val="19"/>
        </w:rPr>
        <w:t xml:space="preserve"> Id Consulting, 2020, City of Boroondara population forecast.</w:t>
      </w:r>
    </w:p>
  </w:footnote>
  <w:footnote w:id="5">
    <w:p w14:paraId="467EAEC3" w14:textId="77777777" w:rsidR="00241274" w:rsidRPr="0030379E" w:rsidRDefault="00241274" w:rsidP="0070507F">
      <w:pPr>
        <w:pStyle w:val="FootnoteText"/>
        <w:rPr>
          <w:sz w:val="19"/>
          <w:szCs w:val="19"/>
        </w:rPr>
      </w:pPr>
      <w:r w:rsidRPr="0030379E">
        <w:rPr>
          <w:rStyle w:val="FootnoteReference"/>
          <w:sz w:val="19"/>
          <w:szCs w:val="19"/>
        </w:rPr>
        <w:footnoteRef/>
      </w:r>
      <w:r w:rsidRPr="0030379E">
        <w:rPr>
          <w:sz w:val="19"/>
          <w:szCs w:val="19"/>
        </w:rPr>
        <w:t xml:space="preserve"> Department of Social Services - JobSeeker and Youth Allowance recipients, 2021.</w:t>
      </w:r>
    </w:p>
  </w:footnote>
  <w:footnote w:id="6">
    <w:p w14:paraId="05033BF2" w14:textId="77777777" w:rsidR="00241274" w:rsidRPr="0030379E" w:rsidRDefault="00241274">
      <w:pPr>
        <w:pStyle w:val="FootnoteText"/>
        <w:rPr>
          <w:sz w:val="19"/>
          <w:szCs w:val="19"/>
        </w:rPr>
      </w:pPr>
      <w:r w:rsidRPr="0030379E">
        <w:rPr>
          <w:rStyle w:val="FootnoteReference"/>
          <w:sz w:val="19"/>
          <w:szCs w:val="19"/>
        </w:rPr>
        <w:footnoteRef/>
      </w:r>
      <w:r w:rsidRPr="0030379E">
        <w:rPr>
          <w:sz w:val="19"/>
          <w:szCs w:val="19"/>
        </w:rPr>
        <w:t xml:space="preserve"> ABS, Counts of Australian Businesses, including Entries and Exits, 2016 to 2020.</w:t>
      </w:r>
    </w:p>
  </w:footnote>
  <w:footnote w:id="7">
    <w:p w14:paraId="681F62DE" w14:textId="77777777" w:rsidR="00241274" w:rsidRPr="0030379E" w:rsidRDefault="00241274" w:rsidP="0070507F">
      <w:pPr>
        <w:pStyle w:val="FootnoteText"/>
        <w:rPr>
          <w:sz w:val="19"/>
          <w:szCs w:val="19"/>
        </w:rPr>
      </w:pPr>
      <w:r w:rsidRPr="0030379E">
        <w:rPr>
          <w:rStyle w:val="FootnoteReference"/>
          <w:sz w:val="19"/>
          <w:szCs w:val="19"/>
        </w:rPr>
        <w:footnoteRef/>
      </w:r>
      <w:r w:rsidRPr="0030379E">
        <w:rPr>
          <w:sz w:val="19"/>
          <w:szCs w:val="19"/>
        </w:rPr>
        <w:t xml:space="preserve"> </w:t>
      </w:r>
      <w:r w:rsidRPr="0030379E">
        <w:rPr>
          <w:rFonts w:cs="Arial"/>
          <w:sz w:val="19"/>
          <w:szCs w:val="19"/>
        </w:rPr>
        <w:t>City of Boroondara, Economic Development &amp; Tourism Strategy 2016 - 2021.</w:t>
      </w:r>
    </w:p>
  </w:footnote>
  <w:footnote w:id="8">
    <w:p w14:paraId="1720C215" w14:textId="77777777"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Victorian Population Health Survey, 2017 unless otherwise specified.</w:t>
      </w:r>
    </w:p>
  </w:footnote>
  <w:footnote w:id="9">
    <w:p w14:paraId="68BDFF9A" w14:textId="658A43A1" w:rsidR="00241274" w:rsidRPr="0030379E" w:rsidRDefault="00241274">
      <w:pPr>
        <w:pStyle w:val="FootnoteText"/>
        <w:rPr>
          <w:sz w:val="19"/>
          <w:szCs w:val="19"/>
        </w:rPr>
      </w:pPr>
      <w:r w:rsidRPr="0030379E">
        <w:rPr>
          <w:rStyle w:val="FootnoteReference"/>
          <w:sz w:val="19"/>
          <w:szCs w:val="19"/>
        </w:rPr>
        <w:footnoteRef/>
      </w:r>
      <w:r w:rsidRPr="0030379E">
        <w:rPr>
          <w:sz w:val="19"/>
          <w:szCs w:val="19"/>
        </w:rPr>
        <w:t xml:space="preserve"> </w:t>
      </w:r>
      <w:r w:rsidRPr="0030379E">
        <w:rPr>
          <w:rFonts w:cs="Arial"/>
          <w:sz w:val="19"/>
          <w:szCs w:val="19"/>
        </w:rPr>
        <w:t>Public Health Information Development Unit, 2020, Social Health Atlas of Australia - Data by LGA.</w:t>
      </w:r>
    </w:p>
  </w:footnote>
  <w:footnote w:id="10">
    <w:p w14:paraId="5EC25487" w14:textId="083DC110"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w:t>
      </w:r>
      <w:r w:rsidRPr="0030379E">
        <w:rPr>
          <w:rFonts w:cs="Arial"/>
          <w:sz w:val="19"/>
          <w:szCs w:val="19"/>
        </w:rPr>
        <w:t>Public Health Information Development Unit, 2020, Social Health Atlas of Australia - Data by LGA.</w:t>
      </w:r>
    </w:p>
  </w:footnote>
  <w:footnote w:id="11">
    <w:p w14:paraId="6031A206" w14:textId="77777777"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Statistical Data for Victorian Communities, 2016, Indicators of health, housing, community, education, employment, transport and safety in metropolitan municipalities, Victoria.</w:t>
      </w:r>
    </w:p>
  </w:footnote>
  <w:footnote w:id="12">
    <w:p w14:paraId="6B2197FE" w14:textId="77777777"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ABS, 2016, Census of Population and Housing.</w:t>
      </w:r>
    </w:p>
  </w:footnote>
  <w:footnote w:id="13">
    <w:p w14:paraId="02D0E6FC" w14:textId="77777777"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Greenspace Consultant, 2017, Boroondara Canopy Cover Assessment 2006 to 2016.</w:t>
      </w:r>
    </w:p>
  </w:footnote>
  <w:footnote w:id="14">
    <w:p w14:paraId="233A00D4" w14:textId="77777777"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CSIRO, 2019, Climate Change in Australia.</w:t>
      </w:r>
    </w:p>
  </w:footnote>
  <w:footnote w:id="15">
    <w:p w14:paraId="033E901A" w14:textId="77777777"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VicHealth Indicators Survey, 2015. </w:t>
      </w:r>
    </w:p>
  </w:footnote>
  <w:footnote w:id="16">
    <w:p w14:paraId="122AD9B7" w14:textId="77777777" w:rsidR="00241274" w:rsidRPr="0030379E" w:rsidRDefault="00241274" w:rsidP="0001547B">
      <w:pPr>
        <w:pStyle w:val="FootnoteText"/>
        <w:rPr>
          <w:sz w:val="19"/>
          <w:szCs w:val="19"/>
        </w:rPr>
      </w:pPr>
      <w:r w:rsidRPr="0030379E">
        <w:rPr>
          <w:rStyle w:val="FootnoteReference"/>
          <w:sz w:val="19"/>
          <w:szCs w:val="19"/>
        </w:rPr>
        <w:footnoteRef/>
      </w:r>
      <w:r w:rsidRPr="0030379E">
        <w:rPr>
          <w:sz w:val="19"/>
          <w:szCs w:val="19"/>
        </w:rPr>
        <w:t xml:space="preserve"> Crime Statistic Agency, 2021. </w:t>
      </w:r>
    </w:p>
  </w:footnote>
  <w:footnote w:id="17">
    <w:p w14:paraId="10EEF1AA" w14:textId="77777777" w:rsidR="00241274" w:rsidRPr="0030379E" w:rsidRDefault="00241274">
      <w:pPr>
        <w:pStyle w:val="FootnoteText"/>
        <w:rPr>
          <w:sz w:val="19"/>
          <w:szCs w:val="19"/>
        </w:rPr>
      </w:pPr>
      <w:r w:rsidRPr="0030379E">
        <w:rPr>
          <w:rStyle w:val="FootnoteReference"/>
          <w:sz w:val="19"/>
          <w:szCs w:val="19"/>
        </w:rPr>
        <w:footnoteRef/>
      </w:r>
      <w:r w:rsidRPr="0030379E">
        <w:rPr>
          <w:sz w:val="19"/>
          <w:szCs w:val="19"/>
        </w:rPr>
        <w:t xml:space="preserve"> Total figure is 4,881 and includes responses to Stage 1 community survey and Stage 2 Boroondara Conversations and youth workshops. Not all figures add up to 4,881 as not all participants provided age or suburb data. Community health and wellbeing survey, Trader and Health and Wellbeing workshops participation is not included in total numbers presented. Targeted surveying methods were used to ensure the sample of respondents was as representative as possible of the broader Boroondara community on key demographic factors.</w:t>
      </w:r>
    </w:p>
  </w:footnote>
  <w:footnote w:id="18">
    <w:p w14:paraId="56D56442" w14:textId="77777777" w:rsidR="00241274" w:rsidRPr="0030379E" w:rsidRDefault="00241274" w:rsidP="00FD0853">
      <w:pPr>
        <w:pStyle w:val="FootnoteText"/>
        <w:rPr>
          <w:sz w:val="19"/>
          <w:szCs w:val="19"/>
        </w:rPr>
      </w:pPr>
      <w:r w:rsidRPr="0030379E">
        <w:rPr>
          <w:rStyle w:val="FootnoteReference"/>
          <w:sz w:val="19"/>
          <w:szCs w:val="19"/>
        </w:rPr>
        <w:footnoteRef/>
      </w:r>
      <w:r w:rsidRPr="0030379E">
        <w:rPr>
          <w:sz w:val="19"/>
          <w:szCs w:val="19"/>
        </w:rPr>
        <w:t xml:space="preserve"> Theme names have been changed in response to community sentiment and are presented in no particular order.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4491"/>
    <w:multiLevelType w:val="multilevel"/>
    <w:tmpl w:val="3CAE6CCA"/>
    <w:lvl w:ilvl="0">
      <w:start w:val="2"/>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08682D42"/>
    <w:multiLevelType w:val="hybridMultilevel"/>
    <w:tmpl w:val="04EC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D11844"/>
    <w:multiLevelType w:val="multilevel"/>
    <w:tmpl w:val="20BABF8A"/>
    <w:lvl w:ilvl="0">
      <w:start w:val="7"/>
      <w:numFmt w:val="decimal"/>
      <w:lvlText w:val="%1"/>
      <w:lvlJc w:val="left"/>
      <w:pPr>
        <w:ind w:left="360" w:hanging="360"/>
      </w:pPr>
      <w:rPr>
        <w:rFonts w:cs="Arial" w:hint="default"/>
        <w:b/>
      </w:rPr>
    </w:lvl>
    <w:lvl w:ilvl="1">
      <w:start w:val="8"/>
      <w:numFmt w:val="decimal"/>
      <w:lvlText w:val="%1.%2"/>
      <w:lvlJc w:val="left"/>
      <w:pPr>
        <w:ind w:left="720" w:hanging="360"/>
      </w:pPr>
      <w:rPr>
        <w:rFonts w:cs="Arial" w:hint="default"/>
        <w:b/>
      </w:rPr>
    </w:lvl>
    <w:lvl w:ilvl="2">
      <w:start w:val="1"/>
      <w:numFmt w:val="decimal"/>
      <w:lvlText w:val="%1.%2.%3"/>
      <w:lvlJc w:val="left"/>
      <w:pPr>
        <w:ind w:left="1440" w:hanging="720"/>
      </w:pPr>
      <w:rPr>
        <w:rFonts w:cs="Arial" w:hint="default"/>
        <w:b/>
      </w:rPr>
    </w:lvl>
    <w:lvl w:ilvl="3">
      <w:start w:val="1"/>
      <w:numFmt w:val="decimal"/>
      <w:lvlText w:val="%1.%2.%3.%4"/>
      <w:lvlJc w:val="left"/>
      <w:pPr>
        <w:ind w:left="1800" w:hanging="720"/>
      </w:pPr>
      <w:rPr>
        <w:rFonts w:cs="Arial" w:hint="default"/>
        <w:b/>
      </w:rPr>
    </w:lvl>
    <w:lvl w:ilvl="4">
      <w:start w:val="1"/>
      <w:numFmt w:val="decimal"/>
      <w:lvlText w:val="%1.%2.%3.%4.%5"/>
      <w:lvlJc w:val="left"/>
      <w:pPr>
        <w:ind w:left="2520" w:hanging="1080"/>
      </w:pPr>
      <w:rPr>
        <w:rFonts w:cs="Arial" w:hint="default"/>
        <w:b/>
      </w:rPr>
    </w:lvl>
    <w:lvl w:ilvl="5">
      <w:start w:val="1"/>
      <w:numFmt w:val="decimal"/>
      <w:lvlText w:val="%1.%2.%3.%4.%5.%6"/>
      <w:lvlJc w:val="left"/>
      <w:pPr>
        <w:ind w:left="2880" w:hanging="1080"/>
      </w:pPr>
      <w:rPr>
        <w:rFonts w:cs="Arial" w:hint="default"/>
        <w:b/>
      </w:rPr>
    </w:lvl>
    <w:lvl w:ilvl="6">
      <w:start w:val="1"/>
      <w:numFmt w:val="decimal"/>
      <w:lvlText w:val="%1.%2.%3.%4.%5.%6.%7"/>
      <w:lvlJc w:val="left"/>
      <w:pPr>
        <w:ind w:left="3600" w:hanging="1440"/>
      </w:pPr>
      <w:rPr>
        <w:rFonts w:cs="Arial" w:hint="default"/>
        <w:b/>
      </w:rPr>
    </w:lvl>
    <w:lvl w:ilvl="7">
      <w:start w:val="1"/>
      <w:numFmt w:val="decimal"/>
      <w:lvlText w:val="%1.%2.%3.%4.%5.%6.%7.%8"/>
      <w:lvlJc w:val="left"/>
      <w:pPr>
        <w:ind w:left="3960" w:hanging="1440"/>
      </w:pPr>
      <w:rPr>
        <w:rFonts w:cs="Arial" w:hint="default"/>
        <w:b/>
      </w:rPr>
    </w:lvl>
    <w:lvl w:ilvl="8">
      <w:start w:val="1"/>
      <w:numFmt w:val="decimal"/>
      <w:lvlText w:val="%1.%2.%3.%4.%5.%6.%7.%8.%9"/>
      <w:lvlJc w:val="left"/>
      <w:pPr>
        <w:ind w:left="4680" w:hanging="1800"/>
      </w:pPr>
      <w:rPr>
        <w:rFonts w:cs="Arial" w:hint="default"/>
        <w:b/>
      </w:rPr>
    </w:lvl>
  </w:abstractNum>
  <w:abstractNum w:abstractNumId="3" w15:restartNumberingAfterBreak="0">
    <w:nsid w:val="0F560D70"/>
    <w:multiLevelType w:val="hybridMultilevel"/>
    <w:tmpl w:val="5C882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9D15D0"/>
    <w:multiLevelType w:val="hybridMultilevel"/>
    <w:tmpl w:val="1FF8B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5932467"/>
    <w:multiLevelType w:val="hybridMultilevel"/>
    <w:tmpl w:val="980ED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B8D7A46"/>
    <w:multiLevelType w:val="multilevel"/>
    <w:tmpl w:val="2B82A9DA"/>
    <w:lvl w:ilvl="0">
      <w:start w:val="2"/>
      <w:numFmt w:val="decimal"/>
      <w:lvlText w:val="%1"/>
      <w:lvlJc w:val="left"/>
      <w:pPr>
        <w:ind w:left="360" w:hanging="360"/>
      </w:pPr>
      <w:rPr>
        <w:rFonts w:cs="Arial" w:hint="default"/>
        <w:b/>
      </w:rPr>
    </w:lvl>
    <w:lvl w:ilvl="1">
      <w:start w:val="4"/>
      <w:numFmt w:val="decimal"/>
      <w:lvlText w:val="%1.%2"/>
      <w:lvlJc w:val="left"/>
      <w:pPr>
        <w:ind w:left="677" w:hanging="360"/>
      </w:pPr>
      <w:rPr>
        <w:rFonts w:cs="Arial" w:hint="default"/>
        <w:b/>
      </w:rPr>
    </w:lvl>
    <w:lvl w:ilvl="2">
      <w:start w:val="1"/>
      <w:numFmt w:val="decimal"/>
      <w:lvlText w:val="%1.%2.%3"/>
      <w:lvlJc w:val="left"/>
      <w:pPr>
        <w:ind w:left="1354" w:hanging="720"/>
      </w:pPr>
      <w:rPr>
        <w:rFonts w:cs="Arial" w:hint="default"/>
        <w:b/>
      </w:rPr>
    </w:lvl>
    <w:lvl w:ilvl="3">
      <w:start w:val="1"/>
      <w:numFmt w:val="decimal"/>
      <w:lvlText w:val="%1.%2.%3.%4"/>
      <w:lvlJc w:val="left"/>
      <w:pPr>
        <w:ind w:left="1671" w:hanging="720"/>
      </w:pPr>
      <w:rPr>
        <w:rFonts w:cs="Arial" w:hint="default"/>
        <w:b/>
      </w:rPr>
    </w:lvl>
    <w:lvl w:ilvl="4">
      <w:start w:val="1"/>
      <w:numFmt w:val="decimal"/>
      <w:lvlText w:val="%1.%2.%3.%4.%5"/>
      <w:lvlJc w:val="left"/>
      <w:pPr>
        <w:ind w:left="2348" w:hanging="1080"/>
      </w:pPr>
      <w:rPr>
        <w:rFonts w:cs="Arial" w:hint="default"/>
        <w:b/>
      </w:rPr>
    </w:lvl>
    <w:lvl w:ilvl="5">
      <w:start w:val="1"/>
      <w:numFmt w:val="decimal"/>
      <w:lvlText w:val="%1.%2.%3.%4.%5.%6"/>
      <w:lvlJc w:val="left"/>
      <w:pPr>
        <w:ind w:left="2665" w:hanging="1080"/>
      </w:pPr>
      <w:rPr>
        <w:rFonts w:cs="Arial" w:hint="default"/>
        <w:b/>
      </w:rPr>
    </w:lvl>
    <w:lvl w:ilvl="6">
      <w:start w:val="1"/>
      <w:numFmt w:val="decimal"/>
      <w:lvlText w:val="%1.%2.%3.%4.%5.%6.%7"/>
      <w:lvlJc w:val="left"/>
      <w:pPr>
        <w:ind w:left="3342" w:hanging="1440"/>
      </w:pPr>
      <w:rPr>
        <w:rFonts w:cs="Arial" w:hint="default"/>
        <w:b/>
      </w:rPr>
    </w:lvl>
    <w:lvl w:ilvl="7">
      <w:start w:val="1"/>
      <w:numFmt w:val="decimal"/>
      <w:lvlText w:val="%1.%2.%3.%4.%5.%6.%7.%8"/>
      <w:lvlJc w:val="left"/>
      <w:pPr>
        <w:ind w:left="3659" w:hanging="1440"/>
      </w:pPr>
      <w:rPr>
        <w:rFonts w:cs="Arial" w:hint="default"/>
        <w:b/>
      </w:rPr>
    </w:lvl>
    <w:lvl w:ilvl="8">
      <w:start w:val="1"/>
      <w:numFmt w:val="decimal"/>
      <w:lvlText w:val="%1.%2.%3.%4.%5.%6.%7.%8.%9"/>
      <w:lvlJc w:val="left"/>
      <w:pPr>
        <w:ind w:left="4336" w:hanging="1800"/>
      </w:pPr>
      <w:rPr>
        <w:rFonts w:cs="Arial" w:hint="default"/>
        <w:b/>
      </w:rPr>
    </w:lvl>
  </w:abstractNum>
  <w:abstractNum w:abstractNumId="7" w15:restartNumberingAfterBreak="0">
    <w:nsid w:val="30E4674A"/>
    <w:multiLevelType w:val="multilevel"/>
    <w:tmpl w:val="98D4753C"/>
    <w:lvl w:ilvl="0">
      <w:start w:val="4"/>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3929148E"/>
    <w:multiLevelType w:val="multilevel"/>
    <w:tmpl w:val="0E7E5CFA"/>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3DF77BDA"/>
    <w:multiLevelType w:val="hybridMultilevel"/>
    <w:tmpl w:val="3A8C7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955FC0"/>
    <w:multiLevelType w:val="multilevel"/>
    <w:tmpl w:val="C1823C44"/>
    <w:lvl w:ilvl="0">
      <w:start w:val="7"/>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15:restartNumberingAfterBreak="0">
    <w:nsid w:val="445B2067"/>
    <w:multiLevelType w:val="multilevel"/>
    <w:tmpl w:val="A70283D4"/>
    <w:lvl w:ilvl="0">
      <w:start w:val="5"/>
      <w:numFmt w:val="decimal"/>
      <w:lvlText w:val="%1"/>
      <w:lvlJc w:val="left"/>
      <w:pPr>
        <w:ind w:left="360" w:hanging="360"/>
      </w:pPr>
      <w:rPr>
        <w:rFonts w:cs="Arial" w:hint="default"/>
        <w:b/>
      </w:rPr>
    </w:lvl>
    <w:lvl w:ilvl="1">
      <w:start w:val="3"/>
      <w:numFmt w:val="decimal"/>
      <w:lvlText w:val="%1.%2"/>
      <w:lvlJc w:val="left"/>
      <w:pPr>
        <w:ind w:left="1080" w:hanging="360"/>
      </w:pPr>
      <w:rPr>
        <w:rFonts w:cs="Arial" w:hint="default"/>
        <w:b/>
      </w:rPr>
    </w:lvl>
    <w:lvl w:ilvl="2">
      <w:start w:val="1"/>
      <w:numFmt w:val="decimal"/>
      <w:lvlText w:val="%1.%2.%3"/>
      <w:lvlJc w:val="left"/>
      <w:pPr>
        <w:ind w:left="2160" w:hanging="720"/>
      </w:pPr>
      <w:rPr>
        <w:rFonts w:cs="Arial" w:hint="default"/>
        <w:b/>
      </w:rPr>
    </w:lvl>
    <w:lvl w:ilvl="3">
      <w:start w:val="1"/>
      <w:numFmt w:val="decimal"/>
      <w:lvlText w:val="%1.%2.%3.%4"/>
      <w:lvlJc w:val="left"/>
      <w:pPr>
        <w:ind w:left="2880" w:hanging="720"/>
      </w:pPr>
      <w:rPr>
        <w:rFonts w:cs="Arial" w:hint="default"/>
        <w:b/>
      </w:rPr>
    </w:lvl>
    <w:lvl w:ilvl="4">
      <w:start w:val="1"/>
      <w:numFmt w:val="decimal"/>
      <w:lvlText w:val="%1.%2.%3.%4.%5"/>
      <w:lvlJc w:val="left"/>
      <w:pPr>
        <w:ind w:left="3960" w:hanging="1080"/>
      </w:pPr>
      <w:rPr>
        <w:rFonts w:cs="Arial" w:hint="default"/>
        <w:b/>
      </w:rPr>
    </w:lvl>
    <w:lvl w:ilvl="5">
      <w:start w:val="1"/>
      <w:numFmt w:val="decimal"/>
      <w:lvlText w:val="%1.%2.%3.%4.%5.%6"/>
      <w:lvlJc w:val="left"/>
      <w:pPr>
        <w:ind w:left="4680" w:hanging="1080"/>
      </w:pPr>
      <w:rPr>
        <w:rFonts w:cs="Arial" w:hint="default"/>
        <w:b/>
      </w:rPr>
    </w:lvl>
    <w:lvl w:ilvl="6">
      <w:start w:val="1"/>
      <w:numFmt w:val="decimal"/>
      <w:lvlText w:val="%1.%2.%3.%4.%5.%6.%7"/>
      <w:lvlJc w:val="left"/>
      <w:pPr>
        <w:ind w:left="5760" w:hanging="1440"/>
      </w:pPr>
      <w:rPr>
        <w:rFonts w:cs="Arial" w:hint="default"/>
        <w:b/>
      </w:rPr>
    </w:lvl>
    <w:lvl w:ilvl="7">
      <w:start w:val="1"/>
      <w:numFmt w:val="decimal"/>
      <w:lvlText w:val="%1.%2.%3.%4.%5.%6.%7.%8"/>
      <w:lvlJc w:val="left"/>
      <w:pPr>
        <w:ind w:left="6480" w:hanging="1440"/>
      </w:pPr>
      <w:rPr>
        <w:rFonts w:cs="Arial" w:hint="default"/>
        <w:b/>
      </w:rPr>
    </w:lvl>
    <w:lvl w:ilvl="8">
      <w:start w:val="1"/>
      <w:numFmt w:val="decimal"/>
      <w:lvlText w:val="%1.%2.%3.%4.%5.%6.%7.%8.%9"/>
      <w:lvlJc w:val="left"/>
      <w:pPr>
        <w:ind w:left="7560" w:hanging="1800"/>
      </w:pPr>
      <w:rPr>
        <w:rFonts w:cs="Arial" w:hint="default"/>
        <w:b/>
      </w:rPr>
    </w:lvl>
  </w:abstractNum>
  <w:abstractNum w:abstractNumId="12" w15:restartNumberingAfterBreak="0">
    <w:nsid w:val="4B9D03C9"/>
    <w:multiLevelType w:val="hybridMultilevel"/>
    <w:tmpl w:val="CC705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F2290E"/>
    <w:multiLevelType w:val="multilevel"/>
    <w:tmpl w:val="7B9450A2"/>
    <w:lvl w:ilvl="0">
      <w:start w:val="6"/>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15:restartNumberingAfterBreak="0">
    <w:nsid w:val="580D3B78"/>
    <w:multiLevelType w:val="multilevel"/>
    <w:tmpl w:val="0E7E5CFA"/>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 w15:restartNumberingAfterBreak="0">
    <w:nsid w:val="5CE340A9"/>
    <w:multiLevelType w:val="multilevel"/>
    <w:tmpl w:val="C1823C44"/>
    <w:lvl w:ilvl="0">
      <w:start w:val="6"/>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15:restartNumberingAfterBreak="0">
    <w:nsid w:val="61B76295"/>
    <w:multiLevelType w:val="hybridMultilevel"/>
    <w:tmpl w:val="5E66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5E0288"/>
    <w:multiLevelType w:val="multilevel"/>
    <w:tmpl w:val="B676470E"/>
    <w:lvl w:ilvl="0">
      <w:start w:val="2"/>
      <w:numFmt w:val="decimal"/>
      <w:lvlText w:val="%1"/>
      <w:lvlJc w:val="left"/>
      <w:pPr>
        <w:ind w:left="360" w:hanging="360"/>
      </w:pPr>
      <w:rPr>
        <w:rFonts w:hint="default"/>
        <w:b/>
        <w:sz w:val="20"/>
      </w:rPr>
    </w:lvl>
    <w:lvl w:ilvl="1">
      <w:start w:val="1"/>
      <w:numFmt w:val="decimal"/>
      <w:lvlText w:val="%1.%2"/>
      <w:lvlJc w:val="left"/>
      <w:pPr>
        <w:ind w:left="720" w:hanging="360"/>
      </w:pPr>
      <w:rPr>
        <w:rFonts w:hint="default"/>
        <w:b/>
        <w:sz w:val="20"/>
      </w:rPr>
    </w:lvl>
    <w:lvl w:ilvl="2">
      <w:start w:val="1"/>
      <w:numFmt w:val="decimal"/>
      <w:lvlText w:val="%1.%2.%3"/>
      <w:lvlJc w:val="left"/>
      <w:pPr>
        <w:ind w:left="1440" w:hanging="720"/>
      </w:pPr>
      <w:rPr>
        <w:rFonts w:hint="default"/>
        <w:b/>
        <w:sz w:val="20"/>
      </w:rPr>
    </w:lvl>
    <w:lvl w:ilvl="3">
      <w:start w:val="1"/>
      <w:numFmt w:val="decimal"/>
      <w:lvlText w:val="%1.%2.%3.%4"/>
      <w:lvlJc w:val="left"/>
      <w:pPr>
        <w:ind w:left="2160" w:hanging="1080"/>
      </w:pPr>
      <w:rPr>
        <w:rFonts w:hint="default"/>
        <w:b/>
        <w:sz w:val="20"/>
      </w:rPr>
    </w:lvl>
    <w:lvl w:ilvl="4">
      <w:start w:val="1"/>
      <w:numFmt w:val="decimal"/>
      <w:lvlText w:val="%1.%2.%3.%4.%5"/>
      <w:lvlJc w:val="left"/>
      <w:pPr>
        <w:ind w:left="2520" w:hanging="1080"/>
      </w:pPr>
      <w:rPr>
        <w:rFonts w:hint="default"/>
        <w:b/>
        <w:sz w:val="20"/>
      </w:rPr>
    </w:lvl>
    <w:lvl w:ilvl="5">
      <w:start w:val="1"/>
      <w:numFmt w:val="decimal"/>
      <w:lvlText w:val="%1.%2.%3.%4.%5.%6"/>
      <w:lvlJc w:val="left"/>
      <w:pPr>
        <w:ind w:left="3240" w:hanging="1440"/>
      </w:pPr>
      <w:rPr>
        <w:rFonts w:hint="default"/>
        <w:b/>
        <w:sz w:val="20"/>
      </w:rPr>
    </w:lvl>
    <w:lvl w:ilvl="6">
      <w:start w:val="1"/>
      <w:numFmt w:val="decimal"/>
      <w:lvlText w:val="%1.%2.%3.%4.%5.%6.%7"/>
      <w:lvlJc w:val="left"/>
      <w:pPr>
        <w:ind w:left="3600" w:hanging="1440"/>
      </w:pPr>
      <w:rPr>
        <w:rFonts w:hint="default"/>
        <w:b/>
        <w:sz w:val="20"/>
      </w:rPr>
    </w:lvl>
    <w:lvl w:ilvl="7">
      <w:start w:val="1"/>
      <w:numFmt w:val="decimal"/>
      <w:lvlText w:val="%1.%2.%3.%4.%5.%6.%7.%8"/>
      <w:lvlJc w:val="left"/>
      <w:pPr>
        <w:ind w:left="4320" w:hanging="1800"/>
      </w:pPr>
      <w:rPr>
        <w:rFonts w:hint="default"/>
        <w:b/>
        <w:sz w:val="20"/>
      </w:rPr>
    </w:lvl>
    <w:lvl w:ilvl="8">
      <w:start w:val="1"/>
      <w:numFmt w:val="decimal"/>
      <w:lvlText w:val="%1.%2.%3.%4.%5.%6.%7.%8.%9"/>
      <w:lvlJc w:val="left"/>
      <w:pPr>
        <w:ind w:left="4680" w:hanging="1800"/>
      </w:pPr>
      <w:rPr>
        <w:rFonts w:hint="default"/>
        <w:b/>
        <w:sz w:val="20"/>
      </w:rPr>
    </w:lvl>
  </w:abstractNum>
  <w:abstractNum w:abstractNumId="18" w15:restartNumberingAfterBreak="0">
    <w:nsid w:val="69DB4808"/>
    <w:multiLevelType w:val="hybridMultilevel"/>
    <w:tmpl w:val="1A42CA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A3D71FF"/>
    <w:multiLevelType w:val="hybridMultilevel"/>
    <w:tmpl w:val="0F6856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ABB55B0"/>
    <w:multiLevelType w:val="hybridMultilevel"/>
    <w:tmpl w:val="AF746420"/>
    <w:lvl w:ilvl="0" w:tplc="6694D0B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5D1623"/>
    <w:multiLevelType w:val="multilevel"/>
    <w:tmpl w:val="08EEFF5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6E713AC5"/>
    <w:multiLevelType w:val="hybridMultilevel"/>
    <w:tmpl w:val="4C04B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AC48BF"/>
    <w:multiLevelType w:val="multilevel"/>
    <w:tmpl w:val="0E7E5CFA"/>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0">
    <w:nsid w:val="73972B47"/>
    <w:multiLevelType w:val="hybridMultilevel"/>
    <w:tmpl w:val="B8D44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9422C39"/>
    <w:multiLevelType w:val="hybridMultilevel"/>
    <w:tmpl w:val="D34CA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CE10CCF"/>
    <w:multiLevelType w:val="hybridMultilevel"/>
    <w:tmpl w:val="49F81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18"/>
  </w:num>
  <w:num w:numId="4">
    <w:abstractNumId w:val="4"/>
  </w:num>
  <w:num w:numId="5">
    <w:abstractNumId w:val="26"/>
  </w:num>
  <w:num w:numId="6">
    <w:abstractNumId w:val="16"/>
  </w:num>
  <w:num w:numId="7">
    <w:abstractNumId w:val="9"/>
  </w:num>
  <w:num w:numId="8">
    <w:abstractNumId w:val="20"/>
  </w:num>
  <w:num w:numId="9">
    <w:abstractNumId w:val="1"/>
  </w:num>
  <w:num w:numId="10">
    <w:abstractNumId w:val="22"/>
  </w:num>
  <w:num w:numId="11">
    <w:abstractNumId w:val="24"/>
  </w:num>
  <w:num w:numId="12">
    <w:abstractNumId w:val="3"/>
  </w:num>
  <w:num w:numId="13">
    <w:abstractNumId w:val="5"/>
  </w:num>
  <w:num w:numId="14">
    <w:abstractNumId w:val="21"/>
  </w:num>
  <w:num w:numId="15">
    <w:abstractNumId w:val="17"/>
  </w:num>
  <w:num w:numId="16">
    <w:abstractNumId w:val="0"/>
  </w:num>
  <w:num w:numId="17">
    <w:abstractNumId w:val="23"/>
  </w:num>
  <w:num w:numId="18">
    <w:abstractNumId w:val="14"/>
  </w:num>
  <w:num w:numId="19">
    <w:abstractNumId w:val="7"/>
  </w:num>
  <w:num w:numId="20">
    <w:abstractNumId w:val="8"/>
  </w:num>
  <w:num w:numId="21">
    <w:abstractNumId w:val="11"/>
  </w:num>
  <w:num w:numId="22">
    <w:abstractNumId w:val="13"/>
  </w:num>
  <w:num w:numId="23">
    <w:abstractNumId w:val="15"/>
  </w:num>
  <w:num w:numId="24">
    <w:abstractNumId w:val="10"/>
  </w:num>
  <w:num w:numId="25">
    <w:abstractNumId w:val="2"/>
  </w:num>
  <w:num w:numId="26">
    <w:abstractNumId w:val="6"/>
  </w:num>
  <w:num w:numId="2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B64"/>
    <w:rsid w:val="0000144C"/>
    <w:rsid w:val="00001BDA"/>
    <w:rsid w:val="00002F60"/>
    <w:rsid w:val="000039DF"/>
    <w:rsid w:val="00004E84"/>
    <w:rsid w:val="000050A9"/>
    <w:rsid w:val="00010D05"/>
    <w:rsid w:val="000113F8"/>
    <w:rsid w:val="0001149C"/>
    <w:rsid w:val="00011E64"/>
    <w:rsid w:val="00012079"/>
    <w:rsid w:val="00012E35"/>
    <w:rsid w:val="00014620"/>
    <w:rsid w:val="000152FA"/>
    <w:rsid w:val="000153C7"/>
    <w:rsid w:val="0001543A"/>
    <w:rsid w:val="0001547B"/>
    <w:rsid w:val="00015D4A"/>
    <w:rsid w:val="0001712D"/>
    <w:rsid w:val="00017551"/>
    <w:rsid w:val="00021AC0"/>
    <w:rsid w:val="00022620"/>
    <w:rsid w:val="000274A1"/>
    <w:rsid w:val="00030F2F"/>
    <w:rsid w:val="000315C8"/>
    <w:rsid w:val="000327C9"/>
    <w:rsid w:val="0003336F"/>
    <w:rsid w:val="00042876"/>
    <w:rsid w:val="000430BE"/>
    <w:rsid w:val="00043FB7"/>
    <w:rsid w:val="000441E0"/>
    <w:rsid w:val="00044465"/>
    <w:rsid w:val="0004446D"/>
    <w:rsid w:val="00044703"/>
    <w:rsid w:val="00044F1E"/>
    <w:rsid w:val="0004739A"/>
    <w:rsid w:val="000473F5"/>
    <w:rsid w:val="00047C42"/>
    <w:rsid w:val="00051FF6"/>
    <w:rsid w:val="00052610"/>
    <w:rsid w:val="00053560"/>
    <w:rsid w:val="00055163"/>
    <w:rsid w:val="0005755A"/>
    <w:rsid w:val="00060807"/>
    <w:rsid w:val="00061364"/>
    <w:rsid w:val="0006179F"/>
    <w:rsid w:val="00061DA5"/>
    <w:rsid w:val="00064565"/>
    <w:rsid w:val="000655DB"/>
    <w:rsid w:val="00066A00"/>
    <w:rsid w:val="00066E08"/>
    <w:rsid w:val="0006723F"/>
    <w:rsid w:val="0006729B"/>
    <w:rsid w:val="000676E8"/>
    <w:rsid w:val="00067B77"/>
    <w:rsid w:val="00070ACA"/>
    <w:rsid w:val="000711DA"/>
    <w:rsid w:val="00071238"/>
    <w:rsid w:val="0007223A"/>
    <w:rsid w:val="00073AF4"/>
    <w:rsid w:val="00073FAE"/>
    <w:rsid w:val="000759C2"/>
    <w:rsid w:val="000804B2"/>
    <w:rsid w:val="00081C24"/>
    <w:rsid w:val="00081E4C"/>
    <w:rsid w:val="00082736"/>
    <w:rsid w:val="00082CE9"/>
    <w:rsid w:val="00083489"/>
    <w:rsid w:val="00087B8F"/>
    <w:rsid w:val="000906A6"/>
    <w:rsid w:val="00091DC3"/>
    <w:rsid w:val="000927F5"/>
    <w:rsid w:val="00093C45"/>
    <w:rsid w:val="00094622"/>
    <w:rsid w:val="0009603C"/>
    <w:rsid w:val="000964A2"/>
    <w:rsid w:val="00097D6C"/>
    <w:rsid w:val="000A3667"/>
    <w:rsid w:val="000A3B43"/>
    <w:rsid w:val="000B1EF0"/>
    <w:rsid w:val="000B2435"/>
    <w:rsid w:val="000B245F"/>
    <w:rsid w:val="000B2868"/>
    <w:rsid w:val="000B2D5F"/>
    <w:rsid w:val="000B4101"/>
    <w:rsid w:val="000B4895"/>
    <w:rsid w:val="000B4A94"/>
    <w:rsid w:val="000B545F"/>
    <w:rsid w:val="000B5CE8"/>
    <w:rsid w:val="000B68B1"/>
    <w:rsid w:val="000C00AC"/>
    <w:rsid w:val="000C076A"/>
    <w:rsid w:val="000C3FA9"/>
    <w:rsid w:val="000C4891"/>
    <w:rsid w:val="000C4B55"/>
    <w:rsid w:val="000C5913"/>
    <w:rsid w:val="000C7C0B"/>
    <w:rsid w:val="000D0445"/>
    <w:rsid w:val="000D2863"/>
    <w:rsid w:val="000D2E32"/>
    <w:rsid w:val="000D4996"/>
    <w:rsid w:val="000D4B64"/>
    <w:rsid w:val="000D55B0"/>
    <w:rsid w:val="000D5D0F"/>
    <w:rsid w:val="000D7742"/>
    <w:rsid w:val="000E1385"/>
    <w:rsid w:val="000E31AF"/>
    <w:rsid w:val="000E38B5"/>
    <w:rsid w:val="000E4BD6"/>
    <w:rsid w:val="000E6781"/>
    <w:rsid w:val="000F05E8"/>
    <w:rsid w:val="000F2C98"/>
    <w:rsid w:val="000F327A"/>
    <w:rsid w:val="000F45BE"/>
    <w:rsid w:val="000F506B"/>
    <w:rsid w:val="000F5DBB"/>
    <w:rsid w:val="000F6552"/>
    <w:rsid w:val="000F7555"/>
    <w:rsid w:val="0010025A"/>
    <w:rsid w:val="00100E39"/>
    <w:rsid w:val="00101412"/>
    <w:rsid w:val="00102D90"/>
    <w:rsid w:val="00105A1C"/>
    <w:rsid w:val="00105B10"/>
    <w:rsid w:val="00107416"/>
    <w:rsid w:val="00113B9A"/>
    <w:rsid w:val="00115161"/>
    <w:rsid w:val="00115DA4"/>
    <w:rsid w:val="0012097B"/>
    <w:rsid w:val="0012156A"/>
    <w:rsid w:val="00121E23"/>
    <w:rsid w:val="00122D74"/>
    <w:rsid w:val="0012462A"/>
    <w:rsid w:val="00125750"/>
    <w:rsid w:val="00133DC1"/>
    <w:rsid w:val="00134010"/>
    <w:rsid w:val="00136055"/>
    <w:rsid w:val="00136775"/>
    <w:rsid w:val="00136F0A"/>
    <w:rsid w:val="001371F7"/>
    <w:rsid w:val="00141FA9"/>
    <w:rsid w:val="0014369C"/>
    <w:rsid w:val="00145106"/>
    <w:rsid w:val="00145D19"/>
    <w:rsid w:val="0014654A"/>
    <w:rsid w:val="00147BD7"/>
    <w:rsid w:val="00150779"/>
    <w:rsid w:val="00150C64"/>
    <w:rsid w:val="001517F1"/>
    <w:rsid w:val="00151A43"/>
    <w:rsid w:val="00151D6C"/>
    <w:rsid w:val="00152658"/>
    <w:rsid w:val="0015340F"/>
    <w:rsid w:val="00155A02"/>
    <w:rsid w:val="00156863"/>
    <w:rsid w:val="001621A4"/>
    <w:rsid w:val="00170B62"/>
    <w:rsid w:val="001757B4"/>
    <w:rsid w:val="00175E33"/>
    <w:rsid w:val="0017657B"/>
    <w:rsid w:val="00180528"/>
    <w:rsid w:val="00180615"/>
    <w:rsid w:val="0018078D"/>
    <w:rsid w:val="00183BF9"/>
    <w:rsid w:val="00184BF0"/>
    <w:rsid w:val="001855BA"/>
    <w:rsid w:val="00185F32"/>
    <w:rsid w:val="00186F82"/>
    <w:rsid w:val="0019201A"/>
    <w:rsid w:val="0019230E"/>
    <w:rsid w:val="00194BB5"/>
    <w:rsid w:val="00195320"/>
    <w:rsid w:val="001957EA"/>
    <w:rsid w:val="00195A89"/>
    <w:rsid w:val="00197345"/>
    <w:rsid w:val="00197378"/>
    <w:rsid w:val="0019743F"/>
    <w:rsid w:val="001A07DB"/>
    <w:rsid w:val="001A28D2"/>
    <w:rsid w:val="001A3435"/>
    <w:rsid w:val="001A3D71"/>
    <w:rsid w:val="001B08EE"/>
    <w:rsid w:val="001B334B"/>
    <w:rsid w:val="001B4FC0"/>
    <w:rsid w:val="001B501B"/>
    <w:rsid w:val="001B68B2"/>
    <w:rsid w:val="001B68DE"/>
    <w:rsid w:val="001C54E1"/>
    <w:rsid w:val="001C7F58"/>
    <w:rsid w:val="001D0673"/>
    <w:rsid w:val="001D142D"/>
    <w:rsid w:val="001D2797"/>
    <w:rsid w:val="001D34B6"/>
    <w:rsid w:val="001D37C4"/>
    <w:rsid w:val="001D4857"/>
    <w:rsid w:val="001D488F"/>
    <w:rsid w:val="001D4E84"/>
    <w:rsid w:val="001D4FE8"/>
    <w:rsid w:val="001D5C7E"/>
    <w:rsid w:val="001D603F"/>
    <w:rsid w:val="001D696E"/>
    <w:rsid w:val="001D7048"/>
    <w:rsid w:val="001E16BC"/>
    <w:rsid w:val="001E1E0B"/>
    <w:rsid w:val="001E4992"/>
    <w:rsid w:val="001E534B"/>
    <w:rsid w:val="001E7184"/>
    <w:rsid w:val="001F105A"/>
    <w:rsid w:val="001F20B0"/>
    <w:rsid w:val="001F255B"/>
    <w:rsid w:val="001F411F"/>
    <w:rsid w:val="001F4EE9"/>
    <w:rsid w:val="001F655B"/>
    <w:rsid w:val="001F799C"/>
    <w:rsid w:val="001F79E3"/>
    <w:rsid w:val="001F7D31"/>
    <w:rsid w:val="002004A0"/>
    <w:rsid w:val="0020338C"/>
    <w:rsid w:val="002048C3"/>
    <w:rsid w:val="00204DBF"/>
    <w:rsid w:val="00204E89"/>
    <w:rsid w:val="00205D7E"/>
    <w:rsid w:val="002060F3"/>
    <w:rsid w:val="0021108F"/>
    <w:rsid w:val="00212D5D"/>
    <w:rsid w:val="00213289"/>
    <w:rsid w:val="00216297"/>
    <w:rsid w:val="00217DB5"/>
    <w:rsid w:val="00220DA9"/>
    <w:rsid w:val="002236BF"/>
    <w:rsid w:val="002239AD"/>
    <w:rsid w:val="00224409"/>
    <w:rsid w:val="00224490"/>
    <w:rsid w:val="0022549A"/>
    <w:rsid w:val="0022597B"/>
    <w:rsid w:val="0022656F"/>
    <w:rsid w:val="002278BC"/>
    <w:rsid w:val="0023047B"/>
    <w:rsid w:val="002308D9"/>
    <w:rsid w:val="00230B02"/>
    <w:rsid w:val="00230B14"/>
    <w:rsid w:val="00231AC3"/>
    <w:rsid w:val="002320BB"/>
    <w:rsid w:val="00233188"/>
    <w:rsid w:val="00241274"/>
    <w:rsid w:val="002424F4"/>
    <w:rsid w:val="00242777"/>
    <w:rsid w:val="00242970"/>
    <w:rsid w:val="00242D2F"/>
    <w:rsid w:val="00243315"/>
    <w:rsid w:val="002436A7"/>
    <w:rsid w:val="0024589F"/>
    <w:rsid w:val="0024793B"/>
    <w:rsid w:val="00250761"/>
    <w:rsid w:val="002562C6"/>
    <w:rsid w:val="00257DB2"/>
    <w:rsid w:val="00260500"/>
    <w:rsid w:val="00260E46"/>
    <w:rsid w:val="00261102"/>
    <w:rsid w:val="002616D2"/>
    <w:rsid w:val="00262383"/>
    <w:rsid w:val="00263216"/>
    <w:rsid w:val="00265CC7"/>
    <w:rsid w:val="002670D2"/>
    <w:rsid w:val="00273B12"/>
    <w:rsid w:val="00281032"/>
    <w:rsid w:val="002810CF"/>
    <w:rsid w:val="002815D5"/>
    <w:rsid w:val="00282B73"/>
    <w:rsid w:val="00282E52"/>
    <w:rsid w:val="002852A8"/>
    <w:rsid w:val="0028568C"/>
    <w:rsid w:val="00286A8F"/>
    <w:rsid w:val="002873EA"/>
    <w:rsid w:val="0029022D"/>
    <w:rsid w:val="00290F3A"/>
    <w:rsid w:val="00291D38"/>
    <w:rsid w:val="00292B07"/>
    <w:rsid w:val="0029352A"/>
    <w:rsid w:val="00295790"/>
    <w:rsid w:val="002A1E0B"/>
    <w:rsid w:val="002A3613"/>
    <w:rsid w:val="002A55B2"/>
    <w:rsid w:val="002B3407"/>
    <w:rsid w:val="002B48C4"/>
    <w:rsid w:val="002B76C0"/>
    <w:rsid w:val="002B78F9"/>
    <w:rsid w:val="002C0886"/>
    <w:rsid w:val="002C4C2A"/>
    <w:rsid w:val="002C4EF3"/>
    <w:rsid w:val="002C63FB"/>
    <w:rsid w:val="002C743E"/>
    <w:rsid w:val="002D0139"/>
    <w:rsid w:val="002D07D3"/>
    <w:rsid w:val="002D1A3C"/>
    <w:rsid w:val="002D44A2"/>
    <w:rsid w:val="002D732F"/>
    <w:rsid w:val="002E228A"/>
    <w:rsid w:val="002E267B"/>
    <w:rsid w:val="002E4635"/>
    <w:rsid w:val="002E4DA9"/>
    <w:rsid w:val="002E5BBC"/>
    <w:rsid w:val="002F069F"/>
    <w:rsid w:val="002F0AC1"/>
    <w:rsid w:val="002F1841"/>
    <w:rsid w:val="002F2067"/>
    <w:rsid w:val="002F27E5"/>
    <w:rsid w:val="002F306A"/>
    <w:rsid w:val="002F5743"/>
    <w:rsid w:val="002F69EA"/>
    <w:rsid w:val="002F7929"/>
    <w:rsid w:val="0030379E"/>
    <w:rsid w:val="00303DB9"/>
    <w:rsid w:val="003079C3"/>
    <w:rsid w:val="003100F1"/>
    <w:rsid w:val="003116B0"/>
    <w:rsid w:val="003148A3"/>
    <w:rsid w:val="00314BDD"/>
    <w:rsid w:val="00314F1D"/>
    <w:rsid w:val="003151CB"/>
    <w:rsid w:val="00317A4F"/>
    <w:rsid w:val="00320F23"/>
    <w:rsid w:val="00321310"/>
    <w:rsid w:val="0032192F"/>
    <w:rsid w:val="003226D5"/>
    <w:rsid w:val="0032502F"/>
    <w:rsid w:val="00325807"/>
    <w:rsid w:val="00325837"/>
    <w:rsid w:val="00326200"/>
    <w:rsid w:val="0032642E"/>
    <w:rsid w:val="003312BA"/>
    <w:rsid w:val="00331311"/>
    <w:rsid w:val="0033184E"/>
    <w:rsid w:val="003355D8"/>
    <w:rsid w:val="00336A55"/>
    <w:rsid w:val="00343AF9"/>
    <w:rsid w:val="00344E59"/>
    <w:rsid w:val="00345F6D"/>
    <w:rsid w:val="003475EE"/>
    <w:rsid w:val="003513A9"/>
    <w:rsid w:val="003531D3"/>
    <w:rsid w:val="003535F9"/>
    <w:rsid w:val="00353A8C"/>
    <w:rsid w:val="003542E3"/>
    <w:rsid w:val="00354E7E"/>
    <w:rsid w:val="00354F39"/>
    <w:rsid w:val="00361597"/>
    <w:rsid w:val="003617E7"/>
    <w:rsid w:val="00361E40"/>
    <w:rsid w:val="003626BD"/>
    <w:rsid w:val="003628C2"/>
    <w:rsid w:val="003654C1"/>
    <w:rsid w:val="003658E1"/>
    <w:rsid w:val="003664A2"/>
    <w:rsid w:val="003665DE"/>
    <w:rsid w:val="00367640"/>
    <w:rsid w:val="00367ACF"/>
    <w:rsid w:val="003705B8"/>
    <w:rsid w:val="00370D01"/>
    <w:rsid w:val="00372C47"/>
    <w:rsid w:val="0037338F"/>
    <w:rsid w:val="00373C42"/>
    <w:rsid w:val="0037472E"/>
    <w:rsid w:val="0038036F"/>
    <w:rsid w:val="003804E6"/>
    <w:rsid w:val="00380D0F"/>
    <w:rsid w:val="00380D8C"/>
    <w:rsid w:val="0038229A"/>
    <w:rsid w:val="00382BCB"/>
    <w:rsid w:val="0038316D"/>
    <w:rsid w:val="003942B0"/>
    <w:rsid w:val="0039449C"/>
    <w:rsid w:val="00395066"/>
    <w:rsid w:val="003963F9"/>
    <w:rsid w:val="00396E2B"/>
    <w:rsid w:val="00397544"/>
    <w:rsid w:val="003A0429"/>
    <w:rsid w:val="003A3C77"/>
    <w:rsid w:val="003A72FE"/>
    <w:rsid w:val="003A793E"/>
    <w:rsid w:val="003B0B14"/>
    <w:rsid w:val="003B2DB5"/>
    <w:rsid w:val="003B3A0C"/>
    <w:rsid w:val="003B5D8B"/>
    <w:rsid w:val="003B5DE5"/>
    <w:rsid w:val="003B631E"/>
    <w:rsid w:val="003B6795"/>
    <w:rsid w:val="003B7CB7"/>
    <w:rsid w:val="003C111E"/>
    <w:rsid w:val="003C17D2"/>
    <w:rsid w:val="003C2002"/>
    <w:rsid w:val="003C2F73"/>
    <w:rsid w:val="003C3DF5"/>
    <w:rsid w:val="003C3E97"/>
    <w:rsid w:val="003C79CD"/>
    <w:rsid w:val="003D11CA"/>
    <w:rsid w:val="003D1AE2"/>
    <w:rsid w:val="003D2027"/>
    <w:rsid w:val="003D23FE"/>
    <w:rsid w:val="003D304E"/>
    <w:rsid w:val="003D3CD7"/>
    <w:rsid w:val="003D53F6"/>
    <w:rsid w:val="003D5FD5"/>
    <w:rsid w:val="003D6047"/>
    <w:rsid w:val="003D706C"/>
    <w:rsid w:val="003E01EE"/>
    <w:rsid w:val="003E0CC8"/>
    <w:rsid w:val="003E1575"/>
    <w:rsid w:val="003E21CB"/>
    <w:rsid w:val="003E26BE"/>
    <w:rsid w:val="003E37E1"/>
    <w:rsid w:val="003E39F2"/>
    <w:rsid w:val="003E6339"/>
    <w:rsid w:val="003E6540"/>
    <w:rsid w:val="003E6A3B"/>
    <w:rsid w:val="003F1E8E"/>
    <w:rsid w:val="003F25D4"/>
    <w:rsid w:val="003F2F1D"/>
    <w:rsid w:val="003F37A2"/>
    <w:rsid w:val="003F3824"/>
    <w:rsid w:val="003F40CB"/>
    <w:rsid w:val="003F472B"/>
    <w:rsid w:val="003F4973"/>
    <w:rsid w:val="003F6159"/>
    <w:rsid w:val="003F6FFD"/>
    <w:rsid w:val="00400E56"/>
    <w:rsid w:val="00400ED4"/>
    <w:rsid w:val="004011A4"/>
    <w:rsid w:val="00401D3B"/>
    <w:rsid w:val="00402D69"/>
    <w:rsid w:val="004035AC"/>
    <w:rsid w:val="00404310"/>
    <w:rsid w:val="004045D3"/>
    <w:rsid w:val="00406E05"/>
    <w:rsid w:val="0041293C"/>
    <w:rsid w:val="00412E6C"/>
    <w:rsid w:val="004153BB"/>
    <w:rsid w:val="004157F4"/>
    <w:rsid w:val="004207C6"/>
    <w:rsid w:val="00421824"/>
    <w:rsid w:val="00426974"/>
    <w:rsid w:val="00426CB7"/>
    <w:rsid w:val="00426F08"/>
    <w:rsid w:val="00427802"/>
    <w:rsid w:val="00432638"/>
    <w:rsid w:val="00432B6C"/>
    <w:rsid w:val="00432F86"/>
    <w:rsid w:val="004335FC"/>
    <w:rsid w:val="004353CE"/>
    <w:rsid w:val="00435570"/>
    <w:rsid w:val="00435AD3"/>
    <w:rsid w:val="00435CA8"/>
    <w:rsid w:val="00435D55"/>
    <w:rsid w:val="00436415"/>
    <w:rsid w:val="0044075C"/>
    <w:rsid w:val="00440FD8"/>
    <w:rsid w:val="004410E6"/>
    <w:rsid w:val="00443FAA"/>
    <w:rsid w:val="00447463"/>
    <w:rsid w:val="00450D18"/>
    <w:rsid w:val="00452301"/>
    <w:rsid w:val="00452F9A"/>
    <w:rsid w:val="00454298"/>
    <w:rsid w:val="004551E0"/>
    <w:rsid w:val="00455B28"/>
    <w:rsid w:val="00455EA3"/>
    <w:rsid w:val="00456449"/>
    <w:rsid w:val="00456C7D"/>
    <w:rsid w:val="00457941"/>
    <w:rsid w:val="00457A0D"/>
    <w:rsid w:val="00461D52"/>
    <w:rsid w:val="00462229"/>
    <w:rsid w:val="004629D5"/>
    <w:rsid w:val="00463CB5"/>
    <w:rsid w:val="00466092"/>
    <w:rsid w:val="004669E6"/>
    <w:rsid w:val="00470A86"/>
    <w:rsid w:val="00470B77"/>
    <w:rsid w:val="0047197B"/>
    <w:rsid w:val="0047294D"/>
    <w:rsid w:val="00472D77"/>
    <w:rsid w:val="004741C6"/>
    <w:rsid w:val="00476435"/>
    <w:rsid w:val="00476BA5"/>
    <w:rsid w:val="00476BD4"/>
    <w:rsid w:val="004833ED"/>
    <w:rsid w:val="004836AF"/>
    <w:rsid w:val="00484316"/>
    <w:rsid w:val="004844D1"/>
    <w:rsid w:val="00484E68"/>
    <w:rsid w:val="00485504"/>
    <w:rsid w:val="004873EC"/>
    <w:rsid w:val="00487D7B"/>
    <w:rsid w:val="00493005"/>
    <w:rsid w:val="00493976"/>
    <w:rsid w:val="00493FEB"/>
    <w:rsid w:val="00495FC1"/>
    <w:rsid w:val="004A2581"/>
    <w:rsid w:val="004A30BF"/>
    <w:rsid w:val="004A49B2"/>
    <w:rsid w:val="004A4AF2"/>
    <w:rsid w:val="004A61D4"/>
    <w:rsid w:val="004A7592"/>
    <w:rsid w:val="004B094C"/>
    <w:rsid w:val="004B0E17"/>
    <w:rsid w:val="004B220F"/>
    <w:rsid w:val="004C15A8"/>
    <w:rsid w:val="004C2D3D"/>
    <w:rsid w:val="004C3F69"/>
    <w:rsid w:val="004C49A4"/>
    <w:rsid w:val="004C521B"/>
    <w:rsid w:val="004C53F5"/>
    <w:rsid w:val="004C700C"/>
    <w:rsid w:val="004C7D83"/>
    <w:rsid w:val="004D00C8"/>
    <w:rsid w:val="004D0A18"/>
    <w:rsid w:val="004D1068"/>
    <w:rsid w:val="004D1129"/>
    <w:rsid w:val="004D1F3F"/>
    <w:rsid w:val="004D58A2"/>
    <w:rsid w:val="004D5C99"/>
    <w:rsid w:val="004E0D5A"/>
    <w:rsid w:val="004E45FB"/>
    <w:rsid w:val="004E49C6"/>
    <w:rsid w:val="004E585F"/>
    <w:rsid w:val="004E6258"/>
    <w:rsid w:val="004E6F73"/>
    <w:rsid w:val="004F3678"/>
    <w:rsid w:val="004F5D1D"/>
    <w:rsid w:val="004F630C"/>
    <w:rsid w:val="004F6E61"/>
    <w:rsid w:val="00501028"/>
    <w:rsid w:val="00501AE9"/>
    <w:rsid w:val="00502E79"/>
    <w:rsid w:val="005033F0"/>
    <w:rsid w:val="0050387A"/>
    <w:rsid w:val="005108CE"/>
    <w:rsid w:val="00510F6D"/>
    <w:rsid w:val="00511340"/>
    <w:rsid w:val="0051633D"/>
    <w:rsid w:val="0051651B"/>
    <w:rsid w:val="00521470"/>
    <w:rsid w:val="00521EB6"/>
    <w:rsid w:val="00523139"/>
    <w:rsid w:val="00523320"/>
    <w:rsid w:val="0052370C"/>
    <w:rsid w:val="005259DA"/>
    <w:rsid w:val="005269A6"/>
    <w:rsid w:val="00527D66"/>
    <w:rsid w:val="00531248"/>
    <w:rsid w:val="005336B4"/>
    <w:rsid w:val="0053371C"/>
    <w:rsid w:val="0053435B"/>
    <w:rsid w:val="00537321"/>
    <w:rsid w:val="00541F0E"/>
    <w:rsid w:val="00542787"/>
    <w:rsid w:val="00544D91"/>
    <w:rsid w:val="00545574"/>
    <w:rsid w:val="00545D9A"/>
    <w:rsid w:val="00551A02"/>
    <w:rsid w:val="00552097"/>
    <w:rsid w:val="00554FC3"/>
    <w:rsid w:val="005600CE"/>
    <w:rsid w:val="00560F4A"/>
    <w:rsid w:val="00562D70"/>
    <w:rsid w:val="00562F33"/>
    <w:rsid w:val="00563763"/>
    <w:rsid w:val="00564F76"/>
    <w:rsid w:val="0056728E"/>
    <w:rsid w:val="00570D75"/>
    <w:rsid w:val="005719E3"/>
    <w:rsid w:val="005722A2"/>
    <w:rsid w:val="00572DF8"/>
    <w:rsid w:val="00574A10"/>
    <w:rsid w:val="00575648"/>
    <w:rsid w:val="00575C5F"/>
    <w:rsid w:val="0058058C"/>
    <w:rsid w:val="00580D5D"/>
    <w:rsid w:val="00582702"/>
    <w:rsid w:val="005835A9"/>
    <w:rsid w:val="005836F9"/>
    <w:rsid w:val="00584422"/>
    <w:rsid w:val="00584A32"/>
    <w:rsid w:val="005854DD"/>
    <w:rsid w:val="0058720C"/>
    <w:rsid w:val="00590511"/>
    <w:rsid w:val="00590887"/>
    <w:rsid w:val="005913B3"/>
    <w:rsid w:val="005916B8"/>
    <w:rsid w:val="0059371D"/>
    <w:rsid w:val="005942C7"/>
    <w:rsid w:val="005948DF"/>
    <w:rsid w:val="00594AA7"/>
    <w:rsid w:val="00594FC8"/>
    <w:rsid w:val="005A2381"/>
    <w:rsid w:val="005A4510"/>
    <w:rsid w:val="005A5423"/>
    <w:rsid w:val="005A6B6C"/>
    <w:rsid w:val="005B043C"/>
    <w:rsid w:val="005B1029"/>
    <w:rsid w:val="005B1793"/>
    <w:rsid w:val="005B2054"/>
    <w:rsid w:val="005B216D"/>
    <w:rsid w:val="005B2629"/>
    <w:rsid w:val="005B2739"/>
    <w:rsid w:val="005B43A8"/>
    <w:rsid w:val="005B567F"/>
    <w:rsid w:val="005B7001"/>
    <w:rsid w:val="005C04D6"/>
    <w:rsid w:val="005C328D"/>
    <w:rsid w:val="005C3A04"/>
    <w:rsid w:val="005C4F62"/>
    <w:rsid w:val="005C553D"/>
    <w:rsid w:val="005C5E06"/>
    <w:rsid w:val="005C6839"/>
    <w:rsid w:val="005D2E75"/>
    <w:rsid w:val="005D51EB"/>
    <w:rsid w:val="005D5F61"/>
    <w:rsid w:val="005D6578"/>
    <w:rsid w:val="005D67D7"/>
    <w:rsid w:val="005D7FB6"/>
    <w:rsid w:val="005E1B5F"/>
    <w:rsid w:val="005E4CE4"/>
    <w:rsid w:val="005E69BB"/>
    <w:rsid w:val="005E7F76"/>
    <w:rsid w:val="005F1107"/>
    <w:rsid w:val="005F120F"/>
    <w:rsid w:val="005F2E38"/>
    <w:rsid w:val="005F3DBD"/>
    <w:rsid w:val="005F4217"/>
    <w:rsid w:val="005F5CEF"/>
    <w:rsid w:val="005F63A4"/>
    <w:rsid w:val="005F7BA8"/>
    <w:rsid w:val="0060038F"/>
    <w:rsid w:val="00601972"/>
    <w:rsid w:val="00601B12"/>
    <w:rsid w:val="00601E03"/>
    <w:rsid w:val="00602966"/>
    <w:rsid w:val="00604463"/>
    <w:rsid w:val="00604EA5"/>
    <w:rsid w:val="006054F1"/>
    <w:rsid w:val="00605F22"/>
    <w:rsid w:val="00612FFE"/>
    <w:rsid w:val="006132D2"/>
    <w:rsid w:val="00613C22"/>
    <w:rsid w:val="00613EB2"/>
    <w:rsid w:val="006147FB"/>
    <w:rsid w:val="00622B0C"/>
    <w:rsid w:val="00622B82"/>
    <w:rsid w:val="00622D63"/>
    <w:rsid w:val="00625A5B"/>
    <w:rsid w:val="00626AC8"/>
    <w:rsid w:val="00632BC4"/>
    <w:rsid w:val="00633401"/>
    <w:rsid w:val="006349CC"/>
    <w:rsid w:val="006350AB"/>
    <w:rsid w:val="006357EA"/>
    <w:rsid w:val="00635AA7"/>
    <w:rsid w:val="00637545"/>
    <w:rsid w:val="00637A25"/>
    <w:rsid w:val="00637C2E"/>
    <w:rsid w:val="0064293E"/>
    <w:rsid w:val="00643063"/>
    <w:rsid w:val="006436E8"/>
    <w:rsid w:val="00645810"/>
    <w:rsid w:val="00652678"/>
    <w:rsid w:val="00652E19"/>
    <w:rsid w:val="006532DB"/>
    <w:rsid w:val="006545D7"/>
    <w:rsid w:val="00654A14"/>
    <w:rsid w:val="00654AB9"/>
    <w:rsid w:val="00654D9D"/>
    <w:rsid w:val="00655500"/>
    <w:rsid w:val="0065567D"/>
    <w:rsid w:val="00660774"/>
    <w:rsid w:val="0066165E"/>
    <w:rsid w:val="00661C4A"/>
    <w:rsid w:val="006624D9"/>
    <w:rsid w:val="006637B3"/>
    <w:rsid w:val="006745F0"/>
    <w:rsid w:val="006775C3"/>
    <w:rsid w:val="00677B54"/>
    <w:rsid w:val="00680C2A"/>
    <w:rsid w:val="00680FFA"/>
    <w:rsid w:val="006818ED"/>
    <w:rsid w:val="00682C6D"/>
    <w:rsid w:val="00683A20"/>
    <w:rsid w:val="00683EE0"/>
    <w:rsid w:val="00686E2B"/>
    <w:rsid w:val="00690493"/>
    <w:rsid w:val="00692130"/>
    <w:rsid w:val="00692E02"/>
    <w:rsid w:val="006937A2"/>
    <w:rsid w:val="00694292"/>
    <w:rsid w:val="00694796"/>
    <w:rsid w:val="00694812"/>
    <w:rsid w:val="00694DF6"/>
    <w:rsid w:val="006A0832"/>
    <w:rsid w:val="006A0913"/>
    <w:rsid w:val="006A0BC2"/>
    <w:rsid w:val="006A17A9"/>
    <w:rsid w:val="006A2CE5"/>
    <w:rsid w:val="006A2D1B"/>
    <w:rsid w:val="006A3C78"/>
    <w:rsid w:val="006A4D94"/>
    <w:rsid w:val="006A738B"/>
    <w:rsid w:val="006B068D"/>
    <w:rsid w:val="006B1CD6"/>
    <w:rsid w:val="006B2501"/>
    <w:rsid w:val="006B48A0"/>
    <w:rsid w:val="006B491E"/>
    <w:rsid w:val="006B592D"/>
    <w:rsid w:val="006B6606"/>
    <w:rsid w:val="006B6DC7"/>
    <w:rsid w:val="006C02FC"/>
    <w:rsid w:val="006C0AE0"/>
    <w:rsid w:val="006C1129"/>
    <w:rsid w:val="006C23CC"/>
    <w:rsid w:val="006C273B"/>
    <w:rsid w:val="006C6332"/>
    <w:rsid w:val="006C779B"/>
    <w:rsid w:val="006D026B"/>
    <w:rsid w:val="006D29DF"/>
    <w:rsid w:val="006D2BE6"/>
    <w:rsid w:val="006E0C5F"/>
    <w:rsid w:val="006E225A"/>
    <w:rsid w:val="006E2A17"/>
    <w:rsid w:val="006E2F23"/>
    <w:rsid w:val="006E54C6"/>
    <w:rsid w:val="006F0557"/>
    <w:rsid w:val="006F09FC"/>
    <w:rsid w:val="006F1DDB"/>
    <w:rsid w:val="006F3A18"/>
    <w:rsid w:val="006F484D"/>
    <w:rsid w:val="006F6835"/>
    <w:rsid w:val="006F716F"/>
    <w:rsid w:val="0070083C"/>
    <w:rsid w:val="007008EA"/>
    <w:rsid w:val="007024DB"/>
    <w:rsid w:val="00703221"/>
    <w:rsid w:val="0070400E"/>
    <w:rsid w:val="00705043"/>
    <w:rsid w:val="0070507F"/>
    <w:rsid w:val="00705D4F"/>
    <w:rsid w:val="007079D3"/>
    <w:rsid w:val="00707A9D"/>
    <w:rsid w:val="007106ED"/>
    <w:rsid w:val="00710CDF"/>
    <w:rsid w:val="00710F7A"/>
    <w:rsid w:val="00711F42"/>
    <w:rsid w:val="00712AB8"/>
    <w:rsid w:val="00714519"/>
    <w:rsid w:val="00714D9C"/>
    <w:rsid w:val="00714E97"/>
    <w:rsid w:val="0071599E"/>
    <w:rsid w:val="007172E3"/>
    <w:rsid w:val="007177AB"/>
    <w:rsid w:val="00723D11"/>
    <w:rsid w:val="0072467C"/>
    <w:rsid w:val="0072649F"/>
    <w:rsid w:val="00726942"/>
    <w:rsid w:val="00727682"/>
    <w:rsid w:val="00730A8C"/>
    <w:rsid w:val="007317D1"/>
    <w:rsid w:val="00732874"/>
    <w:rsid w:val="00733038"/>
    <w:rsid w:val="00733EDC"/>
    <w:rsid w:val="00734FD1"/>
    <w:rsid w:val="0073637F"/>
    <w:rsid w:val="007364EE"/>
    <w:rsid w:val="00736D95"/>
    <w:rsid w:val="00741667"/>
    <w:rsid w:val="007427C2"/>
    <w:rsid w:val="00744041"/>
    <w:rsid w:val="00745D19"/>
    <w:rsid w:val="007469EB"/>
    <w:rsid w:val="007508AB"/>
    <w:rsid w:val="00751BD0"/>
    <w:rsid w:val="00751D18"/>
    <w:rsid w:val="0075357B"/>
    <w:rsid w:val="00753BDD"/>
    <w:rsid w:val="0075498C"/>
    <w:rsid w:val="00755841"/>
    <w:rsid w:val="007572F5"/>
    <w:rsid w:val="007601FA"/>
    <w:rsid w:val="00760C81"/>
    <w:rsid w:val="00761418"/>
    <w:rsid w:val="00763FA1"/>
    <w:rsid w:val="0076501F"/>
    <w:rsid w:val="00765D01"/>
    <w:rsid w:val="007667F8"/>
    <w:rsid w:val="0076733B"/>
    <w:rsid w:val="00771CFA"/>
    <w:rsid w:val="00771DF7"/>
    <w:rsid w:val="00773B6F"/>
    <w:rsid w:val="00774856"/>
    <w:rsid w:val="00775706"/>
    <w:rsid w:val="00775EA9"/>
    <w:rsid w:val="00776FA1"/>
    <w:rsid w:val="00777D29"/>
    <w:rsid w:val="0078176F"/>
    <w:rsid w:val="0078232E"/>
    <w:rsid w:val="007824A3"/>
    <w:rsid w:val="007836C3"/>
    <w:rsid w:val="00783FA1"/>
    <w:rsid w:val="00786558"/>
    <w:rsid w:val="00786B82"/>
    <w:rsid w:val="007908EF"/>
    <w:rsid w:val="00790C1C"/>
    <w:rsid w:val="0079192E"/>
    <w:rsid w:val="007937AA"/>
    <w:rsid w:val="007938F9"/>
    <w:rsid w:val="00793AEE"/>
    <w:rsid w:val="0079541E"/>
    <w:rsid w:val="00797B4C"/>
    <w:rsid w:val="007A0894"/>
    <w:rsid w:val="007A0C0F"/>
    <w:rsid w:val="007A2A5A"/>
    <w:rsid w:val="007A3098"/>
    <w:rsid w:val="007A396B"/>
    <w:rsid w:val="007A3BFD"/>
    <w:rsid w:val="007A5959"/>
    <w:rsid w:val="007A5C5F"/>
    <w:rsid w:val="007A6798"/>
    <w:rsid w:val="007A713E"/>
    <w:rsid w:val="007A73B3"/>
    <w:rsid w:val="007B0A11"/>
    <w:rsid w:val="007B0ABF"/>
    <w:rsid w:val="007B169C"/>
    <w:rsid w:val="007B1959"/>
    <w:rsid w:val="007B22E0"/>
    <w:rsid w:val="007B2715"/>
    <w:rsid w:val="007B4573"/>
    <w:rsid w:val="007B56E2"/>
    <w:rsid w:val="007C2260"/>
    <w:rsid w:val="007C3B23"/>
    <w:rsid w:val="007C628B"/>
    <w:rsid w:val="007C68F0"/>
    <w:rsid w:val="007D2C1D"/>
    <w:rsid w:val="007D2E9B"/>
    <w:rsid w:val="007D4CFF"/>
    <w:rsid w:val="007D54D1"/>
    <w:rsid w:val="007D72DD"/>
    <w:rsid w:val="007D78DC"/>
    <w:rsid w:val="007E164B"/>
    <w:rsid w:val="007E592B"/>
    <w:rsid w:val="007E599F"/>
    <w:rsid w:val="007E5D9E"/>
    <w:rsid w:val="007E754D"/>
    <w:rsid w:val="007F0AE9"/>
    <w:rsid w:val="007F1640"/>
    <w:rsid w:val="007F5F1B"/>
    <w:rsid w:val="007F6442"/>
    <w:rsid w:val="007F7BE8"/>
    <w:rsid w:val="007F7D5E"/>
    <w:rsid w:val="008005B1"/>
    <w:rsid w:val="00800625"/>
    <w:rsid w:val="00800A33"/>
    <w:rsid w:val="00800D75"/>
    <w:rsid w:val="008011E3"/>
    <w:rsid w:val="0080129B"/>
    <w:rsid w:val="008018E2"/>
    <w:rsid w:val="00801DF9"/>
    <w:rsid w:val="00803CEF"/>
    <w:rsid w:val="00806078"/>
    <w:rsid w:val="008109DC"/>
    <w:rsid w:val="00810A6D"/>
    <w:rsid w:val="00811372"/>
    <w:rsid w:val="0081289F"/>
    <w:rsid w:val="008162AF"/>
    <w:rsid w:val="0082112B"/>
    <w:rsid w:val="00823F64"/>
    <w:rsid w:val="00823FE9"/>
    <w:rsid w:val="008244E5"/>
    <w:rsid w:val="00824AEC"/>
    <w:rsid w:val="00825C8B"/>
    <w:rsid w:val="00826A18"/>
    <w:rsid w:val="008277FC"/>
    <w:rsid w:val="00827FB0"/>
    <w:rsid w:val="00830097"/>
    <w:rsid w:val="00831393"/>
    <w:rsid w:val="0083157D"/>
    <w:rsid w:val="00833203"/>
    <w:rsid w:val="00836867"/>
    <w:rsid w:val="00836C3B"/>
    <w:rsid w:val="008457E1"/>
    <w:rsid w:val="00845951"/>
    <w:rsid w:val="00845C61"/>
    <w:rsid w:val="00847EFD"/>
    <w:rsid w:val="00850074"/>
    <w:rsid w:val="00850947"/>
    <w:rsid w:val="00850B16"/>
    <w:rsid w:val="00851964"/>
    <w:rsid w:val="00851F37"/>
    <w:rsid w:val="00852B7C"/>
    <w:rsid w:val="008533D9"/>
    <w:rsid w:val="00853C7F"/>
    <w:rsid w:val="00856FA5"/>
    <w:rsid w:val="00857100"/>
    <w:rsid w:val="00861760"/>
    <w:rsid w:val="008623FB"/>
    <w:rsid w:val="00862E1B"/>
    <w:rsid w:val="00864AA3"/>
    <w:rsid w:val="008651D7"/>
    <w:rsid w:val="008655AF"/>
    <w:rsid w:val="008659C5"/>
    <w:rsid w:val="00865B4C"/>
    <w:rsid w:val="00865F45"/>
    <w:rsid w:val="00866223"/>
    <w:rsid w:val="00873104"/>
    <w:rsid w:val="00873835"/>
    <w:rsid w:val="00874033"/>
    <w:rsid w:val="00876514"/>
    <w:rsid w:val="00877CFB"/>
    <w:rsid w:val="00880983"/>
    <w:rsid w:val="00882368"/>
    <w:rsid w:val="008840DC"/>
    <w:rsid w:val="00884579"/>
    <w:rsid w:val="00884AAD"/>
    <w:rsid w:val="00885BB2"/>
    <w:rsid w:val="00891A0B"/>
    <w:rsid w:val="008927B9"/>
    <w:rsid w:val="00893F33"/>
    <w:rsid w:val="00894DAF"/>
    <w:rsid w:val="00895A0B"/>
    <w:rsid w:val="00895BAF"/>
    <w:rsid w:val="00895D4C"/>
    <w:rsid w:val="00897EA6"/>
    <w:rsid w:val="008A0BDF"/>
    <w:rsid w:val="008A1053"/>
    <w:rsid w:val="008A39DC"/>
    <w:rsid w:val="008A3C8E"/>
    <w:rsid w:val="008A43C2"/>
    <w:rsid w:val="008A4BDE"/>
    <w:rsid w:val="008A611E"/>
    <w:rsid w:val="008A714A"/>
    <w:rsid w:val="008A7B6C"/>
    <w:rsid w:val="008B0CCB"/>
    <w:rsid w:val="008B36B2"/>
    <w:rsid w:val="008B3B80"/>
    <w:rsid w:val="008B492C"/>
    <w:rsid w:val="008B4AF9"/>
    <w:rsid w:val="008B666C"/>
    <w:rsid w:val="008B6C1B"/>
    <w:rsid w:val="008B78A9"/>
    <w:rsid w:val="008C0EA2"/>
    <w:rsid w:val="008C1176"/>
    <w:rsid w:val="008C2170"/>
    <w:rsid w:val="008C2C7A"/>
    <w:rsid w:val="008C387D"/>
    <w:rsid w:val="008C4291"/>
    <w:rsid w:val="008C6097"/>
    <w:rsid w:val="008C77EC"/>
    <w:rsid w:val="008D058F"/>
    <w:rsid w:val="008D0A9F"/>
    <w:rsid w:val="008D2FF1"/>
    <w:rsid w:val="008D51A4"/>
    <w:rsid w:val="008E108D"/>
    <w:rsid w:val="008E19AE"/>
    <w:rsid w:val="008E274C"/>
    <w:rsid w:val="008F1EF5"/>
    <w:rsid w:val="008F4C58"/>
    <w:rsid w:val="008F596F"/>
    <w:rsid w:val="008F5A6C"/>
    <w:rsid w:val="008F6C69"/>
    <w:rsid w:val="008F7246"/>
    <w:rsid w:val="00902BFF"/>
    <w:rsid w:val="00903E96"/>
    <w:rsid w:val="009065F5"/>
    <w:rsid w:val="00907241"/>
    <w:rsid w:val="00911CA4"/>
    <w:rsid w:val="00914575"/>
    <w:rsid w:val="0091459B"/>
    <w:rsid w:val="0091506E"/>
    <w:rsid w:val="00917FC0"/>
    <w:rsid w:val="009212E7"/>
    <w:rsid w:val="009228E4"/>
    <w:rsid w:val="00923E86"/>
    <w:rsid w:val="009245C8"/>
    <w:rsid w:val="009253CC"/>
    <w:rsid w:val="00930A0D"/>
    <w:rsid w:val="0093104A"/>
    <w:rsid w:val="00932426"/>
    <w:rsid w:val="00932ED7"/>
    <w:rsid w:val="00934B65"/>
    <w:rsid w:val="00934D16"/>
    <w:rsid w:val="009351E4"/>
    <w:rsid w:val="00936206"/>
    <w:rsid w:val="00936D33"/>
    <w:rsid w:val="00937F79"/>
    <w:rsid w:val="00943551"/>
    <w:rsid w:val="009442E1"/>
    <w:rsid w:val="0094508E"/>
    <w:rsid w:val="009464E8"/>
    <w:rsid w:val="009478CF"/>
    <w:rsid w:val="009512D1"/>
    <w:rsid w:val="00951432"/>
    <w:rsid w:val="00951C72"/>
    <w:rsid w:val="00952DA6"/>
    <w:rsid w:val="00952DDC"/>
    <w:rsid w:val="009534DD"/>
    <w:rsid w:val="00955A56"/>
    <w:rsid w:val="009604EA"/>
    <w:rsid w:val="009617CB"/>
    <w:rsid w:val="00962426"/>
    <w:rsid w:val="009636A5"/>
    <w:rsid w:val="009644FC"/>
    <w:rsid w:val="0096535D"/>
    <w:rsid w:val="00965B42"/>
    <w:rsid w:val="00970EAD"/>
    <w:rsid w:val="00971CBA"/>
    <w:rsid w:val="009722E0"/>
    <w:rsid w:val="00973E83"/>
    <w:rsid w:val="009741DA"/>
    <w:rsid w:val="0097468B"/>
    <w:rsid w:val="00975338"/>
    <w:rsid w:val="0097747B"/>
    <w:rsid w:val="009820FC"/>
    <w:rsid w:val="009822CD"/>
    <w:rsid w:val="009825FD"/>
    <w:rsid w:val="0098261F"/>
    <w:rsid w:val="00982CB5"/>
    <w:rsid w:val="0098309B"/>
    <w:rsid w:val="009843A0"/>
    <w:rsid w:val="009849B5"/>
    <w:rsid w:val="0098666E"/>
    <w:rsid w:val="009875C7"/>
    <w:rsid w:val="009876FB"/>
    <w:rsid w:val="00990429"/>
    <w:rsid w:val="0099078F"/>
    <w:rsid w:val="0099306B"/>
    <w:rsid w:val="00995475"/>
    <w:rsid w:val="009966C7"/>
    <w:rsid w:val="00997643"/>
    <w:rsid w:val="00997C2B"/>
    <w:rsid w:val="009A038A"/>
    <w:rsid w:val="009A0B9B"/>
    <w:rsid w:val="009A19C7"/>
    <w:rsid w:val="009B1AEE"/>
    <w:rsid w:val="009B53B6"/>
    <w:rsid w:val="009B607E"/>
    <w:rsid w:val="009B60CF"/>
    <w:rsid w:val="009B6163"/>
    <w:rsid w:val="009B76A5"/>
    <w:rsid w:val="009C0364"/>
    <w:rsid w:val="009C2CCA"/>
    <w:rsid w:val="009C4096"/>
    <w:rsid w:val="009C513B"/>
    <w:rsid w:val="009C759B"/>
    <w:rsid w:val="009D01D8"/>
    <w:rsid w:val="009D18F4"/>
    <w:rsid w:val="009D192C"/>
    <w:rsid w:val="009D1A9A"/>
    <w:rsid w:val="009D21D5"/>
    <w:rsid w:val="009D641A"/>
    <w:rsid w:val="009D6585"/>
    <w:rsid w:val="009D6EA6"/>
    <w:rsid w:val="009E01C2"/>
    <w:rsid w:val="009E2D2C"/>
    <w:rsid w:val="009E323C"/>
    <w:rsid w:val="009E3D2F"/>
    <w:rsid w:val="009E4BC5"/>
    <w:rsid w:val="009E5C29"/>
    <w:rsid w:val="009E67BD"/>
    <w:rsid w:val="009E6E2D"/>
    <w:rsid w:val="009E6E88"/>
    <w:rsid w:val="009F1372"/>
    <w:rsid w:val="009F1434"/>
    <w:rsid w:val="009F31ED"/>
    <w:rsid w:val="009F34D9"/>
    <w:rsid w:val="009F4179"/>
    <w:rsid w:val="009F7B2B"/>
    <w:rsid w:val="00A001BC"/>
    <w:rsid w:val="00A024EB"/>
    <w:rsid w:val="00A0305E"/>
    <w:rsid w:val="00A0317C"/>
    <w:rsid w:val="00A04C3C"/>
    <w:rsid w:val="00A04C92"/>
    <w:rsid w:val="00A0552D"/>
    <w:rsid w:val="00A0749F"/>
    <w:rsid w:val="00A10714"/>
    <w:rsid w:val="00A12A08"/>
    <w:rsid w:val="00A13DB2"/>
    <w:rsid w:val="00A147E6"/>
    <w:rsid w:val="00A14C27"/>
    <w:rsid w:val="00A2082B"/>
    <w:rsid w:val="00A22678"/>
    <w:rsid w:val="00A236E0"/>
    <w:rsid w:val="00A23F7B"/>
    <w:rsid w:val="00A25C1B"/>
    <w:rsid w:val="00A25CDB"/>
    <w:rsid w:val="00A263C1"/>
    <w:rsid w:val="00A269CF"/>
    <w:rsid w:val="00A26AB3"/>
    <w:rsid w:val="00A26B71"/>
    <w:rsid w:val="00A2790B"/>
    <w:rsid w:val="00A27E57"/>
    <w:rsid w:val="00A27FF9"/>
    <w:rsid w:val="00A305DF"/>
    <w:rsid w:val="00A3083E"/>
    <w:rsid w:val="00A32A0F"/>
    <w:rsid w:val="00A33583"/>
    <w:rsid w:val="00A34E94"/>
    <w:rsid w:val="00A35019"/>
    <w:rsid w:val="00A37645"/>
    <w:rsid w:val="00A40A23"/>
    <w:rsid w:val="00A4163F"/>
    <w:rsid w:val="00A41675"/>
    <w:rsid w:val="00A41CF5"/>
    <w:rsid w:val="00A41FED"/>
    <w:rsid w:val="00A42197"/>
    <w:rsid w:val="00A460D3"/>
    <w:rsid w:val="00A46257"/>
    <w:rsid w:val="00A51D6D"/>
    <w:rsid w:val="00A54A44"/>
    <w:rsid w:val="00A54C94"/>
    <w:rsid w:val="00A5587A"/>
    <w:rsid w:val="00A55C00"/>
    <w:rsid w:val="00A57895"/>
    <w:rsid w:val="00A65296"/>
    <w:rsid w:val="00A668E4"/>
    <w:rsid w:val="00A66910"/>
    <w:rsid w:val="00A6696B"/>
    <w:rsid w:val="00A67331"/>
    <w:rsid w:val="00A67533"/>
    <w:rsid w:val="00A70B27"/>
    <w:rsid w:val="00A713E1"/>
    <w:rsid w:val="00A73D1C"/>
    <w:rsid w:val="00A740F9"/>
    <w:rsid w:val="00A86A29"/>
    <w:rsid w:val="00A87E46"/>
    <w:rsid w:val="00A90A2D"/>
    <w:rsid w:val="00A90F8B"/>
    <w:rsid w:val="00A91BAF"/>
    <w:rsid w:val="00A92BDC"/>
    <w:rsid w:val="00A932ED"/>
    <w:rsid w:val="00A95D1E"/>
    <w:rsid w:val="00A969ED"/>
    <w:rsid w:val="00A97316"/>
    <w:rsid w:val="00AA10B4"/>
    <w:rsid w:val="00AA299E"/>
    <w:rsid w:val="00AA4C3B"/>
    <w:rsid w:val="00AA6853"/>
    <w:rsid w:val="00AB03D8"/>
    <w:rsid w:val="00AB26BC"/>
    <w:rsid w:val="00AB43C6"/>
    <w:rsid w:val="00AB5F97"/>
    <w:rsid w:val="00AB7858"/>
    <w:rsid w:val="00AC02C5"/>
    <w:rsid w:val="00AC0636"/>
    <w:rsid w:val="00AC0AF7"/>
    <w:rsid w:val="00AC131F"/>
    <w:rsid w:val="00AC443F"/>
    <w:rsid w:val="00AC4CBB"/>
    <w:rsid w:val="00AC52A1"/>
    <w:rsid w:val="00AC5BC6"/>
    <w:rsid w:val="00AC617E"/>
    <w:rsid w:val="00AC69D7"/>
    <w:rsid w:val="00AC77C6"/>
    <w:rsid w:val="00AC7C42"/>
    <w:rsid w:val="00AC7EFA"/>
    <w:rsid w:val="00AD036E"/>
    <w:rsid w:val="00AD10C9"/>
    <w:rsid w:val="00AD12E8"/>
    <w:rsid w:val="00AD1512"/>
    <w:rsid w:val="00AD2840"/>
    <w:rsid w:val="00AD28A9"/>
    <w:rsid w:val="00AD3197"/>
    <w:rsid w:val="00AE0D94"/>
    <w:rsid w:val="00AE1505"/>
    <w:rsid w:val="00AE19CC"/>
    <w:rsid w:val="00AE2E4D"/>
    <w:rsid w:val="00AE3306"/>
    <w:rsid w:val="00AE3C92"/>
    <w:rsid w:val="00AE3EDB"/>
    <w:rsid w:val="00AE57EB"/>
    <w:rsid w:val="00AE588D"/>
    <w:rsid w:val="00AF0817"/>
    <w:rsid w:val="00AF0FB3"/>
    <w:rsid w:val="00AF1DCF"/>
    <w:rsid w:val="00AF1FDD"/>
    <w:rsid w:val="00AF24B7"/>
    <w:rsid w:val="00AF37FB"/>
    <w:rsid w:val="00AF5C63"/>
    <w:rsid w:val="00AF5EFD"/>
    <w:rsid w:val="00AF63B0"/>
    <w:rsid w:val="00AF6EF3"/>
    <w:rsid w:val="00AF79A4"/>
    <w:rsid w:val="00B01F7F"/>
    <w:rsid w:val="00B032D5"/>
    <w:rsid w:val="00B03426"/>
    <w:rsid w:val="00B03A60"/>
    <w:rsid w:val="00B052F7"/>
    <w:rsid w:val="00B1192E"/>
    <w:rsid w:val="00B1197D"/>
    <w:rsid w:val="00B11EFB"/>
    <w:rsid w:val="00B129C5"/>
    <w:rsid w:val="00B13488"/>
    <w:rsid w:val="00B14AF3"/>
    <w:rsid w:val="00B14E53"/>
    <w:rsid w:val="00B159E3"/>
    <w:rsid w:val="00B1662B"/>
    <w:rsid w:val="00B1678E"/>
    <w:rsid w:val="00B17365"/>
    <w:rsid w:val="00B238B4"/>
    <w:rsid w:val="00B24942"/>
    <w:rsid w:val="00B25A06"/>
    <w:rsid w:val="00B25F6F"/>
    <w:rsid w:val="00B26C64"/>
    <w:rsid w:val="00B30833"/>
    <w:rsid w:val="00B31227"/>
    <w:rsid w:val="00B31505"/>
    <w:rsid w:val="00B31825"/>
    <w:rsid w:val="00B32590"/>
    <w:rsid w:val="00B3280B"/>
    <w:rsid w:val="00B33613"/>
    <w:rsid w:val="00B35468"/>
    <w:rsid w:val="00B355FC"/>
    <w:rsid w:val="00B3593B"/>
    <w:rsid w:val="00B35A92"/>
    <w:rsid w:val="00B35F41"/>
    <w:rsid w:val="00B37165"/>
    <w:rsid w:val="00B379D2"/>
    <w:rsid w:val="00B402EF"/>
    <w:rsid w:val="00B427AD"/>
    <w:rsid w:val="00B42E54"/>
    <w:rsid w:val="00B44333"/>
    <w:rsid w:val="00B44EE0"/>
    <w:rsid w:val="00B46312"/>
    <w:rsid w:val="00B46455"/>
    <w:rsid w:val="00B50B15"/>
    <w:rsid w:val="00B51F71"/>
    <w:rsid w:val="00B52209"/>
    <w:rsid w:val="00B52910"/>
    <w:rsid w:val="00B52A4E"/>
    <w:rsid w:val="00B53BDD"/>
    <w:rsid w:val="00B5458C"/>
    <w:rsid w:val="00B54F9A"/>
    <w:rsid w:val="00B6214E"/>
    <w:rsid w:val="00B63F47"/>
    <w:rsid w:val="00B64D0A"/>
    <w:rsid w:val="00B64D16"/>
    <w:rsid w:val="00B66B1F"/>
    <w:rsid w:val="00B67ECB"/>
    <w:rsid w:val="00B71CFE"/>
    <w:rsid w:val="00B72252"/>
    <w:rsid w:val="00B724FB"/>
    <w:rsid w:val="00B74EF5"/>
    <w:rsid w:val="00B74FBC"/>
    <w:rsid w:val="00B7606C"/>
    <w:rsid w:val="00B77243"/>
    <w:rsid w:val="00B81362"/>
    <w:rsid w:val="00B81945"/>
    <w:rsid w:val="00B81D3B"/>
    <w:rsid w:val="00B82127"/>
    <w:rsid w:val="00B8455F"/>
    <w:rsid w:val="00B860CA"/>
    <w:rsid w:val="00B87412"/>
    <w:rsid w:val="00B94349"/>
    <w:rsid w:val="00B95DC7"/>
    <w:rsid w:val="00B9693F"/>
    <w:rsid w:val="00B9732D"/>
    <w:rsid w:val="00B97EBB"/>
    <w:rsid w:val="00BA0643"/>
    <w:rsid w:val="00BA0910"/>
    <w:rsid w:val="00BA0E30"/>
    <w:rsid w:val="00BA11AE"/>
    <w:rsid w:val="00BA2234"/>
    <w:rsid w:val="00BA396C"/>
    <w:rsid w:val="00BA3A27"/>
    <w:rsid w:val="00BA6DFB"/>
    <w:rsid w:val="00BA79F6"/>
    <w:rsid w:val="00BA7EE6"/>
    <w:rsid w:val="00BB24A8"/>
    <w:rsid w:val="00BB2B79"/>
    <w:rsid w:val="00BB3040"/>
    <w:rsid w:val="00BB6110"/>
    <w:rsid w:val="00BB61D3"/>
    <w:rsid w:val="00BB756F"/>
    <w:rsid w:val="00BC192A"/>
    <w:rsid w:val="00BC1E42"/>
    <w:rsid w:val="00BC3A34"/>
    <w:rsid w:val="00BC3E38"/>
    <w:rsid w:val="00BC6A9D"/>
    <w:rsid w:val="00BD2825"/>
    <w:rsid w:val="00BD517E"/>
    <w:rsid w:val="00BD52B4"/>
    <w:rsid w:val="00BD6899"/>
    <w:rsid w:val="00BD6F83"/>
    <w:rsid w:val="00BE20FB"/>
    <w:rsid w:val="00BE424D"/>
    <w:rsid w:val="00BE4BBD"/>
    <w:rsid w:val="00BE57C0"/>
    <w:rsid w:val="00BE68E6"/>
    <w:rsid w:val="00BF2421"/>
    <w:rsid w:val="00BF48FA"/>
    <w:rsid w:val="00BF4DA0"/>
    <w:rsid w:val="00BF5623"/>
    <w:rsid w:val="00BF599C"/>
    <w:rsid w:val="00BF5E7A"/>
    <w:rsid w:val="00BF6FBB"/>
    <w:rsid w:val="00BF7F79"/>
    <w:rsid w:val="00C023BC"/>
    <w:rsid w:val="00C04B13"/>
    <w:rsid w:val="00C057CC"/>
    <w:rsid w:val="00C05CF1"/>
    <w:rsid w:val="00C06EAB"/>
    <w:rsid w:val="00C10D71"/>
    <w:rsid w:val="00C11306"/>
    <w:rsid w:val="00C13486"/>
    <w:rsid w:val="00C13FE4"/>
    <w:rsid w:val="00C14941"/>
    <w:rsid w:val="00C14B18"/>
    <w:rsid w:val="00C16280"/>
    <w:rsid w:val="00C164D4"/>
    <w:rsid w:val="00C22639"/>
    <w:rsid w:val="00C22BE2"/>
    <w:rsid w:val="00C2329C"/>
    <w:rsid w:val="00C24278"/>
    <w:rsid w:val="00C24BA9"/>
    <w:rsid w:val="00C259E4"/>
    <w:rsid w:val="00C25C7B"/>
    <w:rsid w:val="00C26541"/>
    <w:rsid w:val="00C27294"/>
    <w:rsid w:val="00C2784C"/>
    <w:rsid w:val="00C27FFB"/>
    <w:rsid w:val="00C3292E"/>
    <w:rsid w:val="00C41F90"/>
    <w:rsid w:val="00C42690"/>
    <w:rsid w:val="00C44E52"/>
    <w:rsid w:val="00C44EB1"/>
    <w:rsid w:val="00C45DD1"/>
    <w:rsid w:val="00C470C7"/>
    <w:rsid w:val="00C47621"/>
    <w:rsid w:val="00C47BAB"/>
    <w:rsid w:val="00C5136F"/>
    <w:rsid w:val="00C52360"/>
    <w:rsid w:val="00C523F9"/>
    <w:rsid w:val="00C54B9B"/>
    <w:rsid w:val="00C61ACB"/>
    <w:rsid w:val="00C63197"/>
    <w:rsid w:val="00C63F86"/>
    <w:rsid w:val="00C64464"/>
    <w:rsid w:val="00C6695A"/>
    <w:rsid w:val="00C716D7"/>
    <w:rsid w:val="00C76545"/>
    <w:rsid w:val="00C7664B"/>
    <w:rsid w:val="00C77BDF"/>
    <w:rsid w:val="00C81E0C"/>
    <w:rsid w:val="00C82309"/>
    <w:rsid w:val="00C830BD"/>
    <w:rsid w:val="00C83333"/>
    <w:rsid w:val="00C84FC4"/>
    <w:rsid w:val="00C869AA"/>
    <w:rsid w:val="00C87C42"/>
    <w:rsid w:val="00C87FAA"/>
    <w:rsid w:val="00C91EA2"/>
    <w:rsid w:val="00C92DF1"/>
    <w:rsid w:val="00C938D2"/>
    <w:rsid w:val="00C945D6"/>
    <w:rsid w:val="00C96A0C"/>
    <w:rsid w:val="00CA006E"/>
    <w:rsid w:val="00CA12D6"/>
    <w:rsid w:val="00CA4B3B"/>
    <w:rsid w:val="00CB0789"/>
    <w:rsid w:val="00CB0F5B"/>
    <w:rsid w:val="00CB2C46"/>
    <w:rsid w:val="00CB3A39"/>
    <w:rsid w:val="00CB3C07"/>
    <w:rsid w:val="00CB5A4E"/>
    <w:rsid w:val="00CC0BBC"/>
    <w:rsid w:val="00CC1BB1"/>
    <w:rsid w:val="00CC2996"/>
    <w:rsid w:val="00CC4545"/>
    <w:rsid w:val="00CC45AC"/>
    <w:rsid w:val="00CC5271"/>
    <w:rsid w:val="00CC71D3"/>
    <w:rsid w:val="00CD1E24"/>
    <w:rsid w:val="00CD6DAB"/>
    <w:rsid w:val="00CD7AA4"/>
    <w:rsid w:val="00CE1A1F"/>
    <w:rsid w:val="00CE41FE"/>
    <w:rsid w:val="00CE5FD0"/>
    <w:rsid w:val="00CE7D82"/>
    <w:rsid w:val="00CF1389"/>
    <w:rsid w:val="00CF1415"/>
    <w:rsid w:val="00CF19F9"/>
    <w:rsid w:val="00CF29C6"/>
    <w:rsid w:val="00CF42DB"/>
    <w:rsid w:val="00CF4B2B"/>
    <w:rsid w:val="00D01057"/>
    <w:rsid w:val="00D02D6C"/>
    <w:rsid w:val="00D04A10"/>
    <w:rsid w:val="00D060F4"/>
    <w:rsid w:val="00D0783E"/>
    <w:rsid w:val="00D07D07"/>
    <w:rsid w:val="00D1055A"/>
    <w:rsid w:val="00D10EED"/>
    <w:rsid w:val="00D10F72"/>
    <w:rsid w:val="00D12B7F"/>
    <w:rsid w:val="00D1365F"/>
    <w:rsid w:val="00D1417D"/>
    <w:rsid w:val="00D14237"/>
    <w:rsid w:val="00D147AA"/>
    <w:rsid w:val="00D167A4"/>
    <w:rsid w:val="00D223B2"/>
    <w:rsid w:val="00D22706"/>
    <w:rsid w:val="00D230E0"/>
    <w:rsid w:val="00D231C2"/>
    <w:rsid w:val="00D24E5C"/>
    <w:rsid w:val="00D253AF"/>
    <w:rsid w:val="00D257C8"/>
    <w:rsid w:val="00D26B09"/>
    <w:rsid w:val="00D30B80"/>
    <w:rsid w:val="00D31FF5"/>
    <w:rsid w:val="00D322F5"/>
    <w:rsid w:val="00D34593"/>
    <w:rsid w:val="00D346D6"/>
    <w:rsid w:val="00D4093F"/>
    <w:rsid w:val="00D41059"/>
    <w:rsid w:val="00D41749"/>
    <w:rsid w:val="00D42DF1"/>
    <w:rsid w:val="00D44C0A"/>
    <w:rsid w:val="00D44FDE"/>
    <w:rsid w:val="00D46189"/>
    <w:rsid w:val="00D472D7"/>
    <w:rsid w:val="00D5046F"/>
    <w:rsid w:val="00D5097E"/>
    <w:rsid w:val="00D5121D"/>
    <w:rsid w:val="00D523AE"/>
    <w:rsid w:val="00D5299A"/>
    <w:rsid w:val="00D52B64"/>
    <w:rsid w:val="00D52B83"/>
    <w:rsid w:val="00D52FD8"/>
    <w:rsid w:val="00D54ACB"/>
    <w:rsid w:val="00D55D1C"/>
    <w:rsid w:val="00D5690A"/>
    <w:rsid w:val="00D569CA"/>
    <w:rsid w:val="00D571B1"/>
    <w:rsid w:val="00D57AEE"/>
    <w:rsid w:val="00D604D4"/>
    <w:rsid w:val="00D60D6B"/>
    <w:rsid w:val="00D65944"/>
    <w:rsid w:val="00D672AC"/>
    <w:rsid w:val="00D71835"/>
    <w:rsid w:val="00D72442"/>
    <w:rsid w:val="00D747AE"/>
    <w:rsid w:val="00D749CF"/>
    <w:rsid w:val="00D74B3C"/>
    <w:rsid w:val="00D755F8"/>
    <w:rsid w:val="00D75E4E"/>
    <w:rsid w:val="00D8245E"/>
    <w:rsid w:val="00D85C4C"/>
    <w:rsid w:val="00D92505"/>
    <w:rsid w:val="00D93EE4"/>
    <w:rsid w:val="00D95D93"/>
    <w:rsid w:val="00D96024"/>
    <w:rsid w:val="00D9746E"/>
    <w:rsid w:val="00D97ACF"/>
    <w:rsid w:val="00DA0C67"/>
    <w:rsid w:val="00DA11AB"/>
    <w:rsid w:val="00DA300A"/>
    <w:rsid w:val="00DA3205"/>
    <w:rsid w:val="00DA44A5"/>
    <w:rsid w:val="00DA4AC9"/>
    <w:rsid w:val="00DA5A3A"/>
    <w:rsid w:val="00DA66A6"/>
    <w:rsid w:val="00DA7B49"/>
    <w:rsid w:val="00DB1302"/>
    <w:rsid w:val="00DB1367"/>
    <w:rsid w:val="00DB3972"/>
    <w:rsid w:val="00DB54BE"/>
    <w:rsid w:val="00DB56D3"/>
    <w:rsid w:val="00DB77A4"/>
    <w:rsid w:val="00DB7952"/>
    <w:rsid w:val="00DC06B5"/>
    <w:rsid w:val="00DC1250"/>
    <w:rsid w:val="00DC2262"/>
    <w:rsid w:val="00DC2923"/>
    <w:rsid w:val="00DC3607"/>
    <w:rsid w:val="00DC469E"/>
    <w:rsid w:val="00DC4EA9"/>
    <w:rsid w:val="00DC60BF"/>
    <w:rsid w:val="00DC656C"/>
    <w:rsid w:val="00DC6ECB"/>
    <w:rsid w:val="00DC70DF"/>
    <w:rsid w:val="00DC788D"/>
    <w:rsid w:val="00DC78DD"/>
    <w:rsid w:val="00DC7EB8"/>
    <w:rsid w:val="00DD1D72"/>
    <w:rsid w:val="00DD2C18"/>
    <w:rsid w:val="00DD3272"/>
    <w:rsid w:val="00DD37E6"/>
    <w:rsid w:val="00DD406E"/>
    <w:rsid w:val="00DD6518"/>
    <w:rsid w:val="00DD678A"/>
    <w:rsid w:val="00DD70F6"/>
    <w:rsid w:val="00DE045A"/>
    <w:rsid w:val="00DE09FA"/>
    <w:rsid w:val="00DE0C59"/>
    <w:rsid w:val="00DE4CDB"/>
    <w:rsid w:val="00DE4D42"/>
    <w:rsid w:val="00DE52FA"/>
    <w:rsid w:val="00DE6CF5"/>
    <w:rsid w:val="00DF08E0"/>
    <w:rsid w:val="00DF09E5"/>
    <w:rsid w:val="00DF48B5"/>
    <w:rsid w:val="00DF5699"/>
    <w:rsid w:val="00DF7E14"/>
    <w:rsid w:val="00E00DE5"/>
    <w:rsid w:val="00E00F7D"/>
    <w:rsid w:val="00E00F88"/>
    <w:rsid w:val="00E01B78"/>
    <w:rsid w:val="00E03003"/>
    <w:rsid w:val="00E072A4"/>
    <w:rsid w:val="00E07AD5"/>
    <w:rsid w:val="00E10555"/>
    <w:rsid w:val="00E10B74"/>
    <w:rsid w:val="00E12F96"/>
    <w:rsid w:val="00E138D9"/>
    <w:rsid w:val="00E13C4F"/>
    <w:rsid w:val="00E1435F"/>
    <w:rsid w:val="00E14A32"/>
    <w:rsid w:val="00E15521"/>
    <w:rsid w:val="00E167C2"/>
    <w:rsid w:val="00E1732B"/>
    <w:rsid w:val="00E20A14"/>
    <w:rsid w:val="00E22DF5"/>
    <w:rsid w:val="00E24FB3"/>
    <w:rsid w:val="00E269FE"/>
    <w:rsid w:val="00E273EB"/>
    <w:rsid w:val="00E30F9B"/>
    <w:rsid w:val="00E33310"/>
    <w:rsid w:val="00E36DDF"/>
    <w:rsid w:val="00E413AA"/>
    <w:rsid w:val="00E41B72"/>
    <w:rsid w:val="00E46CA9"/>
    <w:rsid w:val="00E50588"/>
    <w:rsid w:val="00E5269F"/>
    <w:rsid w:val="00E526BC"/>
    <w:rsid w:val="00E5420E"/>
    <w:rsid w:val="00E57B06"/>
    <w:rsid w:val="00E608D9"/>
    <w:rsid w:val="00E61EBF"/>
    <w:rsid w:val="00E63BE2"/>
    <w:rsid w:val="00E66BC4"/>
    <w:rsid w:val="00E67007"/>
    <w:rsid w:val="00E67495"/>
    <w:rsid w:val="00E67D16"/>
    <w:rsid w:val="00E7082F"/>
    <w:rsid w:val="00E72C4F"/>
    <w:rsid w:val="00E72EA4"/>
    <w:rsid w:val="00E766DF"/>
    <w:rsid w:val="00E77865"/>
    <w:rsid w:val="00E77F8F"/>
    <w:rsid w:val="00E8172F"/>
    <w:rsid w:val="00E82B45"/>
    <w:rsid w:val="00E832C2"/>
    <w:rsid w:val="00E848E1"/>
    <w:rsid w:val="00E85DAB"/>
    <w:rsid w:val="00E87259"/>
    <w:rsid w:val="00E91D03"/>
    <w:rsid w:val="00E91EFF"/>
    <w:rsid w:val="00E9313C"/>
    <w:rsid w:val="00E936AE"/>
    <w:rsid w:val="00E93CED"/>
    <w:rsid w:val="00E959DA"/>
    <w:rsid w:val="00E96D74"/>
    <w:rsid w:val="00E97D66"/>
    <w:rsid w:val="00EA0109"/>
    <w:rsid w:val="00EA0CF7"/>
    <w:rsid w:val="00EA1A6A"/>
    <w:rsid w:val="00EA32B2"/>
    <w:rsid w:val="00EA46E3"/>
    <w:rsid w:val="00EA4D01"/>
    <w:rsid w:val="00EA4F4A"/>
    <w:rsid w:val="00EA6A63"/>
    <w:rsid w:val="00EA6FBB"/>
    <w:rsid w:val="00EA6FCC"/>
    <w:rsid w:val="00EB0127"/>
    <w:rsid w:val="00EB215B"/>
    <w:rsid w:val="00EB4AC7"/>
    <w:rsid w:val="00EB5F5C"/>
    <w:rsid w:val="00EB6590"/>
    <w:rsid w:val="00EB749E"/>
    <w:rsid w:val="00EC1603"/>
    <w:rsid w:val="00EC2FF5"/>
    <w:rsid w:val="00EC4396"/>
    <w:rsid w:val="00EC4AA8"/>
    <w:rsid w:val="00EC61AF"/>
    <w:rsid w:val="00EC624A"/>
    <w:rsid w:val="00EC6C17"/>
    <w:rsid w:val="00EC7A51"/>
    <w:rsid w:val="00EC7D7E"/>
    <w:rsid w:val="00ED0B59"/>
    <w:rsid w:val="00ED11D9"/>
    <w:rsid w:val="00ED45C1"/>
    <w:rsid w:val="00ED5158"/>
    <w:rsid w:val="00ED6198"/>
    <w:rsid w:val="00EE1C40"/>
    <w:rsid w:val="00EE2D71"/>
    <w:rsid w:val="00EE3DFD"/>
    <w:rsid w:val="00EE6044"/>
    <w:rsid w:val="00EF1290"/>
    <w:rsid w:val="00EF22FC"/>
    <w:rsid w:val="00EF244D"/>
    <w:rsid w:val="00EF25CE"/>
    <w:rsid w:val="00EF339D"/>
    <w:rsid w:val="00EF4125"/>
    <w:rsid w:val="00EF4FF4"/>
    <w:rsid w:val="00EF6E0E"/>
    <w:rsid w:val="00F0046B"/>
    <w:rsid w:val="00F004EB"/>
    <w:rsid w:val="00F029D3"/>
    <w:rsid w:val="00F0324A"/>
    <w:rsid w:val="00F03908"/>
    <w:rsid w:val="00F041EB"/>
    <w:rsid w:val="00F079D6"/>
    <w:rsid w:val="00F12CE8"/>
    <w:rsid w:val="00F13E60"/>
    <w:rsid w:val="00F15B36"/>
    <w:rsid w:val="00F172FC"/>
    <w:rsid w:val="00F20E2D"/>
    <w:rsid w:val="00F2211F"/>
    <w:rsid w:val="00F23AA2"/>
    <w:rsid w:val="00F24A52"/>
    <w:rsid w:val="00F250C0"/>
    <w:rsid w:val="00F2544A"/>
    <w:rsid w:val="00F25D81"/>
    <w:rsid w:val="00F262E0"/>
    <w:rsid w:val="00F274C4"/>
    <w:rsid w:val="00F2799B"/>
    <w:rsid w:val="00F3130C"/>
    <w:rsid w:val="00F3150F"/>
    <w:rsid w:val="00F31AEC"/>
    <w:rsid w:val="00F3342F"/>
    <w:rsid w:val="00F336AB"/>
    <w:rsid w:val="00F33F14"/>
    <w:rsid w:val="00F3758E"/>
    <w:rsid w:val="00F37FED"/>
    <w:rsid w:val="00F41452"/>
    <w:rsid w:val="00F4205C"/>
    <w:rsid w:val="00F440F8"/>
    <w:rsid w:val="00F44482"/>
    <w:rsid w:val="00F44A45"/>
    <w:rsid w:val="00F45028"/>
    <w:rsid w:val="00F4617E"/>
    <w:rsid w:val="00F47888"/>
    <w:rsid w:val="00F50723"/>
    <w:rsid w:val="00F51240"/>
    <w:rsid w:val="00F520BC"/>
    <w:rsid w:val="00F526EA"/>
    <w:rsid w:val="00F52B61"/>
    <w:rsid w:val="00F572C7"/>
    <w:rsid w:val="00F57FE6"/>
    <w:rsid w:val="00F6194D"/>
    <w:rsid w:val="00F61BF8"/>
    <w:rsid w:val="00F6630F"/>
    <w:rsid w:val="00F66BE5"/>
    <w:rsid w:val="00F70978"/>
    <w:rsid w:val="00F709A4"/>
    <w:rsid w:val="00F70A82"/>
    <w:rsid w:val="00F70EB1"/>
    <w:rsid w:val="00F75A01"/>
    <w:rsid w:val="00F776DB"/>
    <w:rsid w:val="00F81497"/>
    <w:rsid w:val="00F82834"/>
    <w:rsid w:val="00F83058"/>
    <w:rsid w:val="00F83466"/>
    <w:rsid w:val="00F84347"/>
    <w:rsid w:val="00F84F68"/>
    <w:rsid w:val="00F92B62"/>
    <w:rsid w:val="00F92C38"/>
    <w:rsid w:val="00F94614"/>
    <w:rsid w:val="00F94815"/>
    <w:rsid w:val="00F95843"/>
    <w:rsid w:val="00F959DA"/>
    <w:rsid w:val="00F95DBA"/>
    <w:rsid w:val="00F975FA"/>
    <w:rsid w:val="00FA0476"/>
    <w:rsid w:val="00FA2F7F"/>
    <w:rsid w:val="00FA3D5B"/>
    <w:rsid w:val="00FA4FEE"/>
    <w:rsid w:val="00FA6462"/>
    <w:rsid w:val="00FB10A1"/>
    <w:rsid w:val="00FB233C"/>
    <w:rsid w:val="00FB2C5D"/>
    <w:rsid w:val="00FB3730"/>
    <w:rsid w:val="00FB3FFA"/>
    <w:rsid w:val="00FB40CB"/>
    <w:rsid w:val="00FB71B2"/>
    <w:rsid w:val="00FB7B5C"/>
    <w:rsid w:val="00FC3D20"/>
    <w:rsid w:val="00FC42D1"/>
    <w:rsid w:val="00FC551B"/>
    <w:rsid w:val="00FC557E"/>
    <w:rsid w:val="00FC6771"/>
    <w:rsid w:val="00FC75F6"/>
    <w:rsid w:val="00FC7A41"/>
    <w:rsid w:val="00FD009D"/>
    <w:rsid w:val="00FD0853"/>
    <w:rsid w:val="00FD0DF2"/>
    <w:rsid w:val="00FD2A5D"/>
    <w:rsid w:val="00FD3594"/>
    <w:rsid w:val="00FD3ED5"/>
    <w:rsid w:val="00FD4192"/>
    <w:rsid w:val="00FD5F53"/>
    <w:rsid w:val="00FD5FF6"/>
    <w:rsid w:val="00FD6544"/>
    <w:rsid w:val="00FD71FD"/>
    <w:rsid w:val="00FE0597"/>
    <w:rsid w:val="00FE0EB3"/>
    <w:rsid w:val="00FE206E"/>
    <w:rsid w:val="00FE365F"/>
    <w:rsid w:val="00FE7056"/>
    <w:rsid w:val="00FF0532"/>
    <w:rsid w:val="00FF14E3"/>
    <w:rsid w:val="00FF1A4C"/>
    <w:rsid w:val="00FF1FB8"/>
    <w:rsid w:val="00FF6976"/>
    <w:rsid w:val="00FF701A"/>
    <w:rsid w:val="00FF7C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712786"/>
  <w15:chartTrackingRefBased/>
  <w15:docId w15:val="{9103BC13-28C1-48F8-B771-FB84C5A51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1D3"/>
    <w:rPr>
      <w:rFonts w:ascii="Arial" w:hAnsi="Arial"/>
      <w:sz w:val="24"/>
    </w:rPr>
  </w:style>
  <w:style w:type="paragraph" w:styleId="Heading1">
    <w:name w:val="heading 1"/>
    <w:basedOn w:val="Normal"/>
    <w:next w:val="Normal"/>
    <w:link w:val="Heading1Char"/>
    <w:autoRedefine/>
    <w:uiPriority w:val="9"/>
    <w:qFormat/>
    <w:rsid w:val="00B238B4"/>
    <w:pPr>
      <w:keepNext/>
      <w:keepLines/>
      <w:pageBreakBefore/>
      <w:spacing w:after="120"/>
      <w:ind w:right="-217"/>
      <w:outlineLvl w:val="0"/>
    </w:pPr>
    <w:rPr>
      <w:rFonts w:eastAsiaTheme="majorEastAsia" w:cs="Arial"/>
      <w:b/>
      <w:sz w:val="32"/>
      <w:szCs w:val="32"/>
    </w:rPr>
  </w:style>
  <w:style w:type="paragraph" w:styleId="Heading2">
    <w:name w:val="heading 2"/>
    <w:basedOn w:val="Normal"/>
    <w:next w:val="Normal"/>
    <w:link w:val="Heading2Char"/>
    <w:autoRedefine/>
    <w:uiPriority w:val="9"/>
    <w:unhideWhenUsed/>
    <w:qFormat/>
    <w:rsid w:val="00C25C7B"/>
    <w:pPr>
      <w:keepNext/>
      <w:keepLines/>
      <w:spacing w:before="240" w:after="120"/>
      <w:outlineLvl w:val="1"/>
    </w:pPr>
    <w:rPr>
      <w:rFonts w:eastAsiaTheme="majorEastAsia" w:cs="Arial"/>
      <w:b/>
      <w:sz w:val="26"/>
      <w:szCs w:val="26"/>
    </w:rPr>
  </w:style>
  <w:style w:type="paragraph" w:styleId="Heading3">
    <w:name w:val="heading 3"/>
    <w:basedOn w:val="Normal"/>
    <w:next w:val="Normal"/>
    <w:link w:val="Heading3Char"/>
    <w:autoRedefine/>
    <w:uiPriority w:val="9"/>
    <w:unhideWhenUsed/>
    <w:qFormat/>
    <w:rsid w:val="00BB61D3"/>
    <w:pPr>
      <w:keepNext/>
      <w:keepLines/>
      <w:spacing w:before="240" w:after="240"/>
      <w:outlineLvl w:val="2"/>
    </w:pPr>
    <w:rPr>
      <w:rFonts w:eastAsiaTheme="majorEastAsia" w:cs="Arial"/>
      <w:b/>
      <w:szCs w:val="24"/>
    </w:rPr>
  </w:style>
  <w:style w:type="paragraph" w:styleId="Heading4">
    <w:name w:val="heading 4"/>
    <w:basedOn w:val="Normal"/>
    <w:next w:val="Normal"/>
    <w:link w:val="Heading4Char"/>
    <w:uiPriority w:val="9"/>
    <w:unhideWhenUsed/>
    <w:qFormat/>
    <w:rsid w:val="00BB61D3"/>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8B4"/>
    <w:rPr>
      <w:rFonts w:ascii="Arial" w:eastAsiaTheme="majorEastAsia" w:hAnsi="Arial" w:cs="Arial"/>
      <w:b/>
      <w:sz w:val="32"/>
      <w:szCs w:val="32"/>
    </w:rPr>
  </w:style>
  <w:style w:type="paragraph" w:styleId="ListParagraph">
    <w:name w:val="List Paragraph"/>
    <w:basedOn w:val="Normal"/>
    <w:link w:val="ListParagraphChar"/>
    <w:uiPriority w:val="34"/>
    <w:qFormat/>
    <w:rsid w:val="003626BD"/>
    <w:pPr>
      <w:ind w:left="720"/>
      <w:contextualSpacing/>
    </w:pPr>
  </w:style>
  <w:style w:type="paragraph" w:styleId="Header">
    <w:name w:val="header"/>
    <w:basedOn w:val="Normal"/>
    <w:link w:val="HeaderChar"/>
    <w:uiPriority w:val="99"/>
    <w:unhideWhenUsed/>
    <w:rsid w:val="000327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7C9"/>
  </w:style>
  <w:style w:type="paragraph" w:styleId="Footer">
    <w:name w:val="footer"/>
    <w:basedOn w:val="Normal"/>
    <w:link w:val="FooterChar"/>
    <w:uiPriority w:val="99"/>
    <w:unhideWhenUsed/>
    <w:rsid w:val="000327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7C9"/>
  </w:style>
  <w:style w:type="character" w:styleId="CommentReference">
    <w:name w:val="annotation reference"/>
    <w:basedOn w:val="DefaultParagraphFont"/>
    <w:uiPriority w:val="99"/>
    <w:semiHidden/>
    <w:unhideWhenUsed/>
    <w:rsid w:val="007D2E9B"/>
    <w:rPr>
      <w:sz w:val="16"/>
      <w:szCs w:val="16"/>
    </w:rPr>
  </w:style>
  <w:style w:type="paragraph" w:styleId="CommentText">
    <w:name w:val="annotation text"/>
    <w:basedOn w:val="Normal"/>
    <w:link w:val="CommentTextChar"/>
    <w:uiPriority w:val="99"/>
    <w:unhideWhenUsed/>
    <w:rsid w:val="007D2E9B"/>
    <w:pPr>
      <w:spacing w:line="240" w:lineRule="auto"/>
    </w:pPr>
    <w:rPr>
      <w:sz w:val="20"/>
      <w:szCs w:val="20"/>
    </w:rPr>
  </w:style>
  <w:style w:type="character" w:customStyle="1" w:styleId="CommentTextChar">
    <w:name w:val="Comment Text Char"/>
    <w:basedOn w:val="DefaultParagraphFont"/>
    <w:link w:val="CommentText"/>
    <w:uiPriority w:val="99"/>
    <w:rsid w:val="007D2E9B"/>
    <w:rPr>
      <w:sz w:val="20"/>
      <w:szCs w:val="20"/>
    </w:rPr>
  </w:style>
  <w:style w:type="paragraph" w:styleId="CommentSubject">
    <w:name w:val="annotation subject"/>
    <w:basedOn w:val="CommentText"/>
    <w:next w:val="CommentText"/>
    <w:link w:val="CommentSubjectChar"/>
    <w:uiPriority w:val="99"/>
    <w:semiHidden/>
    <w:unhideWhenUsed/>
    <w:rsid w:val="007D2E9B"/>
    <w:rPr>
      <w:b/>
      <w:bCs/>
    </w:rPr>
  </w:style>
  <w:style w:type="character" w:customStyle="1" w:styleId="CommentSubjectChar">
    <w:name w:val="Comment Subject Char"/>
    <w:basedOn w:val="CommentTextChar"/>
    <w:link w:val="CommentSubject"/>
    <w:uiPriority w:val="99"/>
    <w:semiHidden/>
    <w:rsid w:val="007D2E9B"/>
    <w:rPr>
      <w:b/>
      <w:bCs/>
      <w:sz w:val="20"/>
      <w:szCs w:val="20"/>
    </w:rPr>
  </w:style>
  <w:style w:type="paragraph" w:styleId="BalloonText">
    <w:name w:val="Balloon Text"/>
    <w:basedOn w:val="Normal"/>
    <w:link w:val="BalloonTextChar"/>
    <w:uiPriority w:val="99"/>
    <w:semiHidden/>
    <w:unhideWhenUsed/>
    <w:rsid w:val="007D2E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E9B"/>
    <w:rPr>
      <w:rFonts w:ascii="Segoe UI" w:hAnsi="Segoe UI" w:cs="Segoe UI"/>
      <w:sz w:val="18"/>
      <w:szCs w:val="18"/>
    </w:rPr>
  </w:style>
  <w:style w:type="character" w:customStyle="1" w:styleId="Heading2Char">
    <w:name w:val="Heading 2 Char"/>
    <w:basedOn w:val="DefaultParagraphFont"/>
    <w:link w:val="Heading2"/>
    <w:uiPriority w:val="9"/>
    <w:rsid w:val="00C25C7B"/>
    <w:rPr>
      <w:rFonts w:ascii="Arial" w:eastAsiaTheme="majorEastAsia" w:hAnsi="Arial" w:cs="Arial"/>
      <w:b/>
      <w:sz w:val="26"/>
      <w:szCs w:val="26"/>
    </w:rPr>
  </w:style>
  <w:style w:type="table" w:styleId="TableGrid">
    <w:name w:val="Table Grid"/>
    <w:basedOn w:val="TableNormal"/>
    <w:uiPriority w:val="39"/>
    <w:rsid w:val="008B6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B66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66C"/>
    <w:rPr>
      <w:sz w:val="20"/>
      <w:szCs w:val="20"/>
    </w:rPr>
  </w:style>
  <w:style w:type="character" w:styleId="FootnoteReference">
    <w:name w:val="footnote reference"/>
    <w:basedOn w:val="DefaultParagraphFont"/>
    <w:uiPriority w:val="99"/>
    <w:unhideWhenUsed/>
    <w:rsid w:val="008B666C"/>
    <w:rPr>
      <w:vertAlign w:val="superscript"/>
    </w:rPr>
  </w:style>
  <w:style w:type="character" w:customStyle="1" w:styleId="ListParagraphChar">
    <w:name w:val="List Paragraph Char"/>
    <w:basedOn w:val="DefaultParagraphFont"/>
    <w:link w:val="ListParagraph"/>
    <w:uiPriority w:val="34"/>
    <w:locked/>
    <w:rsid w:val="00EF244D"/>
  </w:style>
  <w:style w:type="character" w:customStyle="1" w:styleId="Heading3Char">
    <w:name w:val="Heading 3 Char"/>
    <w:basedOn w:val="DefaultParagraphFont"/>
    <w:link w:val="Heading3"/>
    <w:uiPriority w:val="9"/>
    <w:rsid w:val="00BB61D3"/>
    <w:rPr>
      <w:rFonts w:ascii="Arial" w:eastAsiaTheme="majorEastAsia" w:hAnsi="Arial" w:cs="Arial"/>
      <w:b/>
      <w:sz w:val="24"/>
      <w:szCs w:val="24"/>
    </w:rPr>
  </w:style>
  <w:style w:type="paragraph" w:styleId="TOCHeading">
    <w:name w:val="TOC Heading"/>
    <w:basedOn w:val="Heading1"/>
    <w:next w:val="Normal"/>
    <w:uiPriority w:val="39"/>
    <w:unhideWhenUsed/>
    <w:qFormat/>
    <w:rsid w:val="00745D19"/>
    <w:pPr>
      <w:spacing w:before="240" w:after="0"/>
      <w:outlineLvl w:val="9"/>
    </w:pPr>
    <w:rPr>
      <w:rFonts w:asciiTheme="majorHAnsi" w:hAnsiTheme="majorHAnsi"/>
      <w:b w:val="0"/>
      <w:lang w:val="en-US"/>
    </w:rPr>
  </w:style>
  <w:style w:type="paragraph" w:styleId="TOC1">
    <w:name w:val="toc 1"/>
    <w:basedOn w:val="Normal"/>
    <w:next w:val="Normal"/>
    <w:autoRedefine/>
    <w:uiPriority w:val="39"/>
    <w:unhideWhenUsed/>
    <w:rsid w:val="00745D19"/>
    <w:pPr>
      <w:spacing w:after="100"/>
    </w:pPr>
    <w:rPr>
      <w:sz w:val="28"/>
    </w:rPr>
  </w:style>
  <w:style w:type="paragraph" w:styleId="TOC2">
    <w:name w:val="toc 2"/>
    <w:basedOn w:val="Normal"/>
    <w:next w:val="Normal"/>
    <w:autoRedefine/>
    <w:uiPriority w:val="39"/>
    <w:unhideWhenUsed/>
    <w:rsid w:val="00B238B4"/>
    <w:pPr>
      <w:tabs>
        <w:tab w:val="right" w:leader="dot" w:pos="9356"/>
      </w:tabs>
      <w:spacing w:after="100"/>
      <w:ind w:left="220"/>
    </w:pPr>
  </w:style>
  <w:style w:type="paragraph" w:styleId="TOC3">
    <w:name w:val="toc 3"/>
    <w:basedOn w:val="Normal"/>
    <w:next w:val="Normal"/>
    <w:autoRedefine/>
    <w:uiPriority w:val="39"/>
    <w:unhideWhenUsed/>
    <w:rsid w:val="00B238B4"/>
    <w:pPr>
      <w:tabs>
        <w:tab w:val="right" w:leader="dot" w:pos="9356"/>
      </w:tabs>
      <w:spacing w:after="100"/>
      <w:ind w:left="720"/>
    </w:pPr>
  </w:style>
  <w:style w:type="character" w:styleId="Hyperlink">
    <w:name w:val="Hyperlink"/>
    <w:basedOn w:val="DefaultParagraphFont"/>
    <w:uiPriority w:val="99"/>
    <w:unhideWhenUsed/>
    <w:rsid w:val="00745D19"/>
    <w:rPr>
      <w:color w:val="0563C1" w:themeColor="hyperlink"/>
      <w:u w:val="single"/>
    </w:rPr>
  </w:style>
  <w:style w:type="paragraph" w:customStyle="1" w:styleId="Default">
    <w:name w:val="Default"/>
    <w:rsid w:val="002320B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B1678E"/>
    <w:rPr>
      <w:b/>
      <w:bCs/>
    </w:rPr>
  </w:style>
  <w:style w:type="paragraph" w:styleId="Revision">
    <w:name w:val="Revision"/>
    <w:hidden/>
    <w:uiPriority w:val="99"/>
    <w:semiHidden/>
    <w:rsid w:val="00EA6FCC"/>
    <w:pPr>
      <w:spacing w:after="0" w:line="240" w:lineRule="auto"/>
    </w:pPr>
  </w:style>
  <w:style w:type="paragraph" w:customStyle="1" w:styleId="PolicyDate">
    <w:name w:val="Policy Date"/>
    <w:basedOn w:val="Normal"/>
    <w:next w:val="Normal"/>
    <w:link w:val="PolicyDateChar"/>
    <w:qFormat/>
    <w:rsid w:val="009F1372"/>
    <w:pPr>
      <w:spacing w:after="240" w:line="264" w:lineRule="auto"/>
    </w:pPr>
    <w:rPr>
      <w:rFonts w:eastAsia="Times New Roman" w:cs="Times New Roman"/>
      <w:sz w:val="40"/>
      <w:lang w:eastAsia="en-AU"/>
    </w:rPr>
  </w:style>
  <w:style w:type="paragraph" w:customStyle="1" w:styleId="FrontPageText">
    <w:name w:val="Front Page Text"/>
    <w:basedOn w:val="Normal"/>
    <w:link w:val="FrontPageTextChar"/>
    <w:qFormat/>
    <w:rsid w:val="009F1372"/>
    <w:pPr>
      <w:spacing w:after="0" w:line="240" w:lineRule="auto"/>
    </w:pPr>
    <w:rPr>
      <w:rFonts w:eastAsia="Times New Roman" w:cs="Times New Roman"/>
      <w:lang w:eastAsia="en-AU"/>
    </w:rPr>
  </w:style>
  <w:style w:type="character" w:customStyle="1" w:styleId="PolicyDateChar">
    <w:name w:val="Policy Date Char"/>
    <w:link w:val="PolicyDate"/>
    <w:rsid w:val="009F1372"/>
    <w:rPr>
      <w:rFonts w:ascii="Arial" w:eastAsia="Times New Roman" w:hAnsi="Arial" w:cs="Times New Roman"/>
      <w:sz w:val="40"/>
      <w:lang w:eastAsia="en-AU"/>
    </w:rPr>
  </w:style>
  <w:style w:type="character" w:customStyle="1" w:styleId="FrontPageTextChar">
    <w:name w:val="Front Page Text Char"/>
    <w:link w:val="FrontPageText"/>
    <w:rsid w:val="009F1372"/>
    <w:rPr>
      <w:rFonts w:ascii="Arial" w:eastAsia="Times New Roman" w:hAnsi="Arial" w:cs="Times New Roman"/>
      <w:sz w:val="24"/>
      <w:lang w:eastAsia="en-AU"/>
    </w:rPr>
  </w:style>
  <w:style w:type="character" w:customStyle="1" w:styleId="Heading4Char">
    <w:name w:val="Heading 4 Char"/>
    <w:basedOn w:val="DefaultParagraphFont"/>
    <w:link w:val="Heading4"/>
    <w:uiPriority w:val="9"/>
    <w:rsid w:val="00BB61D3"/>
    <w:rPr>
      <w:rFonts w:ascii="Arial" w:eastAsiaTheme="majorEastAsia" w:hAnsi="Arial" w:cstheme="majorBidi"/>
      <w:b/>
      <w:i/>
      <w:iCs/>
      <w:sz w:val="24"/>
    </w:rPr>
  </w:style>
  <w:style w:type="paragraph" w:styleId="EndnoteText">
    <w:name w:val="endnote text"/>
    <w:basedOn w:val="Normal"/>
    <w:link w:val="EndnoteTextChar"/>
    <w:uiPriority w:val="99"/>
    <w:semiHidden/>
    <w:unhideWhenUsed/>
    <w:rsid w:val="00865B4C"/>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865B4C"/>
    <w:rPr>
      <w:sz w:val="20"/>
      <w:szCs w:val="20"/>
    </w:rPr>
  </w:style>
  <w:style w:type="character" w:styleId="EndnoteReference">
    <w:name w:val="endnote reference"/>
    <w:basedOn w:val="DefaultParagraphFont"/>
    <w:uiPriority w:val="99"/>
    <w:semiHidden/>
    <w:unhideWhenUsed/>
    <w:rsid w:val="00865B4C"/>
    <w:rPr>
      <w:vertAlign w:val="superscript"/>
    </w:rPr>
  </w:style>
  <w:style w:type="table" w:styleId="LightList-Accent1">
    <w:name w:val="Light List Accent 1"/>
    <w:basedOn w:val="TableNormal"/>
    <w:uiPriority w:val="61"/>
    <w:rsid w:val="00865B4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FollowedHyperlink">
    <w:name w:val="FollowedHyperlink"/>
    <w:basedOn w:val="DefaultParagraphFont"/>
    <w:uiPriority w:val="99"/>
    <w:semiHidden/>
    <w:unhideWhenUsed/>
    <w:rsid w:val="0070400E"/>
    <w:rPr>
      <w:color w:val="954F72" w:themeColor="followedHyperlink"/>
      <w:u w:val="single"/>
    </w:rPr>
  </w:style>
  <w:style w:type="paragraph" w:styleId="NormalWeb">
    <w:name w:val="Normal (Web)"/>
    <w:basedOn w:val="Normal"/>
    <w:uiPriority w:val="99"/>
    <w:unhideWhenUsed/>
    <w:rsid w:val="004C2D3D"/>
    <w:pPr>
      <w:spacing w:before="100" w:beforeAutospacing="1" w:after="100" w:afterAutospacing="1" w:line="240" w:lineRule="auto"/>
    </w:pPr>
    <w:rPr>
      <w:rFonts w:ascii="Times New Roman" w:eastAsia="Times New Roman" w:hAnsi="Times New Roman" w:cs="Times New Roman"/>
      <w:szCs w:val="24"/>
      <w:lang w:val="en-US"/>
    </w:rPr>
  </w:style>
  <w:style w:type="character" w:styleId="Emphasis">
    <w:name w:val="Emphasis"/>
    <w:basedOn w:val="DefaultParagraphFont"/>
    <w:uiPriority w:val="20"/>
    <w:qFormat/>
    <w:rsid w:val="004C2D3D"/>
    <w:rPr>
      <w:i/>
      <w:iCs/>
    </w:rPr>
  </w:style>
  <w:style w:type="character" w:customStyle="1" w:styleId="normaltextrun">
    <w:name w:val="normaltextrun"/>
    <w:basedOn w:val="DefaultParagraphFont"/>
    <w:rsid w:val="00F520BC"/>
  </w:style>
  <w:style w:type="table" w:customStyle="1" w:styleId="LightList-Accent11">
    <w:name w:val="Light List - Accent 11"/>
    <w:basedOn w:val="TableNormal"/>
    <w:uiPriority w:val="61"/>
    <w:rsid w:val="008C387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1">
    <w:name w:val="Light List - Accent 111"/>
    <w:basedOn w:val="TableNormal"/>
    <w:uiPriority w:val="61"/>
    <w:rsid w:val="008C387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uiPriority w:val="61"/>
    <w:rsid w:val="008C387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61"/>
    <w:rsid w:val="008C387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uiPriority w:val="61"/>
    <w:rsid w:val="008C387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uiPriority w:val="61"/>
    <w:rsid w:val="008C387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8">
    <w:name w:val="toc 8"/>
    <w:basedOn w:val="Normal"/>
    <w:next w:val="Normal"/>
    <w:autoRedefine/>
    <w:uiPriority w:val="39"/>
    <w:semiHidden/>
    <w:unhideWhenUsed/>
    <w:rsid w:val="00C41F90"/>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7181">
      <w:bodyDiv w:val="1"/>
      <w:marLeft w:val="0"/>
      <w:marRight w:val="0"/>
      <w:marTop w:val="0"/>
      <w:marBottom w:val="0"/>
      <w:divBdr>
        <w:top w:val="none" w:sz="0" w:space="0" w:color="auto"/>
        <w:left w:val="none" w:sz="0" w:space="0" w:color="auto"/>
        <w:bottom w:val="none" w:sz="0" w:space="0" w:color="auto"/>
        <w:right w:val="none" w:sz="0" w:space="0" w:color="auto"/>
      </w:divBdr>
    </w:div>
    <w:div w:id="806167476">
      <w:bodyDiv w:val="1"/>
      <w:marLeft w:val="0"/>
      <w:marRight w:val="0"/>
      <w:marTop w:val="0"/>
      <w:marBottom w:val="0"/>
      <w:divBdr>
        <w:top w:val="none" w:sz="0" w:space="0" w:color="auto"/>
        <w:left w:val="none" w:sz="0" w:space="0" w:color="auto"/>
        <w:bottom w:val="none" w:sz="0" w:space="0" w:color="auto"/>
        <w:right w:val="none" w:sz="0" w:space="0" w:color="auto"/>
      </w:divBdr>
    </w:div>
    <w:div w:id="1056397693">
      <w:bodyDiv w:val="1"/>
      <w:marLeft w:val="0"/>
      <w:marRight w:val="0"/>
      <w:marTop w:val="0"/>
      <w:marBottom w:val="0"/>
      <w:divBdr>
        <w:top w:val="none" w:sz="0" w:space="0" w:color="auto"/>
        <w:left w:val="none" w:sz="0" w:space="0" w:color="auto"/>
        <w:bottom w:val="none" w:sz="0" w:space="0" w:color="auto"/>
        <w:right w:val="none" w:sz="0" w:space="0" w:color="auto"/>
      </w:divBdr>
    </w:div>
    <w:div w:id="1175807699">
      <w:bodyDiv w:val="1"/>
      <w:marLeft w:val="0"/>
      <w:marRight w:val="0"/>
      <w:marTop w:val="0"/>
      <w:marBottom w:val="0"/>
      <w:divBdr>
        <w:top w:val="none" w:sz="0" w:space="0" w:color="auto"/>
        <w:left w:val="none" w:sz="0" w:space="0" w:color="auto"/>
        <w:bottom w:val="none" w:sz="0" w:space="0" w:color="auto"/>
        <w:right w:val="none" w:sz="0" w:space="0" w:color="auto"/>
      </w:divBdr>
    </w:div>
    <w:div w:id="1468468422">
      <w:bodyDiv w:val="1"/>
      <w:marLeft w:val="0"/>
      <w:marRight w:val="0"/>
      <w:marTop w:val="0"/>
      <w:marBottom w:val="0"/>
      <w:divBdr>
        <w:top w:val="none" w:sz="0" w:space="0" w:color="auto"/>
        <w:left w:val="none" w:sz="0" w:space="0" w:color="auto"/>
        <w:bottom w:val="none" w:sz="0" w:space="0" w:color="auto"/>
        <w:right w:val="none" w:sz="0" w:space="0" w:color="auto"/>
      </w:divBdr>
    </w:div>
    <w:div w:id="1502814872">
      <w:bodyDiv w:val="1"/>
      <w:marLeft w:val="0"/>
      <w:marRight w:val="0"/>
      <w:marTop w:val="0"/>
      <w:marBottom w:val="0"/>
      <w:divBdr>
        <w:top w:val="none" w:sz="0" w:space="0" w:color="auto"/>
        <w:left w:val="none" w:sz="0" w:space="0" w:color="auto"/>
        <w:bottom w:val="none" w:sz="0" w:space="0" w:color="auto"/>
        <w:right w:val="none" w:sz="0" w:space="0" w:color="auto"/>
      </w:divBdr>
    </w:div>
    <w:div w:id="1559974569">
      <w:bodyDiv w:val="1"/>
      <w:marLeft w:val="0"/>
      <w:marRight w:val="0"/>
      <w:marTop w:val="0"/>
      <w:marBottom w:val="0"/>
      <w:divBdr>
        <w:top w:val="none" w:sz="0" w:space="0" w:color="auto"/>
        <w:left w:val="none" w:sz="0" w:space="0" w:color="auto"/>
        <w:bottom w:val="none" w:sz="0" w:space="0" w:color="auto"/>
        <w:right w:val="none" w:sz="0" w:space="0" w:color="auto"/>
      </w:divBdr>
      <w:divsChild>
        <w:div w:id="869731895">
          <w:marLeft w:val="0"/>
          <w:marRight w:val="0"/>
          <w:marTop w:val="0"/>
          <w:marBottom w:val="0"/>
          <w:divBdr>
            <w:top w:val="none" w:sz="0" w:space="0" w:color="auto"/>
            <w:left w:val="none" w:sz="0" w:space="0" w:color="auto"/>
            <w:bottom w:val="none" w:sz="0" w:space="0" w:color="auto"/>
            <w:right w:val="none" w:sz="0" w:space="0" w:color="auto"/>
          </w:divBdr>
        </w:div>
      </w:divsChild>
    </w:div>
    <w:div w:id="1649433893">
      <w:bodyDiv w:val="1"/>
      <w:marLeft w:val="0"/>
      <w:marRight w:val="0"/>
      <w:marTop w:val="0"/>
      <w:marBottom w:val="0"/>
      <w:divBdr>
        <w:top w:val="none" w:sz="0" w:space="0" w:color="auto"/>
        <w:left w:val="none" w:sz="0" w:space="0" w:color="auto"/>
        <w:bottom w:val="none" w:sz="0" w:space="0" w:color="auto"/>
        <w:right w:val="none" w:sz="0" w:space="0" w:color="auto"/>
      </w:divBdr>
      <w:divsChild>
        <w:div w:id="1985115016">
          <w:marLeft w:val="0"/>
          <w:marRight w:val="0"/>
          <w:marTop w:val="0"/>
          <w:marBottom w:val="0"/>
          <w:divBdr>
            <w:top w:val="none" w:sz="0" w:space="0" w:color="auto"/>
            <w:left w:val="none" w:sz="0" w:space="0" w:color="auto"/>
            <w:bottom w:val="none" w:sz="0" w:space="0" w:color="auto"/>
            <w:right w:val="none" w:sz="0" w:space="0" w:color="auto"/>
          </w:divBdr>
        </w:div>
      </w:divsChild>
    </w:div>
    <w:div w:id="1701856894">
      <w:bodyDiv w:val="1"/>
      <w:marLeft w:val="0"/>
      <w:marRight w:val="0"/>
      <w:marTop w:val="0"/>
      <w:marBottom w:val="0"/>
      <w:divBdr>
        <w:top w:val="none" w:sz="0" w:space="0" w:color="auto"/>
        <w:left w:val="none" w:sz="0" w:space="0" w:color="auto"/>
        <w:bottom w:val="none" w:sz="0" w:space="0" w:color="auto"/>
        <w:right w:val="none" w:sz="0" w:space="0" w:color="auto"/>
      </w:divBdr>
    </w:div>
    <w:div w:id="1717701953">
      <w:bodyDiv w:val="1"/>
      <w:marLeft w:val="0"/>
      <w:marRight w:val="0"/>
      <w:marTop w:val="0"/>
      <w:marBottom w:val="0"/>
      <w:divBdr>
        <w:top w:val="none" w:sz="0" w:space="0" w:color="auto"/>
        <w:left w:val="none" w:sz="0" w:space="0" w:color="auto"/>
        <w:bottom w:val="none" w:sz="0" w:space="0" w:color="auto"/>
        <w:right w:val="none" w:sz="0" w:space="0" w:color="auto"/>
      </w:divBdr>
      <w:divsChild>
        <w:div w:id="1449546714">
          <w:marLeft w:val="0"/>
          <w:marRight w:val="0"/>
          <w:marTop w:val="0"/>
          <w:marBottom w:val="0"/>
          <w:divBdr>
            <w:top w:val="none" w:sz="0" w:space="0" w:color="auto"/>
            <w:left w:val="none" w:sz="0" w:space="0" w:color="auto"/>
            <w:bottom w:val="none" w:sz="0" w:space="0" w:color="auto"/>
            <w:right w:val="none" w:sz="0" w:space="0" w:color="auto"/>
          </w:divBdr>
        </w:div>
      </w:divsChild>
    </w:div>
    <w:div w:id="1724282733">
      <w:bodyDiv w:val="1"/>
      <w:marLeft w:val="0"/>
      <w:marRight w:val="0"/>
      <w:marTop w:val="0"/>
      <w:marBottom w:val="0"/>
      <w:divBdr>
        <w:top w:val="none" w:sz="0" w:space="0" w:color="auto"/>
        <w:left w:val="none" w:sz="0" w:space="0" w:color="auto"/>
        <w:bottom w:val="none" w:sz="0" w:space="0" w:color="auto"/>
        <w:right w:val="none" w:sz="0" w:space="0" w:color="auto"/>
      </w:divBdr>
    </w:div>
    <w:div w:id="1768111899">
      <w:bodyDiv w:val="1"/>
      <w:marLeft w:val="0"/>
      <w:marRight w:val="0"/>
      <w:marTop w:val="0"/>
      <w:marBottom w:val="0"/>
      <w:divBdr>
        <w:top w:val="none" w:sz="0" w:space="0" w:color="auto"/>
        <w:left w:val="none" w:sz="0" w:space="0" w:color="auto"/>
        <w:bottom w:val="none" w:sz="0" w:space="0" w:color="auto"/>
        <w:right w:val="none" w:sz="0" w:space="0" w:color="auto"/>
      </w:divBdr>
    </w:div>
    <w:div w:id="1881551424">
      <w:bodyDiv w:val="1"/>
      <w:marLeft w:val="0"/>
      <w:marRight w:val="0"/>
      <w:marTop w:val="0"/>
      <w:marBottom w:val="0"/>
      <w:divBdr>
        <w:top w:val="none" w:sz="0" w:space="0" w:color="auto"/>
        <w:left w:val="none" w:sz="0" w:space="0" w:color="auto"/>
        <w:bottom w:val="none" w:sz="0" w:space="0" w:color="auto"/>
        <w:right w:val="none" w:sz="0" w:space="0" w:color="auto"/>
      </w:divBdr>
      <w:divsChild>
        <w:div w:id="720329944">
          <w:marLeft w:val="0"/>
          <w:marRight w:val="0"/>
          <w:marTop w:val="0"/>
          <w:marBottom w:val="0"/>
          <w:divBdr>
            <w:top w:val="none" w:sz="0" w:space="0" w:color="auto"/>
            <w:left w:val="none" w:sz="0" w:space="0" w:color="auto"/>
            <w:bottom w:val="none" w:sz="0" w:space="0" w:color="auto"/>
            <w:right w:val="none" w:sz="0" w:space="0" w:color="auto"/>
          </w:divBdr>
        </w:div>
      </w:divsChild>
    </w:div>
    <w:div w:id="1939482192">
      <w:bodyDiv w:val="1"/>
      <w:marLeft w:val="0"/>
      <w:marRight w:val="0"/>
      <w:marTop w:val="0"/>
      <w:marBottom w:val="0"/>
      <w:divBdr>
        <w:top w:val="none" w:sz="0" w:space="0" w:color="auto"/>
        <w:left w:val="none" w:sz="0" w:space="0" w:color="auto"/>
        <w:bottom w:val="none" w:sz="0" w:space="0" w:color="auto"/>
        <w:right w:val="none" w:sz="0" w:space="0" w:color="auto"/>
      </w:divBdr>
      <w:divsChild>
        <w:div w:id="1700005448">
          <w:marLeft w:val="0"/>
          <w:marRight w:val="0"/>
          <w:marTop w:val="0"/>
          <w:marBottom w:val="0"/>
          <w:divBdr>
            <w:top w:val="none" w:sz="0" w:space="0" w:color="auto"/>
            <w:left w:val="none" w:sz="0" w:space="0" w:color="auto"/>
            <w:bottom w:val="none" w:sz="0" w:space="0" w:color="auto"/>
            <w:right w:val="none" w:sz="0" w:space="0" w:color="auto"/>
          </w:divBdr>
        </w:div>
      </w:divsChild>
    </w:div>
    <w:div w:id="1997683063">
      <w:bodyDiv w:val="1"/>
      <w:marLeft w:val="0"/>
      <w:marRight w:val="0"/>
      <w:marTop w:val="0"/>
      <w:marBottom w:val="0"/>
      <w:divBdr>
        <w:top w:val="none" w:sz="0" w:space="0" w:color="auto"/>
        <w:left w:val="none" w:sz="0" w:space="0" w:color="auto"/>
        <w:bottom w:val="none" w:sz="0" w:space="0" w:color="auto"/>
        <w:right w:val="none" w:sz="0" w:space="0" w:color="auto"/>
      </w:divBdr>
    </w:div>
    <w:div w:id="2023898205">
      <w:bodyDiv w:val="1"/>
      <w:marLeft w:val="0"/>
      <w:marRight w:val="0"/>
      <w:marTop w:val="0"/>
      <w:marBottom w:val="0"/>
      <w:divBdr>
        <w:top w:val="none" w:sz="0" w:space="0" w:color="auto"/>
        <w:left w:val="none" w:sz="0" w:space="0" w:color="auto"/>
        <w:bottom w:val="none" w:sz="0" w:space="0" w:color="auto"/>
        <w:right w:val="none" w:sz="0" w:space="0" w:color="auto"/>
      </w:divBdr>
    </w:div>
    <w:div w:id="2081904096">
      <w:bodyDiv w:val="1"/>
      <w:marLeft w:val="0"/>
      <w:marRight w:val="0"/>
      <w:marTop w:val="0"/>
      <w:marBottom w:val="0"/>
      <w:divBdr>
        <w:top w:val="none" w:sz="0" w:space="0" w:color="auto"/>
        <w:left w:val="none" w:sz="0" w:space="0" w:color="auto"/>
        <w:bottom w:val="none" w:sz="0" w:space="0" w:color="auto"/>
        <w:right w:val="none" w:sz="0" w:space="0" w:color="auto"/>
      </w:divBdr>
      <w:divsChild>
        <w:div w:id="1435249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tel:0417%20153%20512" TargetMode="External"/><Relationship Id="rId39" Type="http://schemas.openxmlformats.org/officeDocument/2006/relationships/hyperlink" Target="https://www.boroondara.vic.gov.au/about-council/councillors-and-meetings/mayor-and-councillors/gardiner-ward-councillor" TargetMode="External"/><Relationship Id="rId21" Type="http://schemas.openxmlformats.org/officeDocument/2006/relationships/image" Target="media/image4.png"/><Relationship Id="rId34" Type="http://schemas.openxmlformats.org/officeDocument/2006/relationships/hyperlink" Target="https://www.boroondara.vic.gov.au/about-council/councillors-and-meetings/mayor-and-councillors/cotham-ward-councillor" TargetMode="External"/><Relationship Id="rId42" Type="http://schemas.openxmlformats.org/officeDocument/2006/relationships/hyperlink" Target="mailto:victor.franco@boroondara.vic.gov.au" TargetMode="External"/><Relationship Id="rId47" Type="http://schemas.openxmlformats.org/officeDocument/2006/relationships/hyperlink" Target="mailto:wes.gault@boroondara.vic.gov.au" TargetMode="External"/><Relationship Id="rId50" Type="http://schemas.openxmlformats.org/officeDocument/2006/relationships/hyperlink" Target="tel:+61398357843" TargetMode="External"/><Relationship Id="rId55" Type="http://schemas.openxmlformats.org/officeDocument/2006/relationships/hyperlink" Target="tel:9835%207844" TargetMode="External"/><Relationship Id="rId63" Type="http://schemas.openxmlformats.org/officeDocument/2006/relationships/image" Target="media/image13.jpeg"/><Relationship Id="rId68" Type="http://schemas.openxmlformats.org/officeDocument/2006/relationships/hyperlink" Target="https://www.boroondara.vic.gov.au/about-council/councillors-and-meetings/mayor-and-councillors/riversdale-ward-councillor" TargetMode="External"/><Relationship Id="rId76" Type="http://schemas.openxmlformats.org/officeDocument/2006/relationships/hyperlink" Target="mailto:nick.stavrou@boroondara.vic.gov.au" TargetMode="External"/><Relationship Id="rId7" Type="http://schemas.openxmlformats.org/officeDocument/2006/relationships/styles" Target="styles.xml"/><Relationship Id="rId71" Type="http://schemas.openxmlformats.org/officeDocument/2006/relationships/hyperlink" Target="mailto:susan.biggar@boroondara.vic.gov.au"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mailto:jim.parke@boroondara.vic.gov.au" TargetMode="External"/><Relationship Id="rId37" Type="http://schemas.openxmlformats.org/officeDocument/2006/relationships/image" Target="media/image8.jpeg"/><Relationship Id="rId40" Type="http://schemas.openxmlformats.org/officeDocument/2006/relationships/hyperlink" Target="tel:+61398357842" TargetMode="External"/><Relationship Id="rId45" Type="http://schemas.openxmlformats.org/officeDocument/2006/relationships/hyperlink" Target="tel:+61398357849" TargetMode="External"/><Relationship Id="rId53" Type="http://schemas.openxmlformats.org/officeDocument/2006/relationships/image" Target="media/image11.png"/><Relationship Id="rId58" Type="http://schemas.openxmlformats.org/officeDocument/2006/relationships/image" Target="media/image12.png"/><Relationship Id="rId66" Type="http://schemas.openxmlformats.org/officeDocument/2006/relationships/hyperlink" Target="mailto:cynthia.watson@boroondara.vic.gov.au" TargetMode="External"/><Relationship Id="rId74" Type="http://schemas.openxmlformats.org/officeDocument/2006/relationships/hyperlink" Target="tel:+61398357848"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tel:0409%20267%20902" TargetMode="External"/><Relationship Id="rId10" Type="http://schemas.openxmlformats.org/officeDocument/2006/relationships/footnotes" Target="footnotes.xml"/><Relationship Id="rId19" Type="http://schemas.openxmlformats.org/officeDocument/2006/relationships/hyperlink" Target="https://www.boroondara.vic.gov.au/about-council/council-administration/policies-plans-and-strategies/reports/boroondara-community-plan/our-health-priorities" TargetMode="External"/><Relationship Id="rId31" Type="http://schemas.openxmlformats.org/officeDocument/2006/relationships/hyperlink" Target="tel:%209835%207840" TargetMode="External"/><Relationship Id="rId44" Type="http://schemas.openxmlformats.org/officeDocument/2006/relationships/hyperlink" Target="https://www.boroondara.vic.gov.au/about-council/councillors-and-meetings/mayor-and-councillors/glenferrie-ward-councillor" TargetMode="External"/><Relationship Id="rId52" Type="http://schemas.openxmlformats.org/officeDocument/2006/relationships/hyperlink" Target="mailto:di.gillies@boroondara.vic.gov.au" TargetMode="External"/><Relationship Id="rId60" Type="http://schemas.openxmlformats.org/officeDocument/2006/relationships/hyperlink" Target="tel:9835%207845" TargetMode="External"/><Relationship Id="rId65" Type="http://schemas.openxmlformats.org/officeDocument/2006/relationships/hyperlink" Target="tel:0419%20488%20204" TargetMode="External"/><Relationship Id="rId73" Type="http://schemas.openxmlformats.org/officeDocument/2006/relationships/hyperlink" Target="https://www.boroondara.vic.gov.au/about-council/councillors-and-meetings/mayor-and-councillors/studley-ward-councillor"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boroondara.vic.gov.au/about-council/council-administration/policies-plans-and-strategies" TargetMode="External"/><Relationship Id="rId27" Type="http://schemas.openxmlformats.org/officeDocument/2006/relationships/footer" Target="footer4.xml"/><Relationship Id="rId30" Type="http://schemas.openxmlformats.org/officeDocument/2006/relationships/hyperlink" Target="https://www.boroondara.vic.gov.au/about-council/councillors-and-meetings/mayor-and-councillors/bellevue-ward-councillor" TargetMode="External"/><Relationship Id="rId35" Type="http://schemas.openxmlformats.org/officeDocument/2006/relationships/hyperlink" Target="tel:9835%207841" TargetMode="External"/><Relationship Id="rId43" Type="http://schemas.openxmlformats.org/officeDocument/2006/relationships/image" Target="media/image9.png"/><Relationship Id="rId48" Type="http://schemas.openxmlformats.org/officeDocument/2006/relationships/image" Target="media/image10.jpeg"/><Relationship Id="rId56" Type="http://schemas.openxmlformats.org/officeDocument/2006/relationships/hyperlink" Target="tel:0417%20908%20485" TargetMode="External"/><Relationship Id="rId64" Type="http://schemas.openxmlformats.org/officeDocument/2006/relationships/hyperlink" Target="tel:+61398357846" TargetMode="External"/><Relationship Id="rId69" Type="http://schemas.openxmlformats.org/officeDocument/2006/relationships/hyperlink" Target="tel:+61398357810" TargetMode="External"/><Relationship Id="rId77" Type="http://schemas.openxmlformats.org/officeDocument/2006/relationships/hyperlink" Target="https://www2.health.vic.gov.au/about/health-strategies/public-health-wellbeing-plan" TargetMode="External"/><Relationship Id="rId8" Type="http://schemas.openxmlformats.org/officeDocument/2006/relationships/settings" Target="settings.xml"/><Relationship Id="rId51" Type="http://schemas.openxmlformats.org/officeDocument/2006/relationships/hyperlink" Target="tel:0482%20999%20919" TargetMode="External"/><Relationship Id="rId72"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tel:+61392784457" TargetMode="External"/><Relationship Id="rId33" Type="http://schemas.openxmlformats.org/officeDocument/2006/relationships/image" Target="media/image7.jpeg"/><Relationship Id="rId38" Type="http://schemas.openxmlformats.org/officeDocument/2006/relationships/hyperlink" Target="mailto:felicity.sinfield@boroondara.vic.gov.au" TargetMode="External"/><Relationship Id="rId46" Type="http://schemas.openxmlformats.org/officeDocument/2006/relationships/hyperlink" Target="tel:0482%20999%20939" TargetMode="External"/><Relationship Id="rId59" Type="http://schemas.openxmlformats.org/officeDocument/2006/relationships/hyperlink" Target="https://www.boroondara.vic.gov.au/about-council/councillors-and-meetings/mayor-and-councillors/maling-ward-councillor" TargetMode="External"/><Relationship Id="rId67" Type="http://schemas.openxmlformats.org/officeDocument/2006/relationships/image" Target="media/image14.png"/><Relationship Id="rId20" Type="http://schemas.openxmlformats.org/officeDocument/2006/relationships/hyperlink" Target="https://www.boroondara.vic.gov.au/about-council/history-and-demographics/health-statistics/health-priorities-statistics" TargetMode="External"/><Relationship Id="rId41" Type="http://schemas.openxmlformats.org/officeDocument/2006/relationships/hyperlink" Target="tel:%200482%20888%20635" TargetMode="External"/><Relationship Id="rId54" Type="http://schemas.openxmlformats.org/officeDocument/2006/relationships/hyperlink" Target="https://www.boroondara.vic.gov.au/about-council/councillors-and-meetings/mayor-and-councillors/lynden-ward-councillor" TargetMode="External"/><Relationship Id="rId62" Type="http://schemas.openxmlformats.org/officeDocument/2006/relationships/hyperlink" Target="mailto:jane.addis@boroondara.vic.gov.au" TargetMode="External"/><Relationship Id="rId70" Type="http://schemas.openxmlformats.org/officeDocument/2006/relationships/hyperlink" Target="tel:0482%20999%20959" TargetMode="External"/><Relationship Id="rId75" Type="http://schemas.openxmlformats.org/officeDocument/2006/relationships/hyperlink" Target="tel:0482%20999%20209"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boroondara.vic.gov.au/about-council/history-and-demographics" TargetMode="External"/><Relationship Id="rId23" Type="http://schemas.openxmlformats.org/officeDocument/2006/relationships/hyperlink" Target="https://www.boroondara.vic.gov.au/about-council/council-administration/policies-plans-and-strategies/reports/boroondara-community-plan/our-health-priorities" TargetMode="External"/><Relationship Id="rId28" Type="http://schemas.openxmlformats.org/officeDocument/2006/relationships/hyperlink" Target="mailto:garry.thompson@boroondara.vic.gov.au" TargetMode="External"/><Relationship Id="rId36" Type="http://schemas.openxmlformats.org/officeDocument/2006/relationships/hyperlink" Target="tel:0418%20793%20573" TargetMode="External"/><Relationship Id="rId49" Type="http://schemas.openxmlformats.org/officeDocument/2006/relationships/hyperlink" Target="https://www.boroondara.vic.gov.au/about-council/councillors-and-meetings/mayor-and-councillors/junction-ward-councillor" TargetMode="External"/><Relationship Id="rId57" Type="http://schemas.openxmlformats.org/officeDocument/2006/relationships/hyperlink" Target="mailto:lisa.hollingsworth@boroondara.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74B2C6F605EC4392BA833BFA7ADC90" ma:contentTypeVersion="8" ma:contentTypeDescription="Create a new document." ma:contentTypeScope="" ma:versionID="d920b699b3a3d7d85c4b3de4ed6f66d4">
  <xsd:schema xmlns:xsd="http://www.w3.org/2001/XMLSchema" xmlns:xs="http://www.w3.org/2001/XMLSchema" xmlns:p="http://schemas.microsoft.com/office/2006/metadata/properties" xmlns:ns2="95ffe300-ceb3-4b60-b5f2-c490def3d5ba" xmlns:ns3="9e5f42a6-4b17-45c4-a501-c55730d2f936" targetNamespace="http://schemas.microsoft.com/office/2006/metadata/properties" ma:root="true" ma:fieldsID="f722602e69aefabb2f957338b0780fdf" ns2:_="" ns3:_="">
    <xsd:import namespace="95ffe300-ceb3-4b60-b5f2-c490def3d5ba"/>
    <xsd:import namespace="9e5f42a6-4b17-45c4-a501-c55730d2f9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fe300-ceb3-4b60-b5f2-c490def3d5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f42a6-4b17-45c4-a501-c55730d2f9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52FF61D088BE4A66BFE4693AE17145B7" version="1.0.0">
  <systemFields>
    <field name="Objective-Id">
      <value order="0">A8239685</value>
    </field>
    <field name="Objective-Title">
      <value order="0">CBD - FINAL Draft Boroondara Community Plan 2021 31 2021 07 27</value>
    </field>
    <field name="Objective-Description">
      <value order="0"/>
    </field>
    <field name="Objective-CreationStamp">
      <value order="0">2021-08-09T23:26:13Z</value>
    </field>
    <field name="Objective-IsApproved">
      <value order="0">false</value>
    </field>
    <field name="Objective-IsPublished">
      <value order="0">false</value>
    </field>
    <field name="Objective-DatePublished">
      <value order="0"/>
    </field>
    <field name="Objective-ModificationStamp">
      <value order="0">2021-08-11T07:04:57Z</value>
    </field>
    <field name="Objective-Owner">
      <value order="0">Elanna Nolan</value>
    </field>
    <field name="Objective-Path">
      <value order="0">Objective Global Folder:Community Development:Boroondara Community Plan Development:Boroondara Community Plan Refresh 2021-2031:BCP Drafting</value>
    </field>
    <field name="Objective-Parent">
      <value order="0">BCP Drafting</value>
    </field>
    <field name="Objective-State">
      <value order="0">Being Edited</value>
    </field>
    <field name="Objective-VersionId">
      <value order="0">vA9758849</value>
    </field>
    <field name="Objective-Version">
      <value order="0">3.2</value>
    </field>
    <field name="Objective-VersionNumber">
      <value order="0">13</value>
    </field>
    <field name="Objective-VersionComment">
      <value order="0"/>
    </field>
    <field name="Objective-FileNumber">
      <value order="0">qA592689</value>
    </field>
    <field name="Objective-Classification">
      <value order="0">Unclassified</value>
    </field>
    <field name="Objective-Caveats">
      <value order="0"/>
    </field>
  </systemFields>
  <catalogues>
    <catalogue name="Boroondara Document Type Catalogue" type="type" ori="id:cA2">
      <field name="Objective-Document Type">
        <value order="0">Internal</value>
      </field>
      <field name="Objective-Reference">
        <value order="0"/>
      </field>
      <field name="Objective-Document Date">
        <value order="0"/>
      </field>
      <field name="Objective-Date Received">
        <value order="0"/>
      </field>
      <field name="Objective-PR Property Address">
        <value order="0"/>
      </field>
      <field name="Objective-PR Application ID">
        <value order="0"/>
      </field>
      <field name="Objective-PR Application Description">
        <value order="0"/>
      </field>
      <field name="Objective-PR Author">
        <value order="0"/>
      </field>
      <field name="Objective-PR Addressee">
        <value order="0"/>
      </field>
      <field name="Objective-CRM Case Number">
        <value order="0"/>
      </field>
      <field name="Objective-Public Document">
        <value order="0">No</value>
      </field>
      <field name="Objective-Physical Location/Box">
        <value order="0"/>
      </field>
      <field name="Objective-PR Property ID">
        <value order="0"/>
      </field>
      <field name="Objective-PR Author Key">
        <value order="0"/>
      </field>
      <field name="Objective-PR Addressee Key">
        <value order="0"/>
      </field>
      <field name="Objective-M13 Agent Type">
        <value order="0">Registrar</value>
      </field>
      <field name="Objective-M16 Corporate Name">
        <value order="0">City of Boroondara</value>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BC6CC-D9B2-45E6-B10B-DBA5A03D8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fe300-ceb3-4b60-b5f2-c490def3d5ba"/>
    <ds:schemaRef ds:uri="9e5f42a6-4b17-45c4-a501-c55730d2f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72E80-7CB4-412A-BBCE-ADA80BCBE775}">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2FF61D088BE4A66BFE4693AE17145B7"/>
  </ds:schemaRefs>
</ds:datastoreItem>
</file>

<file path=customXml/itemProps4.xml><?xml version="1.0" encoding="utf-8"?>
<ds:datastoreItem xmlns:ds="http://schemas.openxmlformats.org/officeDocument/2006/customXml" ds:itemID="{866CB4A6-DD97-465C-968C-28A7DF9D6D87}">
  <ds:schemaRefs>
    <ds:schemaRef ds:uri="http://purl.org/dc/elements/1.1/"/>
    <ds:schemaRef ds:uri="http://schemas.microsoft.com/office/2006/metadata/properties"/>
    <ds:schemaRef ds:uri="http://schemas.microsoft.com/office/infopath/2007/PartnerControls"/>
    <ds:schemaRef ds:uri="9e5f42a6-4b17-45c4-a501-c55730d2f936"/>
    <ds:schemaRef ds:uri="http://purl.org/dc/terms/"/>
    <ds:schemaRef ds:uri="95ffe300-ceb3-4b60-b5f2-c490def3d5ba"/>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4C64B14B-0173-4A7E-BC66-155F64C4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12361</Words>
  <Characters>70463</Characters>
  <Application>Microsoft Office Word</Application>
  <DocSecurity>4</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82659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Lausberg</dc:creator>
  <cp:keywords/>
  <dc:description/>
  <cp:lastModifiedBy>Katherine Wright</cp:lastModifiedBy>
  <cp:revision>2</cp:revision>
  <cp:lastPrinted>2021-07-26T04:43:00Z</cp:lastPrinted>
  <dcterms:created xsi:type="dcterms:W3CDTF">2021-08-23T04:48:00Z</dcterms:created>
  <dcterms:modified xsi:type="dcterms:W3CDTF">2021-08-23T04:48:00Z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1137056505</vt:i4>
  </property>
  <property fmtid="{D5CDD505-2E9C-101B-9397-08002B2CF9AE}" pid="3" name="Objective-Id">
    <vt:lpwstr>A8239685</vt:lpwstr>
  </property>
  <property fmtid="{D5CDD505-2E9C-101B-9397-08002B2CF9AE}" pid="4" name="Objective-Title">
    <vt:lpwstr>CBD - FINAL Draft Boroondara Community Plan 2021 31 2021 07 27</vt:lpwstr>
  </property>
  <property fmtid="{D5CDD505-2E9C-101B-9397-08002B2CF9AE}" pid="5" name="Objective-Description">
    <vt:lpwstr/>
  </property>
  <property fmtid="{D5CDD505-2E9C-101B-9397-08002B2CF9AE}" pid="6" name="Objective-CreationStamp">
    <vt:filetime>2021-08-09T23:27:28Z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2021-08-11T07:04:57Z</vt:filetime>
  </property>
  <property fmtid="{D5CDD505-2E9C-101B-9397-08002B2CF9AE}" pid="11" name="Objective-Owner">
    <vt:lpwstr>Elanna Nolan</vt:lpwstr>
  </property>
  <property fmtid="{D5CDD505-2E9C-101B-9397-08002B2CF9AE}" pid="12" name="Objective-Path">
    <vt:lpwstr>Objective Global Folder:Community Development:Boroondara Community Plan Development:Boroondara Community Plan Refresh 2021-2031:BCP Drafting:</vt:lpwstr>
  </property>
  <property fmtid="{D5CDD505-2E9C-101B-9397-08002B2CF9AE}" pid="13" name="Objective-Parent">
    <vt:lpwstr>BCP Drafting</vt:lpwstr>
  </property>
  <property fmtid="{D5CDD505-2E9C-101B-9397-08002B2CF9AE}" pid="14" name="Objective-State">
    <vt:lpwstr>Being Edited</vt:lpwstr>
  </property>
  <property fmtid="{D5CDD505-2E9C-101B-9397-08002B2CF9AE}" pid="15" name="Objective-VersionId">
    <vt:lpwstr>vA9758849</vt:lpwstr>
  </property>
  <property fmtid="{D5CDD505-2E9C-101B-9397-08002B2CF9AE}" pid="16" name="Objective-Version">
    <vt:lpwstr>3.2</vt:lpwstr>
  </property>
  <property fmtid="{D5CDD505-2E9C-101B-9397-08002B2CF9AE}" pid="17" name="Objective-VersionNumber">
    <vt:r8>13</vt:r8>
  </property>
  <property fmtid="{D5CDD505-2E9C-101B-9397-08002B2CF9AE}" pid="18" name="Objective-VersionComment">
    <vt:lpwstr/>
  </property>
  <property fmtid="{D5CDD505-2E9C-101B-9397-08002B2CF9AE}" pid="19" name="Objective-FileNumber">
    <vt:lpwstr>qA592689</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Document Type">
    <vt:lpwstr>Internal</vt:lpwstr>
  </property>
  <property fmtid="{D5CDD505-2E9C-101B-9397-08002B2CF9AE}" pid="23" name="Objective-Reference">
    <vt:lpwstr/>
  </property>
  <property fmtid="{D5CDD505-2E9C-101B-9397-08002B2CF9AE}" pid="24" name="Objective-Document Date">
    <vt:lpwstr/>
  </property>
  <property fmtid="{D5CDD505-2E9C-101B-9397-08002B2CF9AE}" pid="25" name="Objective-Date Received">
    <vt:lpwstr/>
  </property>
  <property fmtid="{D5CDD505-2E9C-101B-9397-08002B2CF9AE}" pid="26" name="Objective-PR Property Address">
    <vt:lpwstr/>
  </property>
  <property fmtid="{D5CDD505-2E9C-101B-9397-08002B2CF9AE}" pid="27" name="Objective-PR Application ID">
    <vt:lpwstr/>
  </property>
  <property fmtid="{D5CDD505-2E9C-101B-9397-08002B2CF9AE}" pid="28" name="Objective-PR Application Description">
    <vt:lpwstr/>
  </property>
  <property fmtid="{D5CDD505-2E9C-101B-9397-08002B2CF9AE}" pid="29" name="Objective-PR Author">
    <vt:lpwstr/>
  </property>
  <property fmtid="{D5CDD505-2E9C-101B-9397-08002B2CF9AE}" pid="30" name="Objective-PR Addressee">
    <vt:lpwstr/>
  </property>
  <property fmtid="{D5CDD505-2E9C-101B-9397-08002B2CF9AE}" pid="31" name="Objective-CRM Case Number">
    <vt:lpwstr/>
  </property>
  <property fmtid="{D5CDD505-2E9C-101B-9397-08002B2CF9AE}" pid="32" name="Objective-Public Document">
    <vt:lpwstr>No</vt:lpwstr>
  </property>
  <property fmtid="{D5CDD505-2E9C-101B-9397-08002B2CF9AE}" pid="33" name="Objective-Physical Location/Box">
    <vt:lpwstr/>
  </property>
  <property fmtid="{D5CDD505-2E9C-101B-9397-08002B2CF9AE}" pid="34" name="Objective-PR Property ID">
    <vt:lpwstr/>
  </property>
  <property fmtid="{D5CDD505-2E9C-101B-9397-08002B2CF9AE}" pid="35" name="Objective-PR Author Key">
    <vt:lpwstr/>
  </property>
  <property fmtid="{D5CDD505-2E9C-101B-9397-08002B2CF9AE}" pid="36" name="Objective-PR Addressee Key">
    <vt:lpwstr/>
  </property>
  <property fmtid="{D5CDD505-2E9C-101B-9397-08002B2CF9AE}" pid="37" name="Objective-M13 Agent Type">
    <vt:lpwstr>Registrar</vt:lpwstr>
  </property>
  <property fmtid="{D5CDD505-2E9C-101B-9397-08002B2CF9AE}" pid="38" name="Objective-M16 Corporate Name">
    <vt:lpwstr>City of Boroondara</vt:lpwstr>
  </property>
  <property fmtid="{D5CDD505-2E9C-101B-9397-08002B2CF9AE}" pid="39" name="Objective-Comment">
    <vt:lpwstr/>
  </property>
  <property fmtid="{D5CDD505-2E9C-101B-9397-08002B2CF9AE}" pid="40" name="ContentTypeId">
    <vt:lpwstr>0x0101000374B2C6F605EC4392BA833BFA7ADC90</vt:lpwstr>
  </property>
</Properties>
</file>